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2DBD3" w14:textId="03DEBBB5" w:rsidR="00D8674D" w:rsidRDefault="00D8674D" w:rsidP="00E43D0A">
      <w:pPr>
        <w:spacing w:line="276" w:lineRule="auto"/>
        <w:rPr>
          <w:rStyle w:val="Emphasis"/>
          <w:rFonts w:ascii="Arial" w:hAnsi="Arial" w:cs="Arial"/>
          <w:color w:val="444444"/>
          <w:shd w:val="clear" w:color="auto" w:fill="FFFFFF"/>
        </w:rPr>
      </w:pPr>
      <w:r>
        <w:rPr>
          <w:rStyle w:val="Emphasis"/>
          <w:rFonts w:ascii="Arial" w:hAnsi="Arial" w:cs="Arial"/>
          <w:color w:val="444444"/>
          <w:shd w:val="clear" w:color="auto" w:fill="FFFFFF"/>
        </w:rPr>
        <w:t>This version of the article has been accepted for publication, after peer review (when applicable) and is subject to Springer Nature’s </w:t>
      </w:r>
      <w:hyperlink r:id="rId8" w:tgtFrame="_self" w:history="1">
        <w:r>
          <w:rPr>
            <w:rStyle w:val="Hyperlink"/>
            <w:rFonts w:ascii="Arial" w:hAnsi="Arial" w:cs="Arial"/>
            <w:i/>
            <w:iCs/>
            <w:color w:val="1B778F"/>
            <w:bdr w:val="none" w:sz="0" w:space="0" w:color="auto" w:frame="1"/>
            <w:shd w:val="clear" w:color="auto" w:fill="FFFFFF"/>
          </w:rPr>
          <w:t>AM ter</w:t>
        </w:r>
        <w:r>
          <w:rPr>
            <w:rStyle w:val="Hyperlink"/>
            <w:rFonts w:ascii="Arial" w:hAnsi="Arial" w:cs="Arial"/>
            <w:i/>
            <w:iCs/>
            <w:color w:val="1B778F"/>
            <w:bdr w:val="none" w:sz="0" w:space="0" w:color="auto" w:frame="1"/>
            <w:shd w:val="clear" w:color="auto" w:fill="FFFFFF"/>
          </w:rPr>
          <w:t>m</w:t>
        </w:r>
        <w:r>
          <w:rPr>
            <w:rStyle w:val="Hyperlink"/>
            <w:rFonts w:ascii="Arial" w:hAnsi="Arial" w:cs="Arial"/>
            <w:i/>
            <w:iCs/>
            <w:color w:val="1B778F"/>
            <w:bdr w:val="none" w:sz="0" w:space="0" w:color="auto" w:frame="1"/>
            <w:shd w:val="clear" w:color="auto" w:fill="FFFFFF"/>
          </w:rPr>
          <w:t>s of use</w:t>
        </w:r>
      </w:hyperlink>
      <w:r>
        <w:rPr>
          <w:rStyle w:val="Emphasis"/>
          <w:rFonts w:ascii="Arial" w:hAnsi="Arial" w:cs="Arial"/>
          <w:color w:val="444444"/>
          <w:shd w:val="clear" w:color="auto" w:fill="FFFFFF"/>
        </w:rPr>
        <w:t xml:space="preserve">, but is not the Version of Record and does not reflect post-acceptance improvements, or any corrections. The Version of Record </w:t>
      </w:r>
      <w:r w:rsidR="00595374">
        <w:rPr>
          <w:rStyle w:val="Emphasis"/>
          <w:rFonts w:ascii="Arial" w:hAnsi="Arial" w:cs="Arial"/>
          <w:color w:val="444444"/>
          <w:shd w:val="clear" w:color="auto" w:fill="FFFFFF"/>
        </w:rPr>
        <w:t xml:space="preserve">is forthcoming at </w:t>
      </w:r>
      <w:hyperlink r:id="rId9" w:history="1">
        <w:r w:rsidR="007E30AE" w:rsidRPr="00F2678C">
          <w:rPr>
            <w:rStyle w:val="Hyperlink"/>
            <w:rFonts w:ascii="Arial" w:hAnsi="Arial" w:cs="Arial"/>
            <w:shd w:val="clear" w:color="auto" w:fill="FFFFFF"/>
          </w:rPr>
          <w:t>https://www.springer.com/journal/11229</w:t>
        </w:r>
      </w:hyperlink>
      <w:r w:rsidR="007E30AE">
        <w:rPr>
          <w:rStyle w:val="Emphasis"/>
          <w:rFonts w:ascii="Arial" w:hAnsi="Arial" w:cs="Arial"/>
          <w:color w:val="444444"/>
          <w:shd w:val="clear" w:color="auto" w:fill="FFFFFF"/>
        </w:rPr>
        <w:t xml:space="preserve">. </w:t>
      </w:r>
    </w:p>
    <w:p w14:paraId="6FCA976E" w14:textId="77777777" w:rsidR="007C34EF" w:rsidRDefault="007C34EF" w:rsidP="00E43D0A">
      <w:pPr>
        <w:spacing w:line="276" w:lineRule="auto"/>
        <w:rPr>
          <w:rFonts w:ascii="Times New Roman" w:hAnsi="Times New Roman" w:cs="Times New Roman"/>
          <w:b/>
          <w:bCs/>
          <w:sz w:val="28"/>
          <w:szCs w:val="28"/>
        </w:rPr>
      </w:pPr>
    </w:p>
    <w:p w14:paraId="1445CF9F" w14:textId="3BB8BC76" w:rsidR="00DE019A" w:rsidRPr="00FF5375" w:rsidRDefault="00172AB3" w:rsidP="00E43D0A">
      <w:pPr>
        <w:spacing w:line="276" w:lineRule="auto"/>
        <w:rPr>
          <w:rFonts w:ascii="Times New Roman" w:hAnsi="Times New Roman" w:cs="Times New Roman"/>
          <w:b/>
          <w:bCs/>
          <w:sz w:val="28"/>
          <w:szCs w:val="28"/>
        </w:rPr>
      </w:pPr>
      <w:r w:rsidRPr="00FF5375">
        <w:rPr>
          <w:rFonts w:ascii="Times New Roman" w:hAnsi="Times New Roman" w:cs="Times New Roman"/>
          <w:b/>
          <w:bCs/>
          <w:sz w:val="28"/>
          <w:szCs w:val="28"/>
        </w:rPr>
        <w:t>Tweet Acts and Quote-Tweetable Acts</w:t>
      </w:r>
    </w:p>
    <w:p w14:paraId="7F9D4E7F" w14:textId="5F1AF125" w:rsidR="00E43D0A" w:rsidRPr="00FF5375" w:rsidRDefault="00E43D0A" w:rsidP="00E43D0A">
      <w:pPr>
        <w:spacing w:line="276" w:lineRule="auto"/>
        <w:rPr>
          <w:rFonts w:ascii="Times New Roman" w:hAnsi="Times New Roman" w:cs="Times New Roman"/>
          <w:b/>
          <w:bCs/>
          <w:sz w:val="28"/>
          <w:szCs w:val="28"/>
        </w:rPr>
      </w:pPr>
      <w:r w:rsidRPr="00FF5375">
        <w:rPr>
          <w:rFonts w:ascii="Times New Roman" w:hAnsi="Times New Roman" w:cs="Times New Roman"/>
          <w:b/>
          <w:bCs/>
          <w:sz w:val="28"/>
          <w:szCs w:val="28"/>
        </w:rPr>
        <w:t>Chris Cousens</w:t>
      </w:r>
    </w:p>
    <w:p w14:paraId="5C9A50BB" w14:textId="0E8D38DA" w:rsidR="00DD097D" w:rsidRPr="00FF5375" w:rsidRDefault="00FF5375" w:rsidP="00E43D0A">
      <w:pPr>
        <w:spacing w:line="276" w:lineRule="auto"/>
        <w:rPr>
          <w:rFonts w:ascii="Times New Roman" w:hAnsi="Times New Roman" w:cs="Times New Roman"/>
          <w:sz w:val="24"/>
          <w:szCs w:val="24"/>
        </w:rPr>
      </w:pPr>
      <w:r>
        <w:rPr>
          <w:rFonts w:ascii="Times New Roman" w:hAnsi="Times New Roman" w:cs="Times New Roman"/>
          <w:sz w:val="24"/>
          <w:szCs w:val="24"/>
        </w:rPr>
        <w:t>University of Stirling, chrisjcousens@gmail.com</w:t>
      </w:r>
    </w:p>
    <w:p w14:paraId="5E6A18AD" w14:textId="77777777" w:rsidR="00DD097D" w:rsidRDefault="00DD097D" w:rsidP="00E43D0A">
      <w:pPr>
        <w:spacing w:line="276" w:lineRule="auto"/>
        <w:rPr>
          <w:rFonts w:ascii="Times New Roman" w:hAnsi="Times New Roman" w:cs="Times New Roman"/>
          <w:sz w:val="28"/>
          <w:szCs w:val="28"/>
        </w:rPr>
      </w:pPr>
    </w:p>
    <w:p w14:paraId="20F33C29" w14:textId="77777777" w:rsidR="00571365" w:rsidRPr="0094136D" w:rsidRDefault="00571365" w:rsidP="00E43D0A">
      <w:pPr>
        <w:spacing w:line="276" w:lineRule="auto"/>
        <w:rPr>
          <w:rFonts w:ascii="Times New Roman" w:hAnsi="Times New Roman" w:cs="Times New Roman"/>
          <w:sz w:val="28"/>
          <w:szCs w:val="28"/>
        </w:rPr>
      </w:pPr>
    </w:p>
    <w:p w14:paraId="0251D05B" w14:textId="5CADBC3A" w:rsidR="00024486" w:rsidRPr="0094136D" w:rsidRDefault="00582F49" w:rsidP="00E43D0A">
      <w:pPr>
        <w:spacing w:line="276" w:lineRule="auto"/>
        <w:rPr>
          <w:rFonts w:ascii="Times New Roman" w:hAnsi="Times New Roman" w:cs="Times New Roman"/>
          <w:b/>
          <w:bCs/>
          <w:sz w:val="24"/>
          <w:szCs w:val="24"/>
        </w:rPr>
      </w:pPr>
      <w:r w:rsidRPr="0094136D">
        <w:rPr>
          <w:rFonts w:ascii="Times New Roman" w:hAnsi="Times New Roman" w:cs="Times New Roman"/>
          <w:b/>
          <w:bCs/>
          <w:sz w:val="24"/>
          <w:szCs w:val="24"/>
        </w:rPr>
        <w:t>Abstract</w:t>
      </w:r>
    </w:p>
    <w:p w14:paraId="75CAA557" w14:textId="77777777" w:rsidR="00571365" w:rsidRDefault="00571365" w:rsidP="00E43D0A">
      <w:pPr>
        <w:spacing w:line="276" w:lineRule="auto"/>
        <w:rPr>
          <w:rFonts w:ascii="Times New Roman" w:hAnsi="Times New Roman" w:cs="Times New Roman"/>
          <w:sz w:val="24"/>
          <w:szCs w:val="24"/>
        </w:rPr>
      </w:pPr>
    </w:p>
    <w:p w14:paraId="21719701" w14:textId="2E57B515" w:rsidR="00582F49" w:rsidRPr="0094136D" w:rsidRDefault="00582F49"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Online communication can often seem different to offline</w:t>
      </w:r>
      <w:r w:rsidR="00454BA1" w:rsidRPr="0094136D">
        <w:rPr>
          <w:rFonts w:ascii="Times New Roman" w:hAnsi="Times New Roman" w:cs="Times New Roman"/>
          <w:sz w:val="24"/>
          <w:szCs w:val="24"/>
        </w:rPr>
        <w:t xml:space="preserve"> talk</w:t>
      </w:r>
      <w:r w:rsidRPr="0094136D">
        <w:rPr>
          <w:rFonts w:ascii="Times New Roman" w:hAnsi="Times New Roman" w:cs="Times New Roman"/>
          <w:sz w:val="24"/>
          <w:szCs w:val="24"/>
        </w:rPr>
        <w:t xml:space="preserve">. Structural features of social media sites can shape the things we do with words. In this paper, I </w:t>
      </w:r>
      <w:r w:rsidR="00454BA1" w:rsidRPr="0094136D">
        <w:rPr>
          <w:rFonts w:ascii="Times New Roman" w:hAnsi="Times New Roman" w:cs="Times New Roman"/>
          <w:sz w:val="24"/>
          <w:szCs w:val="24"/>
        </w:rPr>
        <w:t>argue that</w:t>
      </w:r>
      <w:r w:rsidRPr="0094136D">
        <w:rPr>
          <w:rFonts w:ascii="Times New Roman" w:hAnsi="Times New Roman" w:cs="Times New Roman"/>
          <w:sz w:val="24"/>
          <w:szCs w:val="24"/>
        </w:rPr>
        <w:t xml:space="preserve"> the practice of ‘quote-tweeting’ can cause a single utterance</w:t>
      </w:r>
      <w:r w:rsidR="001D131F" w:rsidRPr="0094136D">
        <w:rPr>
          <w:rFonts w:ascii="Times New Roman" w:hAnsi="Times New Roman" w:cs="Times New Roman"/>
          <w:sz w:val="24"/>
          <w:szCs w:val="24"/>
        </w:rPr>
        <w:t xml:space="preserve"> that originally performed just one speech act to later perform several different speech act</w:t>
      </w:r>
      <w:r w:rsidR="00066A16" w:rsidRPr="0094136D">
        <w:rPr>
          <w:rFonts w:ascii="Times New Roman" w:hAnsi="Times New Roman" w:cs="Times New Roman"/>
          <w:sz w:val="24"/>
          <w:szCs w:val="24"/>
        </w:rPr>
        <w:t>s</w:t>
      </w:r>
      <w:r w:rsidR="001D131F" w:rsidRPr="0094136D">
        <w:rPr>
          <w:rFonts w:ascii="Times New Roman" w:hAnsi="Times New Roman" w:cs="Times New Roman"/>
          <w:sz w:val="24"/>
          <w:szCs w:val="24"/>
        </w:rPr>
        <w:t xml:space="preserve">. </w:t>
      </w:r>
      <w:r w:rsidRPr="0094136D">
        <w:rPr>
          <w:rFonts w:ascii="Times New Roman" w:hAnsi="Times New Roman" w:cs="Times New Roman"/>
          <w:sz w:val="24"/>
          <w:szCs w:val="24"/>
        </w:rPr>
        <w:t xml:space="preserve">This </w:t>
      </w:r>
      <w:r w:rsidR="00F174A9" w:rsidRPr="0094136D">
        <w:rPr>
          <w:rFonts w:ascii="Times New Roman" w:hAnsi="Times New Roman" w:cs="Times New Roman"/>
          <w:sz w:val="24"/>
          <w:szCs w:val="24"/>
        </w:rPr>
        <w:t>describes</w:t>
      </w:r>
      <w:r w:rsidRPr="0094136D">
        <w:rPr>
          <w:rFonts w:ascii="Times New Roman" w:hAnsi="Times New Roman" w:cs="Times New Roman"/>
          <w:sz w:val="24"/>
          <w:szCs w:val="24"/>
        </w:rPr>
        <w:t xml:space="preserve"> a </w:t>
      </w:r>
      <w:r w:rsidR="008B2879" w:rsidRPr="0094136D">
        <w:rPr>
          <w:rFonts w:ascii="Times New Roman" w:hAnsi="Times New Roman" w:cs="Times New Roman"/>
          <w:sz w:val="24"/>
          <w:szCs w:val="24"/>
        </w:rPr>
        <w:t>new type</w:t>
      </w:r>
      <w:r w:rsidRPr="0094136D">
        <w:rPr>
          <w:rFonts w:ascii="Times New Roman" w:hAnsi="Times New Roman" w:cs="Times New Roman"/>
          <w:sz w:val="24"/>
          <w:szCs w:val="24"/>
        </w:rPr>
        <w:t xml:space="preserve"> of illocutionary pluralism</w:t>
      </w:r>
      <w:r w:rsidR="008B2879" w:rsidRPr="0094136D">
        <w:rPr>
          <w:rFonts w:ascii="Times New Roman" w:hAnsi="Times New Roman" w:cs="Times New Roman"/>
          <w:sz w:val="24"/>
          <w:szCs w:val="24"/>
        </w:rPr>
        <w:t xml:space="preserve">—the view that a single utterance can perform multiple </w:t>
      </w:r>
      <w:r w:rsidR="00E31184" w:rsidRPr="0094136D">
        <w:rPr>
          <w:rFonts w:ascii="Times New Roman" w:hAnsi="Times New Roman" w:cs="Times New Roman"/>
          <w:sz w:val="24"/>
          <w:szCs w:val="24"/>
        </w:rPr>
        <w:t>illocutionary</w:t>
      </w:r>
      <w:r w:rsidR="008B2879" w:rsidRPr="0094136D">
        <w:rPr>
          <w:rFonts w:ascii="Times New Roman" w:hAnsi="Times New Roman" w:cs="Times New Roman"/>
          <w:sz w:val="24"/>
          <w:szCs w:val="24"/>
        </w:rPr>
        <w:t xml:space="preserve"> acts</w:t>
      </w:r>
      <w:r w:rsidR="00CA3C8D" w:rsidRPr="0094136D">
        <w:rPr>
          <w:rFonts w:ascii="Times New Roman" w:hAnsi="Times New Roman" w:cs="Times New Roman"/>
          <w:sz w:val="24"/>
          <w:szCs w:val="24"/>
        </w:rPr>
        <w:t xml:space="preserve">. Not </w:t>
      </w:r>
      <w:r w:rsidR="00B512B6" w:rsidRPr="0094136D">
        <w:rPr>
          <w:rFonts w:ascii="Times New Roman" w:hAnsi="Times New Roman" w:cs="Times New Roman"/>
          <w:sz w:val="24"/>
          <w:szCs w:val="24"/>
        </w:rPr>
        <w:t xml:space="preserve">only is this </w:t>
      </w:r>
      <w:r w:rsidR="00F417E7" w:rsidRPr="0094136D">
        <w:rPr>
          <w:rFonts w:ascii="Times New Roman" w:hAnsi="Times New Roman" w:cs="Times New Roman"/>
          <w:sz w:val="24"/>
          <w:szCs w:val="24"/>
        </w:rPr>
        <w:t>type</w:t>
      </w:r>
      <w:r w:rsidR="00B512B6" w:rsidRPr="0094136D">
        <w:rPr>
          <w:rFonts w:ascii="Times New Roman" w:hAnsi="Times New Roman" w:cs="Times New Roman"/>
          <w:sz w:val="24"/>
          <w:szCs w:val="24"/>
        </w:rPr>
        <w:t xml:space="preserve"> </w:t>
      </w:r>
      <w:r w:rsidR="00F417E7" w:rsidRPr="0094136D">
        <w:rPr>
          <w:rFonts w:ascii="Times New Roman" w:hAnsi="Times New Roman" w:cs="Times New Roman"/>
          <w:sz w:val="24"/>
          <w:szCs w:val="24"/>
        </w:rPr>
        <w:t>more plural than others (</w:t>
      </w:r>
      <w:r w:rsidR="00B512B6" w:rsidRPr="0094136D">
        <w:rPr>
          <w:rFonts w:ascii="Times New Roman" w:hAnsi="Times New Roman" w:cs="Times New Roman"/>
          <w:sz w:val="24"/>
          <w:szCs w:val="24"/>
        </w:rPr>
        <w:t xml:space="preserve">if </w:t>
      </w:r>
      <w:r w:rsidR="00F417E7" w:rsidRPr="0094136D">
        <w:rPr>
          <w:rFonts w:ascii="Times New Roman" w:hAnsi="Times New Roman" w:cs="Times New Roman"/>
          <w:sz w:val="24"/>
          <w:szCs w:val="24"/>
        </w:rPr>
        <w:t xml:space="preserve">one utterance can acquire </w:t>
      </w:r>
      <w:r w:rsidR="00F417E7" w:rsidRPr="0094136D">
        <w:rPr>
          <w:rFonts w:ascii="Times New Roman" w:hAnsi="Times New Roman" w:cs="Times New Roman"/>
          <w:i/>
          <w:iCs/>
          <w:sz w:val="24"/>
          <w:szCs w:val="24"/>
        </w:rPr>
        <w:t>many</w:t>
      </w:r>
      <w:r w:rsidR="00F417E7" w:rsidRPr="0094136D">
        <w:rPr>
          <w:rFonts w:ascii="Times New Roman" w:hAnsi="Times New Roman" w:cs="Times New Roman"/>
          <w:sz w:val="24"/>
          <w:szCs w:val="24"/>
        </w:rPr>
        <w:t xml:space="preserve"> </w:t>
      </w:r>
      <w:r w:rsidR="001726E1" w:rsidRPr="0094136D">
        <w:rPr>
          <w:rFonts w:ascii="Times New Roman" w:hAnsi="Times New Roman" w:cs="Times New Roman"/>
          <w:sz w:val="24"/>
          <w:szCs w:val="24"/>
        </w:rPr>
        <w:t>kinds of illocutionary force), but it also shows how illocutionary force</w:t>
      </w:r>
      <w:r w:rsidR="004621D8" w:rsidRPr="0094136D">
        <w:rPr>
          <w:rFonts w:ascii="Times New Roman" w:hAnsi="Times New Roman" w:cs="Times New Roman"/>
          <w:sz w:val="24"/>
          <w:szCs w:val="24"/>
        </w:rPr>
        <w:t>s</w:t>
      </w:r>
      <w:r w:rsidR="001726E1" w:rsidRPr="0094136D">
        <w:rPr>
          <w:rFonts w:ascii="Times New Roman" w:hAnsi="Times New Roman" w:cs="Times New Roman"/>
          <w:sz w:val="24"/>
          <w:szCs w:val="24"/>
        </w:rPr>
        <w:t xml:space="preserve"> can be accumulated over time. T</w:t>
      </w:r>
      <w:r w:rsidRPr="0094136D">
        <w:rPr>
          <w:rFonts w:ascii="Times New Roman" w:hAnsi="Times New Roman" w:cs="Times New Roman"/>
          <w:sz w:val="24"/>
          <w:szCs w:val="24"/>
        </w:rPr>
        <w:t xml:space="preserve">his is not limited to online utterances—some offline contexts are </w:t>
      </w:r>
      <w:r w:rsidR="001726E1" w:rsidRPr="0094136D">
        <w:rPr>
          <w:rFonts w:ascii="Times New Roman" w:hAnsi="Times New Roman" w:cs="Times New Roman"/>
          <w:sz w:val="24"/>
          <w:szCs w:val="24"/>
        </w:rPr>
        <w:t xml:space="preserve">similarly </w:t>
      </w:r>
      <w:r w:rsidRPr="0094136D">
        <w:rPr>
          <w:rFonts w:ascii="Times New Roman" w:hAnsi="Times New Roman" w:cs="Times New Roman"/>
          <w:sz w:val="24"/>
          <w:szCs w:val="24"/>
        </w:rPr>
        <w:t>structured</w:t>
      </w:r>
      <w:r w:rsidR="001726E1" w:rsidRPr="0094136D">
        <w:rPr>
          <w:rFonts w:ascii="Times New Roman" w:hAnsi="Times New Roman" w:cs="Times New Roman"/>
          <w:sz w:val="24"/>
          <w:szCs w:val="24"/>
        </w:rPr>
        <w:t xml:space="preserve">, and so offline utterances can also come to </w:t>
      </w:r>
      <w:r w:rsidRPr="0094136D">
        <w:rPr>
          <w:rFonts w:ascii="Times New Roman" w:hAnsi="Times New Roman" w:cs="Times New Roman"/>
          <w:sz w:val="24"/>
          <w:szCs w:val="24"/>
        </w:rPr>
        <w:t>perform many different speech acts.</w:t>
      </w:r>
    </w:p>
    <w:p w14:paraId="4768937F" w14:textId="77777777" w:rsidR="00582F49" w:rsidRPr="0094136D" w:rsidRDefault="00582F49" w:rsidP="00E43D0A">
      <w:pPr>
        <w:spacing w:line="276" w:lineRule="auto"/>
        <w:rPr>
          <w:rFonts w:ascii="Times New Roman" w:hAnsi="Times New Roman" w:cs="Times New Roman"/>
          <w:sz w:val="24"/>
          <w:szCs w:val="24"/>
        </w:rPr>
      </w:pPr>
    </w:p>
    <w:p w14:paraId="04FF95E1" w14:textId="77777777" w:rsidR="00582F49" w:rsidRPr="0094136D" w:rsidRDefault="00582F49" w:rsidP="00E43D0A">
      <w:pPr>
        <w:spacing w:line="276" w:lineRule="auto"/>
        <w:rPr>
          <w:rFonts w:ascii="Times New Roman" w:hAnsi="Times New Roman" w:cs="Times New Roman"/>
          <w:sz w:val="24"/>
          <w:szCs w:val="24"/>
        </w:rPr>
      </w:pPr>
    </w:p>
    <w:p w14:paraId="46B2D6E4" w14:textId="4FC14AD8" w:rsidR="00024486" w:rsidRPr="0094136D" w:rsidRDefault="007F2AFE" w:rsidP="00E43D0A">
      <w:pPr>
        <w:pStyle w:val="ListParagraph"/>
        <w:numPr>
          <w:ilvl w:val="0"/>
          <w:numId w:val="1"/>
        </w:numPr>
        <w:spacing w:line="276" w:lineRule="auto"/>
        <w:rPr>
          <w:rFonts w:ascii="Times New Roman" w:hAnsi="Times New Roman" w:cs="Times New Roman"/>
          <w:b/>
          <w:bCs/>
          <w:sz w:val="24"/>
          <w:szCs w:val="24"/>
        </w:rPr>
      </w:pPr>
      <w:r>
        <w:rPr>
          <w:rFonts w:ascii="Times New Roman" w:hAnsi="Times New Roman" w:cs="Times New Roman"/>
          <w:b/>
          <w:bCs/>
          <w:sz w:val="24"/>
          <w:szCs w:val="24"/>
        </w:rPr>
        <w:t>How to do Things with Tweets</w:t>
      </w:r>
    </w:p>
    <w:p w14:paraId="1F47417E" w14:textId="4EC7E600" w:rsidR="00766B15" w:rsidRPr="0094136D" w:rsidRDefault="00024486"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 xml:space="preserve">Speech acts are </w:t>
      </w:r>
      <w:r w:rsidR="008167D4" w:rsidRPr="0094136D">
        <w:rPr>
          <w:rFonts w:ascii="Times New Roman" w:hAnsi="Times New Roman" w:cs="Times New Roman"/>
          <w:sz w:val="24"/>
          <w:szCs w:val="24"/>
        </w:rPr>
        <w:t xml:space="preserve">the </w:t>
      </w:r>
      <w:r w:rsidRPr="0094136D">
        <w:rPr>
          <w:rFonts w:ascii="Times New Roman" w:hAnsi="Times New Roman" w:cs="Times New Roman"/>
          <w:sz w:val="24"/>
          <w:szCs w:val="24"/>
        </w:rPr>
        <w:t xml:space="preserve">things we do with words. We can assert, promise, warn, name, marry, or order an orange mocha </w:t>
      </w:r>
      <w:proofErr w:type="spellStart"/>
      <w:r w:rsidRPr="0094136D">
        <w:rPr>
          <w:rFonts w:ascii="Times New Roman" w:hAnsi="Times New Roman" w:cs="Times New Roman"/>
          <w:sz w:val="24"/>
          <w:szCs w:val="24"/>
        </w:rPr>
        <w:t>frappuccino</w:t>
      </w:r>
      <w:proofErr w:type="spellEnd"/>
      <w:r w:rsidRPr="0094136D">
        <w:rPr>
          <w:rFonts w:ascii="Times New Roman" w:hAnsi="Times New Roman" w:cs="Times New Roman"/>
          <w:sz w:val="24"/>
          <w:szCs w:val="24"/>
        </w:rPr>
        <w:t xml:space="preserve">. </w:t>
      </w:r>
      <w:r w:rsidR="00766B15" w:rsidRPr="0094136D">
        <w:rPr>
          <w:rFonts w:ascii="Times New Roman" w:hAnsi="Times New Roman" w:cs="Times New Roman"/>
          <w:sz w:val="24"/>
          <w:szCs w:val="24"/>
        </w:rPr>
        <w:t xml:space="preserve">The </w:t>
      </w:r>
      <w:r w:rsidR="008167D4" w:rsidRPr="0094136D">
        <w:rPr>
          <w:rFonts w:ascii="Times New Roman" w:hAnsi="Times New Roman" w:cs="Times New Roman"/>
          <w:sz w:val="24"/>
          <w:szCs w:val="24"/>
        </w:rPr>
        <w:t>type</w:t>
      </w:r>
      <w:r w:rsidR="00766B15" w:rsidRPr="0094136D">
        <w:rPr>
          <w:rFonts w:ascii="Times New Roman" w:hAnsi="Times New Roman" w:cs="Times New Roman"/>
          <w:sz w:val="24"/>
          <w:szCs w:val="24"/>
        </w:rPr>
        <w:t xml:space="preserve"> of act</w:t>
      </w:r>
      <w:r w:rsidR="007D76E8" w:rsidRPr="0094136D">
        <w:rPr>
          <w:rFonts w:ascii="Times New Roman" w:hAnsi="Times New Roman" w:cs="Times New Roman"/>
          <w:sz w:val="24"/>
          <w:szCs w:val="24"/>
        </w:rPr>
        <w:t>ion</w:t>
      </w:r>
      <w:r w:rsidR="00766B15" w:rsidRPr="0094136D">
        <w:rPr>
          <w:rFonts w:ascii="Times New Roman" w:hAnsi="Times New Roman" w:cs="Times New Roman"/>
          <w:sz w:val="24"/>
          <w:szCs w:val="24"/>
        </w:rPr>
        <w:t xml:space="preserve"> performed with words is </w:t>
      </w:r>
      <w:r w:rsidR="00E63D32">
        <w:rPr>
          <w:rFonts w:ascii="Times New Roman" w:hAnsi="Times New Roman" w:cs="Times New Roman"/>
          <w:sz w:val="24"/>
          <w:szCs w:val="24"/>
        </w:rPr>
        <w:t xml:space="preserve">dubbed </w:t>
      </w:r>
      <w:r w:rsidR="00766B15" w:rsidRPr="0094136D">
        <w:rPr>
          <w:rFonts w:ascii="Times New Roman" w:hAnsi="Times New Roman" w:cs="Times New Roman"/>
          <w:sz w:val="24"/>
          <w:szCs w:val="24"/>
        </w:rPr>
        <w:t xml:space="preserve">the </w:t>
      </w:r>
      <w:r w:rsidR="00766B15" w:rsidRPr="0094136D">
        <w:rPr>
          <w:rFonts w:ascii="Times New Roman" w:hAnsi="Times New Roman" w:cs="Times New Roman"/>
          <w:i/>
          <w:iCs/>
          <w:sz w:val="24"/>
          <w:szCs w:val="24"/>
        </w:rPr>
        <w:t xml:space="preserve">illocutionary force </w:t>
      </w:r>
      <w:r w:rsidR="00766B15" w:rsidRPr="0094136D">
        <w:rPr>
          <w:rFonts w:ascii="Times New Roman" w:hAnsi="Times New Roman" w:cs="Times New Roman"/>
          <w:sz w:val="24"/>
          <w:szCs w:val="24"/>
        </w:rPr>
        <w:t>of the utterance</w:t>
      </w:r>
      <w:r w:rsidR="008167D4" w:rsidRPr="0094136D">
        <w:rPr>
          <w:rFonts w:ascii="Times New Roman" w:hAnsi="Times New Roman" w:cs="Times New Roman"/>
          <w:sz w:val="24"/>
          <w:szCs w:val="24"/>
        </w:rPr>
        <w:t xml:space="preserve"> (Austin, 1962)</w:t>
      </w:r>
      <w:r w:rsidR="00766B15" w:rsidRPr="0094136D">
        <w:rPr>
          <w:rFonts w:ascii="Times New Roman" w:hAnsi="Times New Roman" w:cs="Times New Roman"/>
          <w:sz w:val="24"/>
          <w:szCs w:val="24"/>
        </w:rPr>
        <w:t xml:space="preserve">. </w:t>
      </w:r>
      <w:r w:rsidR="001D4704" w:rsidRPr="0094136D">
        <w:rPr>
          <w:rFonts w:ascii="Times New Roman" w:hAnsi="Times New Roman" w:cs="Times New Roman"/>
          <w:sz w:val="24"/>
          <w:szCs w:val="24"/>
        </w:rPr>
        <w:t xml:space="preserve">The illocutionary force of ‘I </w:t>
      </w:r>
      <w:r w:rsidR="00915DD8" w:rsidRPr="0094136D">
        <w:rPr>
          <w:rFonts w:ascii="Times New Roman" w:hAnsi="Times New Roman" w:cs="Times New Roman"/>
          <w:sz w:val="24"/>
          <w:szCs w:val="24"/>
        </w:rPr>
        <w:t xml:space="preserve">hereby assert that P’ is that of an assertion. </w:t>
      </w:r>
    </w:p>
    <w:p w14:paraId="3A58C57B" w14:textId="6C578FF8" w:rsidR="008167D4" w:rsidRPr="0094136D" w:rsidRDefault="00024486"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Re-tweets are a feature of the social media site Twitter.</w:t>
      </w:r>
      <w:r w:rsidR="00205BC1">
        <w:rPr>
          <w:rStyle w:val="FootnoteReference"/>
          <w:rFonts w:ascii="Times New Roman" w:hAnsi="Times New Roman" w:cs="Times New Roman"/>
          <w:sz w:val="24"/>
          <w:szCs w:val="24"/>
        </w:rPr>
        <w:footnoteReference w:id="1"/>
      </w:r>
      <w:r w:rsidRPr="0094136D">
        <w:rPr>
          <w:rFonts w:ascii="Times New Roman" w:hAnsi="Times New Roman" w:cs="Times New Roman"/>
          <w:sz w:val="24"/>
          <w:szCs w:val="24"/>
        </w:rPr>
        <w:t xml:space="preserve"> Th</w:t>
      </w:r>
      <w:r w:rsidR="002B61E8" w:rsidRPr="0094136D">
        <w:rPr>
          <w:rFonts w:ascii="Times New Roman" w:hAnsi="Times New Roman" w:cs="Times New Roman"/>
          <w:sz w:val="24"/>
          <w:szCs w:val="24"/>
        </w:rPr>
        <w:t>ese</w:t>
      </w:r>
      <w:r w:rsidRPr="0094136D">
        <w:rPr>
          <w:rFonts w:ascii="Times New Roman" w:hAnsi="Times New Roman" w:cs="Times New Roman"/>
          <w:sz w:val="24"/>
          <w:szCs w:val="24"/>
        </w:rPr>
        <w:t xml:space="preserve"> allow </w:t>
      </w:r>
      <w:r w:rsidR="00580B86" w:rsidRPr="0094136D">
        <w:rPr>
          <w:rFonts w:ascii="Times New Roman" w:hAnsi="Times New Roman" w:cs="Times New Roman"/>
          <w:sz w:val="24"/>
          <w:szCs w:val="24"/>
        </w:rPr>
        <w:t>users</w:t>
      </w:r>
      <w:r w:rsidRPr="0094136D">
        <w:rPr>
          <w:rFonts w:ascii="Times New Roman" w:hAnsi="Times New Roman" w:cs="Times New Roman"/>
          <w:sz w:val="24"/>
          <w:szCs w:val="24"/>
        </w:rPr>
        <w:t xml:space="preserve"> to </w:t>
      </w:r>
      <w:r w:rsidR="008167D4" w:rsidRPr="0094136D">
        <w:rPr>
          <w:rFonts w:ascii="Times New Roman" w:hAnsi="Times New Roman" w:cs="Times New Roman"/>
          <w:sz w:val="24"/>
          <w:szCs w:val="24"/>
        </w:rPr>
        <w:t>broadcast</w:t>
      </w:r>
      <w:r w:rsidRPr="0094136D">
        <w:rPr>
          <w:rFonts w:ascii="Times New Roman" w:hAnsi="Times New Roman" w:cs="Times New Roman"/>
          <w:sz w:val="24"/>
          <w:szCs w:val="24"/>
        </w:rPr>
        <w:t xml:space="preserve"> </w:t>
      </w:r>
      <w:r w:rsidRPr="0094136D">
        <w:rPr>
          <w:rFonts w:ascii="Times New Roman" w:hAnsi="Times New Roman" w:cs="Times New Roman"/>
          <w:i/>
          <w:iCs/>
          <w:sz w:val="24"/>
          <w:szCs w:val="24"/>
        </w:rPr>
        <w:t>someone else’s</w:t>
      </w:r>
      <w:r w:rsidRPr="0094136D">
        <w:rPr>
          <w:rFonts w:ascii="Times New Roman" w:hAnsi="Times New Roman" w:cs="Times New Roman"/>
          <w:sz w:val="24"/>
          <w:szCs w:val="24"/>
        </w:rPr>
        <w:t xml:space="preserve"> tweet to their followers. </w:t>
      </w:r>
      <w:r w:rsidRPr="0094136D">
        <w:rPr>
          <w:rFonts w:ascii="Times New Roman" w:hAnsi="Times New Roman" w:cs="Times New Roman"/>
          <w:i/>
          <w:iCs/>
          <w:sz w:val="24"/>
          <w:szCs w:val="24"/>
        </w:rPr>
        <w:t>Quote</w:t>
      </w:r>
      <w:r w:rsidRPr="0094136D">
        <w:rPr>
          <w:rFonts w:ascii="Times New Roman" w:hAnsi="Times New Roman" w:cs="Times New Roman"/>
          <w:sz w:val="24"/>
          <w:szCs w:val="24"/>
        </w:rPr>
        <w:t>-tweets allow the user to add a comment</w:t>
      </w:r>
      <w:r w:rsidR="008D2D59" w:rsidRPr="0094136D">
        <w:rPr>
          <w:rFonts w:ascii="Times New Roman" w:hAnsi="Times New Roman" w:cs="Times New Roman"/>
          <w:sz w:val="24"/>
          <w:szCs w:val="24"/>
        </w:rPr>
        <w:t xml:space="preserve"> to the re-tweet:</w:t>
      </w:r>
    </w:p>
    <w:p w14:paraId="6C4E7623" w14:textId="270248F2" w:rsidR="008D2D59" w:rsidRPr="0094136D" w:rsidRDefault="008D2D59" w:rsidP="00E43D0A">
      <w:pPr>
        <w:spacing w:line="276" w:lineRule="auto"/>
        <w:rPr>
          <w:rFonts w:ascii="Times New Roman" w:hAnsi="Times New Roman" w:cs="Times New Roman"/>
          <w:sz w:val="24"/>
          <w:szCs w:val="24"/>
        </w:rPr>
      </w:pPr>
      <w:r w:rsidRPr="0094136D">
        <w:rPr>
          <w:rFonts w:ascii="Times New Roman" w:hAnsi="Times New Roman" w:cs="Times New Roman"/>
          <w:noProof/>
          <w:sz w:val="24"/>
          <w:szCs w:val="24"/>
        </w:rPr>
        <w:lastRenderedPageBreak/>
        <w:drawing>
          <wp:inline distT="0" distB="0" distL="0" distR="0" wp14:anchorId="1DB52610" wp14:editId="7CA28674">
            <wp:extent cx="1617785" cy="1575414"/>
            <wp:effectExtent l="0" t="0" r="1905" b="6350"/>
            <wp:docPr id="1" name="Picture 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4775" cy="1582221"/>
                    </a:xfrm>
                    <a:prstGeom prst="rect">
                      <a:avLst/>
                    </a:prstGeom>
                  </pic:spPr>
                </pic:pic>
              </a:graphicData>
            </a:graphic>
          </wp:inline>
        </w:drawing>
      </w:r>
    </w:p>
    <w:p w14:paraId="0731B8CE" w14:textId="0061304B" w:rsidR="00017F69" w:rsidRPr="0094136D" w:rsidRDefault="008167D4"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 xml:space="preserve">But what happens to the original utterance once it is </w:t>
      </w:r>
      <w:r w:rsidR="008940A3" w:rsidRPr="0094136D">
        <w:rPr>
          <w:rFonts w:ascii="Times New Roman" w:hAnsi="Times New Roman" w:cs="Times New Roman"/>
          <w:sz w:val="24"/>
          <w:szCs w:val="24"/>
        </w:rPr>
        <w:t>quote-tweeted</w:t>
      </w:r>
      <w:r w:rsidRPr="0094136D">
        <w:rPr>
          <w:rFonts w:ascii="Times New Roman" w:hAnsi="Times New Roman" w:cs="Times New Roman"/>
          <w:sz w:val="24"/>
          <w:szCs w:val="24"/>
        </w:rPr>
        <w:t xml:space="preserve">? </w:t>
      </w:r>
      <w:r w:rsidR="00497ED9" w:rsidRPr="0094136D">
        <w:rPr>
          <w:rFonts w:ascii="Times New Roman" w:hAnsi="Times New Roman" w:cs="Times New Roman"/>
          <w:sz w:val="24"/>
          <w:szCs w:val="24"/>
        </w:rPr>
        <w:t xml:space="preserve">If it was a speech act with illocutionary force, </w:t>
      </w:r>
      <w:r w:rsidR="000643B4" w:rsidRPr="0094136D">
        <w:rPr>
          <w:rFonts w:ascii="Times New Roman" w:hAnsi="Times New Roman" w:cs="Times New Roman"/>
          <w:sz w:val="24"/>
          <w:szCs w:val="24"/>
        </w:rPr>
        <w:t xml:space="preserve">does it retain this and </w:t>
      </w:r>
      <w:r w:rsidRPr="0094136D">
        <w:rPr>
          <w:rFonts w:ascii="Times New Roman" w:hAnsi="Times New Roman" w:cs="Times New Roman"/>
          <w:sz w:val="24"/>
          <w:szCs w:val="24"/>
        </w:rPr>
        <w:t xml:space="preserve">remain the same type of speech act as </w:t>
      </w:r>
      <w:r w:rsidR="008940A3" w:rsidRPr="0094136D">
        <w:rPr>
          <w:rFonts w:ascii="Times New Roman" w:hAnsi="Times New Roman" w:cs="Times New Roman"/>
          <w:sz w:val="24"/>
          <w:szCs w:val="24"/>
        </w:rPr>
        <w:t>when it was originally uttered</w:t>
      </w:r>
      <w:r w:rsidRPr="0094136D">
        <w:rPr>
          <w:rFonts w:ascii="Times New Roman" w:hAnsi="Times New Roman" w:cs="Times New Roman"/>
          <w:sz w:val="24"/>
          <w:szCs w:val="24"/>
        </w:rPr>
        <w:t xml:space="preserve">? </w:t>
      </w:r>
      <w:r w:rsidR="00E32672" w:rsidRPr="0094136D">
        <w:rPr>
          <w:rFonts w:ascii="Times New Roman" w:hAnsi="Times New Roman" w:cs="Times New Roman"/>
          <w:sz w:val="24"/>
          <w:szCs w:val="24"/>
        </w:rPr>
        <w:t>An ordinary quotation brings</w:t>
      </w:r>
      <w:r w:rsidR="0069369C" w:rsidRPr="0094136D">
        <w:rPr>
          <w:rFonts w:ascii="Times New Roman" w:hAnsi="Times New Roman" w:cs="Times New Roman"/>
          <w:sz w:val="24"/>
          <w:szCs w:val="24"/>
        </w:rPr>
        <w:t xml:space="preserve"> </w:t>
      </w:r>
      <w:r w:rsidR="00F1441D" w:rsidRPr="0094136D">
        <w:rPr>
          <w:rFonts w:ascii="Times New Roman" w:hAnsi="Times New Roman" w:cs="Times New Roman"/>
          <w:sz w:val="24"/>
          <w:szCs w:val="24"/>
        </w:rPr>
        <w:t>an</w:t>
      </w:r>
      <w:r w:rsidR="0069369C" w:rsidRPr="0094136D">
        <w:rPr>
          <w:rFonts w:ascii="Times New Roman" w:hAnsi="Times New Roman" w:cs="Times New Roman"/>
          <w:sz w:val="24"/>
          <w:szCs w:val="24"/>
        </w:rPr>
        <w:t xml:space="preserve"> illocutionary act </w:t>
      </w:r>
      <w:r w:rsidR="00E32672" w:rsidRPr="0094136D">
        <w:rPr>
          <w:rFonts w:ascii="Times New Roman" w:hAnsi="Times New Roman" w:cs="Times New Roman"/>
          <w:sz w:val="24"/>
          <w:szCs w:val="24"/>
        </w:rPr>
        <w:t>from</w:t>
      </w:r>
      <w:r w:rsidR="0069369C" w:rsidRPr="0094136D">
        <w:rPr>
          <w:rFonts w:ascii="Times New Roman" w:hAnsi="Times New Roman" w:cs="Times New Roman"/>
          <w:sz w:val="24"/>
          <w:szCs w:val="24"/>
        </w:rPr>
        <w:t xml:space="preserve"> </w:t>
      </w:r>
      <w:r w:rsidR="007155A4" w:rsidRPr="0094136D">
        <w:rPr>
          <w:rFonts w:ascii="Times New Roman" w:hAnsi="Times New Roman" w:cs="Times New Roman"/>
          <w:sz w:val="24"/>
          <w:szCs w:val="24"/>
        </w:rPr>
        <w:t>one</w:t>
      </w:r>
      <w:r w:rsidR="0069369C" w:rsidRPr="0094136D">
        <w:rPr>
          <w:rFonts w:ascii="Times New Roman" w:hAnsi="Times New Roman" w:cs="Times New Roman"/>
          <w:sz w:val="24"/>
          <w:szCs w:val="24"/>
        </w:rPr>
        <w:t xml:space="preserve"> discourse </w:t>
      </w:r>
      <w:r w:rsidR="000F74F6" w:rsidRPr="0094136D">
        <w:rPr>
          <w:rFonts w:ascii="Times New Roman" w:hAnsi="Times New Roman" w:cs="Times New Roman"/>
          <w:sz w:val="24"/>
          <w:szCs w:val="24"/>
        </w:rPr>
        <w:t xml:space="preserve">into </w:t>
      </w:r>
      <w:r w:rsidR="007155A4" w:rsidRPr="0094136D">
        <w:rPr>
          <w:rFonts w:ascii="Times New Roman" w:hAnsi="Times New Roman" w:cs="Times New Roman"/>
          <w:sz w:val="24"/>
          <w:szCs w:val="24"/>
        </w:rPr>
        <w:t>another</w:t>
      </w:r>
      <w:r w:rsidR="0069369C" w:rsidRPr="0094136D">
        <w:rPr>
          <w:rFonts w:ascii="Times New Roman" w:hAnsi="Times New Roman" w:cs="Times New Roman"/>
          <w:sz w:val="24"/>
          <w:szCs w:val="24"/>
        </w:rPr>
        <w:t xml:space="preserve"> (Oishi</w:t>
      </w:r>
      <w:r w:rsidR="00A54EAB">
        <w:rPr>
          <w:rFonts w:ascii="Times New Roman" w:hAnsi="Times New Roman" w:cs="Times New Roman"/>
          <w:sz w:val="24"/>
          <w:szCs w:val="24"/>
        </w:rPr>
        <w:t>,</w:t>
      </w:r>
      <w:r w:rsidR="0069369C" w:rsidRPr="0094136D">
        <w:rPr>
          <w:rFonts w:ascii="Times New Roman" w:hAnsi="Times New Roman" w:cs="Times New Roman"/>
          <w:sz w:val="24"/>
          <w:szCs w:val="24"/>
        </w:rPr>
        <w:t xml:space="preserve"> 2022). If I utter ‘Britney said “I promise to drive Christina to the airport”’, I import the normative obligations and expectations from Britney’s original conversation to this one. </w:t>
      </w:r>
      <w:r w:rsidR="00F1441D" w:rsidRPr="0094136D">
        <w:rPr>
          <w:rFonts w:ascii="Times New Roman" w:hAnsi="Times New Roman" w:cs="Times New Roman"/>
          <w:sz w:val="24"/>
          <w:szCs w:val="24"/>
        </w:rPr>
        <w:t xml:space="preserve">Others in the conversation should </w:t>
      </w:r>
      <w:r w:rsidR="0069369C" w:rsidRPr="0094136D">
        <w:rPr>
          <w:rFonts w:ascii="Times New Roman" w:hAnsi="Times New Roman" w:cs="Times New Roman"/>
          <w:sz w:val="24"/>
          <w:szCs w:val="24"/>
        </w:rPr>
        <w:t xml:space="preserve">now take Britney to be </w:t>
      </w:r>
      <w:r w:rsidR="008C4B03" w:rsidRPr="0094136D">
        <w:rPr>
          <w:rFonts w:ascii="Times New Roman" w:hAnsi="Times New Roman" w:cs="Times New Roman"/>
          <w:sz w:val="24"/>
          <w:szCs w:val="24"/>
        </w:rPr>
        <w:t>obliged</w:t>
      </w:r>
      <w:r w:rsidR="0069369C" w:rsidRPr="0094136D">
        <w:rPr>
          <w:rFonts w:ascii="Times New Roman" w:hAnsi="Times New Roman" w:cs="Times New Roman"/>
          <w:sz w:val="24"/>
          <w:szCs w:val="24"/>
        </w:rPr>
        <w:t xml:space="preserve"> to drive </w:t>
      </w:r>
      <w:r w:rsidR="00F1441D" w:rsidRPr="0094136D">
        <w:rPr>
          <w:rFonts w:ascii="Times New Roman" w:hAnsi="Times New Roman" w:cs="Times New Roman"/>
          <w:sz w:val="24"/>
          <w:szCs w:val="24"/>
        </w:rPr>
        <w:t>Christina</w:t>
      </w:r>
      <w:r w:rsidR="0069369C" w:rsidRPr="0094136D">
        <w:rPr>
          <w:rFonts w:ascii="Times New Roman" w:hAnsi="Times New Roman" w:cs="Times New Roman"/>
          <w:sz w:val="24"/>
          <w:szCs w:val="24"/>
        </w:rPr>
        <w:t xml:space="preserve"> to the airport, despite not </w:t>
      </w:r>
      <w:r w:rsidR="008C4B03" w:rsidRPr="0094136D">
        <w:rPr>
          <w:rFonts w:ascii="Times New Roman" w:hAnsi="Times New Roman" w:cs="Times New Roman"/>
          <w:sz w:val="24"/>
          <w:szCs w:val="24"/>
        </w:rPr>
        <w:t>hearing</w:t>
      </w:r>
      <w:r w:rsidR="0069369C" w:rsidRPr="0094136D">
        <w:rPr>
          <w:rFonts w:ascii="Times New Roman" w:hAnsi="Times New Roman" w:cs="Times New Roman"/>
          <w:sz w:val="24"/>
          <w:szCs w:val="24"/>
        </w:rPr>
        <w:t xml:space="preserve"> the </w:t>
      </w:r>
      <w:r w:rsidR="00426325" w:rsidRPr="0094136D">
        <w:rPr>
          <w:rFonts w:ascii="Times New Roman" w:hAnsi="Times New Roman" w:cs="Times New Roman"/>
          <w:sz w:val="24"/>
          <w:szCs w:val="24"/>
        </w:rPr>
        <w:t xml:space="preserve">original </w:t>
      </w:r>
      <w:r w:rsidR="008C4B03" w:rsidRPr="0094136D">
        <w:rPr>
          <w:rFonts w:ascii="Times New Roman" w:hAnsi="Times New Roman" w:cs="Times New Roman"/>
          <w:sz w:val="24"/>
          <w:szCs w:val="24"/>
        </w:rPr>
        <w:t>promise</w:t>
      </w:r>
      <w:r w:rsidR="0069369C" w:rsidRPr="0094136D">
        <w:rPr>
          <w:rFonts w:ascii="Times New Roman" w:hAnsi="Times New Roman" w:cs="Times New Roman"/>
          <w:sz w:val="24"/>
          <w:szCs w:val="24"/>
        </w:rPr>
        <w:t>.</w:t>
      </w:r>
    </w:p>
    <w:p w14:paraId="598827C9" w14:textId="023CB3CC" w:rsidR="00A01B5E" w:rsidRPr="0094136D" w:rsidRDefault="0069369C"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 xml:space="preserve">But quote-tweeting does not only </w:t>
      </w:r>
      <w:r w:rsidR="0028297F" w:rsidRPr="0094136D">
        <w:rPr>
          <w:rFonts w:ascii="Times New Roman" w:hAnsi="Times New Roman" w:cs="Times New Roman"/>
          <w:sz w:val="24"/>
          <w:szCs w:val="24"/>
        </w:rPr>
        <w:t>quote</w:t>
      </w:r>
      <w:r w:rsidRPr="0094136D">
        <w:rPr>
          <w:rFonts w:ascii="Times New Roman" w:hAnsi="Times New Roman" w:cs="Times New Roman"/>
          <w:sz w:val="24"/>
          <w:szCs w:val="24"/>
        </w:rPr>
        <w:t xml:space="preserve"> the original tweet</w:t>
      </w:r>
      <w:r w:rsidR="0028297F" w:rsidRPr="0094136D">
        <w:rPr>
          <w:rFonts w:ascii="Times New Roman" w:hAnsi="Times New Roman" w:cs="Times New Roman"/>
          <w:sz w:val="24"/>
          <w:szCs w:val="24"/>
        </w:rPr>
        <w:t>—i</w:t>
      </w:r>
      <w:r w:rsidR="00017F69" w:rsidRPr="0094136D">
        <w:rPr>
          <w:rFonts w:ascii="Times New Roman" w:hAnsi="Times New Roman" w:cs="Times New Roman"/>
          <w:sz w:val="24"/>
          <w:szCs w:val="24"/>
        </w:rPr>
        <w:t xml:space="preserve">t also adds a comment. </w:t>
      </w:r>
      <w:r w:rsidR="0018565D" w:rsidRPr="0094136D">
        <w:rPr>
          <w:rFonts w:ascii="Times New Roman" w:hAnsi="Times New Roman" w:cs="Times New Roman"/>
          <w:sz w:val="24"/>
          <w:szCs w:val="24"/>
        </w:rPr>
        <w:t xml:space="preserve">Marsili (2021) suggests that </w:t>
      </w:r>
      <w:r w:rsidR="00017F69" w:rsidRPr="0094136D">
        <w:rPr>
          <w:rFonts w:ascii="Times New Roman" w:hAnsi="Times New Roman" w:cs="Times New Roman"/>
          <w:sz w:val="24"/>
          <w:szCs w:val="24"/>
        </w:rPr>
        <w:t>this</w:t>
      </w:r>
      <w:r w:rsidR="0018565D" w:rsidRPr="0094136D">
        <w:rPr>
          <w:rFonts w:ascii="Times New Roman" w:hAnsi="Times New Roman" w:cs="Times New Roman"/>
          <w:sz w:val="24"/>
          <w:szCs w:val="24"/>
        </w:rPr>
        <w:t xml:space="preserve"> </w:t>
      </w:r>
      <w:r w:rsidR="00F1441D" w:rsidRPr="0094136D">
        <w:rPr>
          <w:rFonts w:ascii="Times New Roman" w:hAnsi="Times New Roman" w:cs="Times New Roman"/>
          <w:sz w:val="24"/>
          <w:szCs w:val="24"/>
        </w:rPr>
        <w:t>might</w:t>
      </w:r>
      <w:r w:rsidR="0018565D" w:rsidRPr="0094136D">
        <w:rPr>
          <w:rFonts w:ascii="Times New Roman" w:hAnsi="Times New Roman" w:cs="Times New Roman"/>
          <w:sz w:val="24"/>
          <w:szCs w:val="24"/>
        </w:rPr>
        <w:t xml:space="preserve"> substantially </w:t>
      </w:r>
      <w:r w:rsidR="00017F69" w:rsidRPr="0094136D">
        <w:rPr>
          <w:rFonts w:ascii="Times New Roman" w:hAnsi="Times New Roman" w:cs="Times New Roman"/>
          <w:sz w:val="24"/>
          <w:szCs w:val="24"/>
        </w:rPr>
        <w:t>alter</w:t>
      </w:r>
      <w:r w:rsidR="0018565D" w:rsidRPr="0094136D">
        <w:rPr>
          <w:rFonts w:ascii="Times New Roman" w:hAnsi="Times New Roman" w:cs="Times New Roman"/>
          <w:sz w:val="24"/>
          <w:szCs w:val="24"/>
        </w:rPr>
        <w:t xml:space="preserve"> the meaning of the tweet being quoted; </w:t>
      </w:r>
      <w:r w:rsidR="00ED568D" w:rsidRPr="0094136D">
        <w:rPr>
          <w:rFonts w:ascii="Times New Roman" w:hAnsi="Times New Roman" w:cs="Times New Roman"/>
          <w:sz w:val="24"/>
          <w:szCs w:val="24"/>
        </w:rPr>
        <w:t>here</w:t>
      </w:r>
      <w:r w:rsidR="0018565D" w:rsidRPr="0094136D">
        <w:rPr>
          <w:rFonts w:ascii="Times New Roman" w:hAnsi="Times New Roman" w:cs="Times New Roman"/>
          <w:sz w:val="24"/>
          <w:szCs w:val="24"/>
        </w:rPr>
        <w:t xml:space="preserve"> I argue that it </w:t>
      </w:r>
      <w:r w:rsidR="00022A24" w:rsidRPr="0094136D">
        <w:rPr>
          <w:rFonts w:ascii="Times New Roman" w:hAnsi="Times New Roman" w:cs="Times New Roman"/>
          <w:sz w:val="24"/>
          <w:szCs w:val="24"/>
        </w:rPr>
        <w:t xml:space="preserve">may also </w:t>
      </w:r>
      <w:r w:rsidR="00C839BB" w:rsidRPr="0094136D">
        <w:rPr>
          <w:rFonts w:ascii="Times New Roman" w:hAnsi="Times New Roman" w:cs="Times New Roman"/>
          <w:sz w:val="24"/>
          <w:szCs w:val="24"/>
        </w:rPr>
        <w:t xml:space="preserve">alter its illocutionary force by changing how other people are supposed to treat the original tweet. </w:t>
      </w:r>
      <w:r w:rsidR="00CB1710" w:rsidRPr="0094136D">
        <w:rPr>
          <w:rFonts w:ascii="Times New Roman" w:hAnsi="Times New Roman" w:cs="Times New Roman"/>
          <w:sz w:val="24"/>
          <w:szCs w:val="24"/>
        </w:rPr>
        <w:t>A</w:t>
      </w:r>
      <w:r w:rsidR="008167D4" w:rsidRPr="0094136D">
        <w:rPr>
          <w:rFonts w:ascii="Times New Roman" w:hAnsi="Times New Roman" w:cs="Times New Roman"/>
          <w:sz w:val="24"/>
          <w:szCs w:val="24"/>
        </w:rPr>
        <w:t xml:space="preserve">s a tweet can be quote-tweeted many thousands of times, </w:t>
      </w:r>
      <w:r w:rsidR="0028297F" w:rsidRPr="0094136D">
        <w:rPr>
          <w:rFonts w:ascii="Times New Roman" w:hAnsi="Times New Roman" w:cs="Times New Roman"/>
          <w:sz w:val="24"/>
          <w:szCs w:val="24"/>
        </w:rPr>
        <w:t xml:space="preserve">quote-tweeting </w:t>
      </w:r>
      <w:r w:rsidR="00D67AB6" w:rsidRPr="0094136D">
        <w:rPr>
          <w:rFonts w:ascii="Times New Roman" w:hAnsi="Times New Roman" w:cs="Times New Roman"/>
          <w:sz w:val="24"/>
          <w:szCs w:val="24"/>
        </w:rPr>
        <w:t xml:space="preserve">could </w:t>
      </w:r>
      <w:r w:rsidR="000E5664" w:rsidRPr="0094136D">
        <w:rPr>
          <w:rFonts w:ascii="Times New Roman" w:hAnsi="Times New Roman" w:cs="Times New Roman"/>
          <w:sz w:val="24"/>
          <w:szCs w:val="24"/>
        </w:rPr>
        <w:t>give the original tweet many different illocutionary forces</w:t>
      </w:r>
      <w:r w:rsidR="008167D4" w:rsidRPr="0094136D">
        <w:rPr>
          <w:rFonts w:ascii="Times New Roman" w:hAnsi="Times New Roman" w:cs="Times New Roman"/>
          <w:sz w:val="24"/>
          <w:szCs w:val="24"/>
        </w:rPr>
        <w:t xml:space="preserve">. This is, in effect, an argument for a strong (and perhaps strange) kind of </w:t>
      </w:r>
      <w:r w:rsidR="008167D4" w:rsidRPr="0094136D">
        <w:rPr>
          <w:rFonts w:ascii="Times New Roman" w:hAnsi="Times New Roman" w:cs="Times New Roman"/>
          <w:i/>
          <w:iCs/>
          <w:sz w:val="24"/>
          <w:szCs w:val="24"/>
        </w:rPr>
        <w:t>illocutionary pluralism</w:t>
      </w:r>
      <w:r w:rsidR="008167D4" w:rsidRPr="0094136D">
        <w:rPr>
          <w:rFonts w:ascii="Times New Roman" w:hAnsi="Times New Roman" w:cs="Times New Roman"/>
          <w:sz w:val="24"/>
          <w:szCs w:val="24"/>
        </w:rPr>
        <w:t xml:space="preserve">—the view that a single utterance </w:t>
      </w:r>
      <w:r w:rsidR="00590A39">
        <w:rPr>
          <w:rFonts w:ascii="Times New Roman" w:hAnsi="Times New Roman" w:cs="Times New Roman"/>
          <w:sz w:val="24"/>
          <w:szCs w:val="24"/>
        </w:rPr>
        <w:t xml:space="preserve">can </w:t>
      </w:r>
      <w:r w:rsidR="005B551A">
        <w:rPr>
          <w:rFonts w:ascii="Times New Roman" w:hAnsi="Times New Roman" w:cs="Times New Roman"/>
          <w:sz w:val="24"/>
          <w:szCs w:val="24"/>
        </w:rPr>
        <w:t>be used to perform</w:t>
      </w:r>
      <w:r w:rsidR="008167D4" w:rsidRPr="0094136D">
        <w:rPr>
          <w:rFonts w:ascii="Times New Roman" w:hAnsi="Times New Roman" w:cs="Times New Roman"/>
          <w:sz w:val="24"/>
          <w:szCs w:val="24"/>
        </w:rPr>
        <w:t xml:space="preserve"> multiple speech acts</w:t>
      </w:r>
      <w:r w:rsidR="00CC3829">
        <w:rPr>
          <w:rFonts w:ascii="Times New Roman" w:hAnsi="Times New Roman" w:cs="Times New Roman"/>
          <w:sz w:val="24"/>
          <w:szCs w:val="24"/>
        </w:rPr>
        <w:t xml:space="preserve"> (and thus ha</w:t>
      </w:r>
      <w:r w:rsidR="0069052C">
        <w:rPr>
          <w:rFonts w:ascii="Times New Roman" w:hAnsi="Times New Roman" w:cs="Times New Roman"/>
          <w:sz w:val="24"/>
          <w:szCs w:val="24"/>
        </w:rPr>
        <w:t>ve</w:t>
      </w:r>
      <w:r w:rsidR="00CC3829">
        <w:rPr>
          <w:rFonts w:ascii="Times New Roman" w:hAnsi="Times New Roman" w:cs="Times New Roman"/>
          <w:sz w:val="24"/>
          <w:szCs w:val="24"/>
        </w:rPr>
        <w:t xml:space="preserve"> more than one type of illocutionary force)</w:t>
      </w:r>
      <w:r w:rsidR="008167D4" w:rsidRPr="0094136D">
        <w:rPr>
          <w:rFonts w:ascii="Times New Roman" w:hAnsi="Times New Roman" w:cs="Times New Roman"/>
          <w:sz w:val="24"/>
          <w:szCs w:val="24"/>
        </w:rPr>
        <w:t xml:space="preserve">. </w:t>
      </w:r>
    </w:p>
    <w:p w14:paraId="24B964B5" w14:textId="4C4C1AFE" w:rsidR="00C41C85" w:rsidRPr="0094136D" w:rsidRDefault="00C67FAD"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This</w:t>
      </w:r>
      <w:r w:rsidR="006B55D0" w:rsidRPr="0094136D">
        <w:rPr>
          <w:rFonts w:ascii="Times New Roman" w:hAnsi="Times New Roman" w:cs="Times New Roman"/>
          <w:sz w:val="24"/>
          <w:szCs w:val="24"/>
        </w:rPr>
        <w:t xml:space="preserve"> is not </w:t>
      </w:r>
      <w:r w:rsidR="00EC5E9E" w:rsidRPr="0094136D">
        <w:rPr>
          <w:rFonts w:ascii="Times New Roman" w:hAnsi="Times New Roman" w:cs="Times New Roman"/>
          <w:sz w:val="24"/>
          <w:szCs w:val="24"/>
        </w:rPr>
        <w:t>unique</w:t>
      </w:r>
      <w:r w:rsidR="006B55D0" w:rsidRPr="0094136D">
        <w:rPr>
          <w:rFonts w:ascii="Times New Roman" w:hAnsi="Times New Roman" w:cs="Times New Roman"/>
          <w:sz w:val="24"/>
          <w:szCs w:val="24"/>
        </w:rPr>
        <w:t xml:space="preserve"> to online conversations and quote-tweeting. </w:t>
      </w:r>
      <w:r w:rsidR="004E6BBA" w:rsidRPr="0094136D">
        <w:rPr>
          <w:rFonts w:ascii="Times New Roman" w:hAnsi="Times New Roman" w:cs="Times New Roman"/>
          <w:sz w:val="24"/>
          <w:szCs w:val="24"/>
        </w:rPr>
        <w:t>Philosophers have argued that online communication is far from ideal (</w:t>
      </w:r>
      <w:r w:rsidR="00773BE3" w:rsidRPr="0094136D">
        <w:rPr>
          <w:rFonts w:ascii="Times New Roman" w:hAnsi="Times New Roman" w:cs="Times New Roman"/>
          <w:sz w:val="24"/>
          <w:szCs w:val="24"/>
        </w:rPr>
        <w:t>Frost-Arnold</w:t>
      </w:r>
      <w:r w:rsidR="00A54EAB">
        <w:rPr>
          <w:rFonts w:ascii="Times New Roman" w:hAnsi="Times New Roman" w:cs="Times New Roman"/>
          <w:sz w:val="24"/>
          <w:szCs w:val="24"/>
        </w:rPr>
        <w:t>,</w:t>
      </w:r>
      <w:r w:rsidR="00773BE3" w:rsidRPr="0094136D">
        <w:rPr>
          <w:rFonts w:ascii="Times New Roman" w:hAnsi="Times New Roman" w:cs="Times New Roman"/>
          <w:sz w:val="24"/>
          <w:szCs w:val="24"/>
        </w:rPr>
        <w:t xml:space="preserve"> 2021; </w:t>
      </w:r>
      <w:r w:rsidR="004E6BBA" w:rsidRPr="0094136D">
        <w:rPr>
          <w:rFonts w:ascii="Times New Roman" w:hAnsi="Times New Roman" w:cs="Times New Roman"/>
          <w:sz w:val="24"/>
          <w:szCs w:val="24"/>
        </w:rPr>
        <w:t>Goldberg</w:t>
      </w:r>
      <w:r w:rsidR="00A54EAB">
        <w:rPr>
          <w:rFonts w:ascii="Times New Roman" w:hAnsi="Times New Roman" w:cs="Times New Roman"/>
          <w:sz w:val="24"/>
          <w:szCs w:val="24"/>
        </w:rPr>
        <w:t>,</w:t>
      </w:r>
      <w:r w:rsidR="004E6BBA" w:rsidRPr="0094136D">
        <w:rPr>
          <w:rFonts w:ascii="Times New Roman" w:hAnsi="Times New Roman" w:cs="Times New Roman"/>
          <w:sz w:val="24"/>
          <w:szCs w:val="24"/>
        </w:rPr>
        <w:t xml:space="preserve"> 20</w:t>
      </w:r>
      <w:r w:rsidR="00153F8D" w:rsidRPr="0094136D">
        <w:rPr>
          <w:rFonts w:ascii="Times New Roman" w:hAnsi="Times New Roman" w:cs="Times New Roman"/>
          <w:sz w:val="24"/>
          <w:szCs w:val="24"/>
        </w:rPr>
        <w:t>21</w:t>
      </w:r>
      <w:r w:rsidR="004E6BBA" w:rsidRPr="0094136D">
        <w:rPr>
          <w:rFonts w:ascii="Times New Roman" w:hAnsi="Times New Roman" w:cs="Times New Roman"/>
          <w:sz w:val="24"/>
          <w:szCs w:val="24"/>
        </w:rPr>
        <w:t>)</w:t>
      </w:r>
      <w:r w:rsidR="00CD3F2F" w:rsidRPr="0094136D">
        <w:rPr>
          <w:rFonts w:ascii="Times New Roman" w:hAnsi="Times New Roman" w:cs="Times New Roman"/>
          <w:sz w:val="24"/>
          <w:szCs w:val="24"/>
        </w:rPr>
        <w:t>,</w:t>
      </w:r>
      <w:r w:rsidR="004E6BBA" w:rsidRPr="0094136D">
        <w:rPr>
          <w:rFonts w:ascii="Times New Roman" w:hAnsi="Times New Roman" w:cs="Times New Roman"/>
          <w:sz w:val="24"/>
          <w:szCs w:val="24"/>
        </w:rPr>
        <w:t xml:space="preserve"> but we do not have to perfectly perform speech acts for them to still have illocutionary force (Johnson</w:t>
      </w:r>
      <w:r w:rsidR="00AF37BA">
        <w:rPr>
          <w:rFonts w:ascii="Times New Roman" w:hAnsi="Times New Roman" w:cs="Times New Roman"/>
          <w:sz w:val="24"/>
          <w:szCs w:val="24"/>
        </w:rPr>
        <w:t>,</w:t>
      </w:r>
      <w:r w:rsidR="004E6BBA" w:rsidRPr="0094136D">
        <w:rPr>
          <w:rFonts w:ascii="Times New Roman" w:hAnsi="Times New Roman" w:cs="Times New Roman"/>
          <w:sz w:val="24"/>
          <w:szCs w:val="24"/>
        </w:rPr>
        <w:t xml:space="preserve"> 2020; see also Kukla</w:t>
      </w:r>
      <w:r w:rsidR="00AF37BA">
        <w:rPr>
          <w:rFonts w:ascii="Times New Roman" w:hAnsi="Times New Roman" w:cs="Times New Roman"/>
          <w:sz w:val="24"/>
          <w:szCs w:val="24"/>
        </w:rPr>
        <w:t>,</w:t>
      </w:r>
      <w:r w:rsidR="004E6BBA" w:rsidRPr="0094136D">
        <w:rPr>
          <w:rFonts w:ascii="Times New Roman" w:hAnsi="Times New Roman" w:cs="Times New Roman"/>
          <w:sz w:val="24"/>
          <w:szCs w:val="24"/>
        </w:rPr>
        <w:t xml:space="preserve"> 2014). </w:t>
      </w:r>
      <w:r w:rsidR="00C41C85" w:rsidRPr="0094136D">
        <w:rPr>
          <w:rFonts w:ascii="Times New Roman" w:hAnsi="Times New Roman" w:cs="Times New Roman"/>
          <w:sz w:val="24"/>
          <w:szCs w:val="24"/>
        </w:rPr>
        <w:t xml:space="preserve">Speech acts are </w:t>
      </w:r>
      <w:r w:rsidR="00C41C85" w:rsidRPr="0094136D">
        <w:rPr>
          <w:rFonts w:ascii="Times New Roman" w:hAnsi="Times New Roman" w:cs="Times New Roman"/>
          <w:i/>
          <w:iCs/>
          <w:sz w:val="24"/>
          <w:szCs w:val="24"/>
        </w:rPr>
        <w:t>temporally extended</w:t>
      </w:r>
      <w:r w:rsidR="00C41C85" w:rsidRPr="0094136D">
        <w:rPr>
          <w:rFonts w:ascii="Times New Roman" w:hAnsi="Times New Roman" w:cs="Times New Roman"/>
          <w:sz w:val="24"/>
          <w:szCs w:val="24"/>
        </w:rPr>
        <w:t xml:space="preserve">—it takes time for them to </w:t>
      </w:r>
      <w:r w:rsidR="007D6AF8" w:rsidRPr="0094136D">
        <w:rPr>
          <w:rFonts w:ascii="Times New Roman" w:hAnsi="Times New Roman" w:cs="Times New Roman"/>
          <w:sz w:val="24"/>
          <w:szCs w:val="24"/>
        </w:rPr>
        <w:t>be performed</w:t>
      </w:r>
      <w:r w:rsidR="00C41C85" w:rsidRPr="0094136D">
        <w:rPr>
          <w:rFonts w:ascii="Times New Roman" w:hAnsi="Times New Roman" w:cs="Times New Roman"/>
          <w:sz w:val="24"/>
          <w:szCs w:val="24"/>
        </w:rPr>
        <w:t xml:space="preserve"> (Lance and Kukla</w:t>
      </w:r>
      <w:r w:rsidR="00AF37BA">
        <w:rPr>
          <w:rFonts w:ascii="Times New Roman" w:hAnsi="Times New Roman" w:cs="Times New Roman"/>
          <w:sz w:val="24"/>
          <w:szCs w:val="24"/>
        </w:rPr>
        <w:t>,</w:t>
      </w:r>
      <w:r w:rsidR="00C41C85" w:rsidRPr="0094136D">
        <w:rPr>
          <w:rFonts w:ascii="Times New Roman" w:hAnsi="Times New Roman" w:cs="Times New Roman"/>
          <w:sz w:val="24"/>
          <w:szCs w:val="24"/>
        </w:rPr>
        <w:t xml:space="preserve"> 2013</w:t>
      </w:r>
      <w:r w:rsidR="00B207AE" w:rsidRPr="0094136D">
        <w:rPr>
          <w:rFonts w:ascii="Times New Roman" w:hAnsi="Times New Roman" w:cs="Times New Roman"/>
          <w:sz w:val="24"/>
          <w:szCs w:val="24"/>
        </w:rPr>
        <w:t>; Kukla</w:t>
      </w:r>
      <w:r w:rsidR="00AF37BA">
        <w:rPr>
          <w:rFonts w:ascii="Times New Roman" w:hAnsi="Times New Roman" w:cs="Times New Roman"/>
          <w:sz w:val="24"/>
          <w:szCs w:val="24"/>
        </w:rPr>
        <w:t>,</w:t>
      </w:r>
      <w:r w:rsidR="00B207AE" w:rsidRPr="0094136D">
        <w:rPr>
          <w:rFonts w:ascii="Times New Roman" w:hAnsi="Times New Roman" w:cs="Times New Roman"/>
          <w:sz w:val="24"/>
          <w:szCs w:val="24"/>
        </w:rPr>
        <w:t xml:space="preserve"> 2014; Caponetto</w:t>
      </w:r>
      <w:r w:rsidR="00AF37BA">
        <w:rPr>
          <w:rFonts w:ascii="Times New Roman" w:hAnsi="Times New Roman" w:cs="Times New Roman"/>
          <w:sz w:val="24"/>
          <w:szCs w:val="24"/>
        </w:rPr>
        <w:t>,</w:t>
      </w:r>
      <w:r w:rsidR="00B207AE" w:rsidRPr="0094136D">
        <w:rPr>
          <w:rFonts w:ascii="Times New Roman" w:hAnsi="Times New Roman" w:cs="Times New Roman"/>
          <w:sz w:val="24"/>
          <w:szCs w:val="24"/>
        </w:rPr>
        <w:t xml:space="preserve"> 2020</w:t>
      </w:r>
      <w:r w:rsidR="00C41C85" w:rsidRPr="0094136D">
        <w:rPr>
          <w:rFonts w:ascii="Times New Roman" w:hAnsi="Times New Roman" w:cs="Times New Roman"/>
          <w:sz w:val="24"/>
          <w:szCs w:val="24"/>
        </w:rPr>
        <w:t xml:space="preserve">). As our online utterances can </w:t>
      </w:r>
      <w:r w:rsidR="008F1559" w:rsidRPr="0094136D">
        <w:rPr>
          <w:rFonts w:ascii="Times New Roman" w:hAnsi="Times New Roman" w:cs="Times New Roman"/>
          <w:sz w:val="24"/>
          <w:szCs w:val="24"/>
        </w:rPr>
        <w:t>last a very long time</w:t>
      </w:r>
      <w:r w:rsidR="00C41C85" w:rsidRPr="0094136D">
        <w:rPr>
          <w:rFonts w:ascii="Times New Roman" w:hAnsi="Times New Roman" w:cs="Times New Roman"/>
          <w:sz w:val="24"/>
          <w:szCs w:val="24"/>
        </w:rPr>
        <w:t xml:space="preserve">—some persist for decades—I suggest that </w:t>
      </w:r>
      <w:r w:rsidR="007D6AF8" w:rsidRPr="0094136D">
        <w:rPr>
          <w:rFonts w:ascii="Times New Roman" w:hAnsi="Times New Roman" w:cs="Times New Roman"/>
          <w:sz w:val="24"/>
          <w:szCs w:val="24"/>
        </w:rPr>
        <w:t xml:space="preserve">the speech acts they perform can not only change, but also multiply. </w:t>
      </w:r>
    </w:p>
    <w:p w14:paraId="6D75531A" w14:textId="7C6893D9" w:rsidR="00000729" w:rsidRPr="0094136D" w:rsidRDefault="008E4C60"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§2 outlines a puzzle—</w:t>
      </w:r>
      <w:r w:rsidR="00456191" w:rsidRPr="0094136D">
        <w:rPr>
          <w:rFonts w:ascii="Times New Roman" w:hAnsi="Times New Roman" w:cs="Times New Roman"/>
          <w:sz w:val="24"/>
          <w:szCs w:val="24"/>
        </w:rPr>
        <w:t xml:space="preserve">how </w:t>
      </w:r>
      <w:r w:rsidRPr="0094136D">
        <w:rPr>
          <w:rFonts w:ascii="Times New Roman" w:hAnsi="Times New Roman" w:cs="Times New Roman"/>
          <w:sz w:val="24"/>
          <w:szCs w:val="24"/>
        </w:rPr>
        <w:t xml:space="preserve">a quote-tweeted utterance </w:t>
      </w:r>
      <w:r w:rsidR="00456191" w:rsidRPr="0094136D">
        <w:rPr>
          <w:rFonts w:ascii="Times New Roman" w:hAnsi="Times New Roman" w:cs="Times New Roman"/>
          <w:sz w:val="24"/>
          <w:szCs w:val="24"/>
        </w:rPr>
        <w:t>might</w:t>
      </w:r>
      <w:r w:rsidRPr="0094136D">
        <w:rPr>
          <w:rFonts w:ascii="Times New Roman" w:hAnsi="Times New Roman" w:cs="Times New Roman"/>
          <w:sz w:val="24"/>
          <w:szCs w:val="24"/>
        </w:rPr>
        <w:t xml:space="preserve"> </w:t>
      </w:r>
      <w:r w:rsidR="00550D41" w:rsidRPr="0094136D">
        <w:rPr>
          <w:rFonts w:ascii="Times New Roman" w:hAnsi="Times New Roman" w:cs="Times New Roman"/>
          <w:sz w:val="24"/>
          <w:szCs w:val="24"/>
        </w:rPr>
        <w:t>seem</w:t>
      </w:r>
      <w:r w:rsidR="00456191" w:rsidRPr="0094136D">
        <w:rPr>
          <w:rFonts w:ascii="Times New Roman" w:hAnsi="Times New Roman" w:cs="Times New Roman"/>
          <w:sz w:val="24"/>
          <w:szCs w:val="24"/>
        </w:rPr>
        <w:t xml:space="preserve"> to </w:t>
      </w:r>
      <w:r w:rsidRPr="0094136D">
        <w:rPr>
          <w:rFonts w:ascii="Times New Roman" w:hAnsi="Times New Roman" w:cs="Times New Roman"/>
          <w:sz w:val="24"/>
          <w:szCs w:val="24"/>
        </w:rPr>
        <w:t xml:space="preserve">perform several different types of speech act. §3 </w:t>
      </w:r>
      <w:r w:rsidR="00257F41" w:rsidRPr="0094136D">
        <w:rPr>
          <w:rFonts w:ascii="Times New Roman" w:hAnsi="Times New Roman" w:cs="Times New Roman"/>
          <w:sz w:val="24"/>
          <w:szCs w:val="24"/>
        </w:rPr>
        <w:t xml:space="preserve">considers whether </w:t>
      </w:r>
      <w:r w:rsidRPr="0094136D">
        <w:rPr>
          <w:rFonts w:ascii="Times New Roman" w:hAnsi="Times New Roman" w:cs="Times New Roman"/>
          <w:sz w:val="24"/>
          <w:szCs w:val="24"/>
        </w:rPr>
        <w:t xml:space="preserve">existing accounts of illocutionary pluralism can explain </w:t>
      </w:r>
      <w:r w:rsidR="00550D41" w:rsidRPr="0094136D">
        <w:rPr>
          <w:rFonts w:ascii="Times New Roman" w:hAnsi="Times New Roman" w:cs="Times New Roman"/>
          <w:sz w:val="24"/>
          <w:szCs w:val="24"/>
        </w:rPr>
        <w:t>this</w:t>
      </w:r>
      <w:r w:rsidRPr="0094136D">
        <w:rPr>
          <w:rFonts w:ascii="Times New Roman" w:hAnsi="Times New Roman" w:cs="Times New Roman"/>
          <w:sz w:val="24"/>
          <w:szCs w:val="24"/>
        </w:rPr>
        <w:t>. §4 develops a</w:t>
      </w:r>
      <w:r w:rsidR="005D485E" w:rsidRPr="0094136D">
        <w:rPr>
          <w:rFonts w:ascii="Times New Roman" w:hAnsi="Times New Roman" w:cs="Times New Roman"/>
          <w:sz w:val="24"/>
          <w:szCs w:val="24"/>
        </w:rPr>
        <w:t xml:space="preserve"> </w:t>
      </w:r>
      <w:r w:rsidR="00000729" w:rsidRPr="0094136D">
        <w:rPr>
          <w:rFonts w:ascii="Times New Roman" w:hAnsi="Times New Roman" w:cs="Times New Roman"/>
          <w:sz w:val="24"/>
          <w:szCs w:val="24"/>
        </w:rPr>
        <w:t>new account</w:t>
      </w:r>
      <w:r w:rsidR="00550118" w:rsidRPr="0094136D">
        <w:rPr>
          <w:rFonts w:ascii="Times New Roman" w:hAnsi="Times New Roman" w:cs="Times New Roman"/>
          <w:sz w:val="24"/>
          <w:szCs w:val="24"/>
        </w:rPr>
        <w:t xml:space="preserve"> </w:t>
      </w:r>
      <w:r w:rsidR="00515207" w:rsidRPr="0094136D">
        <w:rPr>
          <w:rFonts w:ascii="Times New Roman" w:hAnsi="Times New Roman" w:cs="Times New Roman"/>
          <w:sz w:val="24"/>
          <w:szCs w:val="24"/>
        </w:rPr>
        <w:t xml:space="preserve">whereby </w:t>
      </w:r>
      <w:r w:rsidR="0070531D" w:rsidRPr="0094136D">
        <w:rPr>
          <w:rFonts w:ascii="Times New Roman" w:hAnsi="Times New Roman" w:cs="Times New Roman"/>
          <w:sz w:val="24"/>
          <w:szCs w:val="24"/>
        </w:rPr>
        <w:t xml:space="preserve">changes in conversational score alter the norms enacted by the original utterance. </w:t>
      </w:r>
      <w:r w:rsidR="00871161" w:rsidRPr="0094136D">
        <w:rPr>
          <w:rFonts w:ascii="Times New Roman" w:hAnsi="Times New Roman" w:cs="Times New Roman"/>
          <w:sz w:val="24"/>
          <w:szCs w:val="24"/>
        </w:rPr>
        <w:t xml:space="preserve">§5 extends this to offline speech, </w:t>
      </w:r>
      <w:r w:rsidR="00FC45C1" w:rsidRPr="0094136D">
        <w:rPr>
          <w:rFonts w:ascii="Times New Roman" w:hAnsi="Times New Roman" w:cs="Times New Roman"/>
          <w:sz w:val="24"/>
          <w:szCs w:val="24"/>
        </w:rPr>
        <w:t>while</w:t>
      </w:r>
      <w:r w:rsidR="00871161" w:rsidRPr="0094136D">
        <w:rPr>
          <w:rFonts w:ascii="Times New Roman" w:hAnsi="Times New Roman" w:cs="Times New Roman"/>
          <w:sz w:val="24"/>
          <w:szCs w:val="24"/>
        </w:rPr>
        <w:t xml:space="preserve"> §6 considers two potential objections. </w:t>
      </w:r>
    </w:p>
    <w:p w14:paraId="2FBFFFA5" w14:textId="09D6C3D9" w:rsidR="00766B15" w:rsidRPr="0094136D" w:rsidRDefault="00871161"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T</w:t>
      </w:r>
      <w:r w:rsidR="00A67061" w:rsidRPr="0094136D">
        <w:rPr>
          <w:rFonts w:ascii="Times New Roman" w:hAnsi="Times New Roman" w:cs="Times New Roman"/>
          <w:sz w:val="24"/>
          <w:szCs w:val="24"/>
        </w:rPr>
        <w:t>his paper</w:t>
      </w:r>
      <w:r w:rsidR="00024486" w:rsidRPr="0094136D">
        <w:rPr>
          <w:rFonts w:ascii="Times New Roman" w:hAnsi="Times New Roman" w:cs="Times New Roman"/>
          <w:sz w:val="24"/>
          <w:szCs w:val="24"/>
        </w:rPr>
        <w:t xml:space="preserve"> </w:t>
      </w:r>
      <w:r w:rsidR="008167D4" w:rsidRPr="0094136D">
        <w:rPr>
          <w:rFonts w:ascii="Times New Roman" w:hAnsi="Times New Roman" w:cs="Times New Roman"/>
          <w:sz w:val="24"/>
          <w:szCs w:val="24"/>
        </w:rPr>
        <w:t>does not offer an analysis of the communicative properties of the act of quote-tweeting itself. The difference between a re-tweet and a quote-tweet is the user</w:t>
      </w:r>
      <w:r w:rsidRPr="0094136D">
        <w:rPr>
          <w:rFonts w:ascii="Times New Roman" w:hAnsi="Times New Roman" w:cs="Times New Roman"/>
          <w:sz w:val="24"/>
          <w:szCs w:val="24"/>
        </w:rPr>
        <w:t>-added</w:t>
      </w:r>
      <w:r w:rsidR="008167D4" w:rsidRPr="0094136D">
        <w:rPr>
          <w:rFonts w:ascii="Times New Roman" w:hAnsi="Times New Roman" w:cs="Times New Roman"/>
          <w:sz w:val="24"/>
          <w:szCs w:val="24"/>
        </w:rPr>
        <w:t xml:space="preserve"> comment. That comment might be an assertion, a question, a directive, and so on. ‘This is so right!’ would </w:t>
      </w:r>
      <w:r w:rsidR="008167D4" w:rsidRPr="0094136D">
        <w:rPr>
          <w:rFonts w:ascii="Times New Roman" w:hAnsi="Times New Roman" w:cs="Times New Roman"/>
          <w:i/>
          <w:iCs/>
          <w:sz w:val="24"/>
          <w:szCs w:val="24"/>
        </w:rPr>
        <w:t>agree</w:t>
      </w:r>
      <w:r w:rsidR="008167D4" w:rsidRPr="0094136D">
        <w:rPr>
          <w:rFonts w:ascii="Times New Roman" w:hAnsi="Times New Roman" w:cs="Times New Roman"/>
          <w:sz w:val="24"/>
          <w:szCs w:val="24"/>
        </w:rPr>
        <w:t xml:space="preserve">; ‘What a lovely way to say this!’ would </w:t>
      </w:r>
      <w:proofErr w:type="spellStart"/>
      <w:r w:rsidR="008167D4" w:rsidRPr="0094136D">
        <w:rPr>
          <w:rFonts w:ascii="Times New Roman" w:hAnsi="Times New Roman" w:cs="Times New Roman"/>
          <w:i/>
          <w:iCs/>
          <w:sz w:val="24"/>
          <w:szCs w:val="24"/>
        </w:rPr>
        <w:t>compliment</w:t>
      </w:r>
      <w:proofErr w:type="spellEnd"/>
      <w:r w:rsidR="008167D4" w:rsidRPr="0094136D">
        <w:rPr>
          <w:rFonts w:ascii="Times New Roman" w:hAnsi="Times New Roman" w:cs="Times New Roman"/>
          <w:sz w:val="24"/>
          <w:szCs w:val="24"/>
        </w:rPr>
        <w:t>; ‘</w:t>
      </w:r>
      <w:r w:rsidR="00DA0812" w:rsidRPr="0094136D">
        <w:rPr>
          <w:rFonts w:ascii="Times New Roman" w:hAnsi="Times New Roman" w:cs="Times New Roman"/>
          <w:sz w:val="24"/>
          <w:szCs w:val="24"/>
        </w:rPr>
        <w:t>Please, no one do this</w:t>
      </w:r>
      <w:r w:rsidR="008167D4" w:rsidRPr="0094136D">
        <w:rPr>
          <w:rFonts w:ascii="Times New Roman" w:hAnsi="Times New Roman" w:cs="Times New Roman"/>
          <w:sz w:val="24"/>
          <w:szCs w:val="24"/>
        </w:rPr>
        <w:t xml:space="preserve">!’ would </w:t>
      </w:r>
      <w:r w:rsidR="00135A2E" w:rsidRPr="0094136D">
        <w:rPr>
          <w:rFonts w:ascii="Times New Roman" w:hAnsi="Times New Roman" w:cs="Times New Roman"/>
          <w:i/>
          <w:iCs/>
          <w:sz w:val="24"/>
          <w:szCs w:val="24"/>
        </w:rPr>
        <w:t>instruct</w:t>
      </w:r>
      <w:r w:rsidR="008167D4" w:rsidRPr="0094136D">
        <w:rPr>
          <w:rFonts w:ascii="Times New Roman" w:hAnsi="Times New Roman" w:cs="Times New Roman"/>
          <w:sz w:val="24"/>
          <w:szCs w:val="24"/>
        </w:rPr>
        <w:t xml:space="preserve">. This </w:t>
      </w:r>
      <w:r w:rsidR="003616F0" w:rsidRPr="0094136D">
        <w:rPr>
          <w:rFonts w:ascii="Times New Roman" w:hAnsi="Times New Roman" w:cs="Times New Roman"/>
          <w:sz w:val="24"/>
          <w:szCs w:val="24"/>
        </w:rPr>
        <w:t xml:space="preserve">may </w:t>
      </w:r>
      <w:r w:rsidR="00E72659" w:rsidRPr="0094136D">
        <w:rPr>
          <w:rFonts w:ascii="Times New Roman" w:hAnsi="Times New Roman" w:cs="Times New Roman"/>
          <w:sz w:val="24"/>
          <w:szCs w:val="24"/>
        </w:rPr>
        <w:t xml:space="preserve">mean that no </w:t>
      </w:r>
      <w:r w:rsidR="008167D4" w:rsidRPr="0094136D">
        <w:rPr>
          <w:rFonts w:ascii="Times New Roman" w:hAnsi="Times New Roman" w:cs="Times New Roman"/>
          <w:sz w:val="24"/>
          <w:szCs w:val="24"/>
        </w:rPr>
        <w:t xml:space="preserve">unified account of </w:t>
      </w:r>
      <w:r w:rsidR="008167D4" w:rsidRPr="0094136D">
        <w:rPr>
          <w:rFonts w:ascii="Times New Roman" w:hAnsi="Times New Roman" w:cs="Times New Roman"/>
          <w:i/>
          <w:iCs/>
          <w:sz w:val="24"/>
          <w:szCs w:val="24"/>
        </w:rPr>
        <w:t>the</w:t>
      </w:r>
      <w:r w:rsidR="008167D4" w:rsidRPr="0094136D">
        <w:rPr>
          <w:rFonts w:ascii="Times New Roman" w:hAnsi="Times New Roman" w:cs="Times New Roman"/>
          <w:sz w:val="24"/>
          <w:szCs w:val="24"/>
        </w:rPr>
        <w:t xml:space="preserve"> communicative act of quote-tweeting </w:t>
      </w:r>
      <w:r w:rsidR="00E72659" w:rsidRPr="0094136D">
        <w:rPr>
          <w:rFonts w:ascii="Times New Roman" w:hAnsi="Times New Roman" w:cs="Times New Roman"/>
          <w:sz w:val="24"/>
          <w:szCs w:val="24"/>
        </w:rPr>
        <w:t>is possible</w:t>
      </w:r>
      <w:r w:rsidR="008167D4" w:rsidRPr="0094136D">
        <w:rPr>
          <w:rFonts w:ascii="Times New Roman" w:hAnsi="Times New Roman" w:cs="Times New Roman"/>
          <w:sz w:val="24"/>
          <w:szCs w:val="24"/>
        </w:rPr>
        <w:t>, unlike other online communicative acts such as liking (McDonald</w:t>
      </w:r>
      <w:r w:rsidR="00AF37BA">
        <w:rPr>
          <w:rFonts w:ascii="Times New Roman" w:hAnsi="Times New Roman" w:cs="Times New Roman"/>
          <w:sz w:val="24"/>
          <w:szCs w:val="24"/>
        </w:rPr>
        <w:t>,</w:t>
      </w:r>
      <w:r w:rsidR="008167D4" w:rsidRPr="0094136D">
        <w:rPr>
          <w:rFonts w:ascii="Times New Roman" w:hAnsi="Times New Roman" w:cs="Times New Roman"/>
          <w:sz w:val="24"/>
          <w:szCs w:val="24"/>
        </w:rPr>
        <w:t xml:space="preserve"> </w:t>
      </w:r>
      <w:r w:rsidR="008167D4" w:rsidRPr="0094136D">
        <w:rPr>
          <w:rFonts w:ascii="Times New Roman" w:hAnsi="Times New Roman" w:cs="Times New Roman"/>
          <w:sz w:val="24"/>
          <w:szCs w:val="24"/>
        </w:rPr>
        <w:lastRenderedPageBreak/>
        <w:t>2021) or re-tweeting (Marsili</w:t>
      </w:r>
      <w:r w:rsidR="00AF37BA">
        <w:rPr>
          <w:rFonts w:ascii="Times New Roman" w:hAnsi="Times New Roman" w:cs="Times New Roman"/>
          <w:sz w:val="24"/>
          <w:szCs w:val="24"/>
        </w:rPr>
        <w:t>,</w:t>
      </w:r>
      <w:r w:rsidR="008167D4" w:rsidRPr="0094136D">
        <w:rPr>
          <w:rFonts w:ascii="Times New Roman" w:hAnsi="Times New Roman" w:cs="Times New Roman"/>
          <w:sz w:val="24"/>
          <w:szCs w:val="24"/>
        </w:rPr>
        <w:t xml:space="preserve"> 2021).</w:t>
      </w:r>
      <w:r w:rsidR="00DA0812" w:rsidRPr="0094136D">
        <w:rPr>
          <w:rFonts w:ascii="Times New Roman" w:hAnsi="Times New Roman" w:cs="Times New Roman"/>
          <w:sz w:val="24"/>
          <w:szCs w:val="24"/>
        </w:rPr>
        <w:t xml:space="preserve"> </w:t>
      </w:r>
      <w:r w:rsidR="0001009A" w:rsidRPr="0094136D">
        <w:rPr>
          <w:rFonts w:ascii="Times New Roman" w:hAnsi="Times New Roman" w:cs="Times New Roman"/>
          <w:sz w:val="24"/>
          <w:szCs w:val="24"/>
        </w:rPr>
        <w:t xml:space="preserve">Instead, my focus is on </w:t>
      </w:r>
      <w:r w:rsidR="00E72659" w:rsidRPr="0094136D">
        <w:rPr>
          <w:rFonts w:ascii="Times New Roman" w:hAnsi="Times New Roman" w:cs="Times New Roman"/>
          <w:sz w:val="24"/>
          <w:szCs w:val="24"/>
        </w:rPr>
        <w:t xml:space="preserve">how quote-tweeting </w:t>
      </w:r>
      <w:r w:rsidR="000E5E28" w:rsidRPr="0094136D">
        <w:rPr>
          <w:rFonts w:ascii="Times New Roman" w:hAnsi="Times New Roman" w:cs="Times New Roman"/>
          <w:sz w:val="24"/>
          <w:szCs w:val="24"/>
        </w:rPr>
        <w:t>affects</w:t>
      </w:r>
      <w:r w:rsidR="00E72659" w:rsidRPr="0094136D">
        <w:rPr>
          <w:rFonts w:ascii="Times New Roman" w:hAnsi="Times New Roman" w:cs="Times New Roman"/>
          <w:sz w:val="24"/>
          <w:szCs w:val="24"/>
        </w:rPr>
        <w:t xml:space="preserve"> </w:t>
      </w:r>
      <w:r w:rsidR="0001009A" w:rsidRPr="0094136D">
        <w:rPr>
          <w:rFonts w:ascii="Times New Roman" w:hAnsi="Times New Roman" w:cs="Times New Roman"/>
          <w:sz w:val="24"/>
          <w:szCs w:val="24"/>
        </w:rPr>
        <w:t xml:space="preserve">the </w:t>
      </w:r>
      <w:r w:rsidR="004A08E6" w:rsidRPr="0094136D">
        <w:rPr>
          <w:rFonts w:ascii="Times New Roman" w:hAnsi="Times New Roman" w:cs="Times New Roman"/>
          <w:sz w:val="24"/>
          <w:szCs w:val="24"/>
        </w:rPr>
        <w:t xml:space="preserve">illocutionary force of the original </w:t>
      </w:r>
      <w:r w:rsidR="0001009A" w:rsidRPr="0094136D">
        <w:rPr>
          <w:rFonts w:ascii="Times New Roman" w:hAnsi="Times New Roman" w:cs="Times New Roman"/>
          <w:sz w:val="24"/>
          <w:szCs w:val="24"/>
        </w:rPr>
        <w:t>tweet.</w:t>
      </w:r>
    </w:p>
    <w:p w14:paraId="2310B6EF" w14:textId="5346B448" w:rsidR="00D41DEB" w:rsidRDefault="00D41DEB" w:rsidP="00E43D0A">
      <w:pPr>
        <w:spacing w:line="276" w:lineRule="auto"/>
        <w:rPr>
          <w:rFonts w:ascii="Times New Roman" w:hAnsi="Times New Roman" w:cs="Times New Roman"/>
          <w:sz w:val="24"/>
          <w:szCs w:val="24"/>
        </w:rPr>
      </w:pPr>
    </w:p>
    <w:p w14:paraId="7AA5E380" w14:textId="77777777" w:rsidR="004A73F9" w:rsidRPr="0094136D" w:rsidRDefault="004A73F9" w:rsidP="00E43D0A">
      <w:pPr>
        <w:spacing w:line="276" w:lineRule="auto"/>
        <w:rPr>
          <w:rFonts w:ascii="Times New Roman" w:hAnsi="Times New Roman" w:cs="Times New Roman"/>
          <w:sz w:val="24"/>
          <w:szCs w:val="24"/>
        </w:rPr>
      </w:pPr>
    </w:p>
    <w:p w14:paraId="782FE431" w14:textId="262DBD3C" w:rsidR="007F65AC" w:rsidRPr="0094136D" w:rsidRDefault="00D41DEB" w:rsidP="00E43D0A">
      <w:pPr>
        <w:pStyle w:val="ListParagraph"/>
        <w:numPr>
          <w:ilvl w:val="0"/>
          <w:numId w:val="1"/>
        </w:numPr>
        <w:spacing w:line="276" w:lineRule="auto"/>
        <w:rPr>
          <w:rFonts w:ascii="Times New Roman" w:hAnsi="Times New Roman" w:cs="Times New Roman"/>
          <w:b/>
          <w:bCs/>
          <w:sz w:val="24"/>
          <w:szCs w:val="24"/>
        </w:rPr>
      </w:pPr>
      <w:r w:rsidRPr="0094136D">
        <w:rPr>
          <w:rFonts w:ascii="Times New Roman" w:hAnsi="Times New Roman" w:cs="Times New Roman"/>
          <w:b/>
          <w:bCs/>
          <w:sz w:val="24"/>
          <w:szCs w:val="24"/>
        </w:rPr>
        <w:t xml:space="preserve">The Puzzle: Quote-Tweeting a </w:t>
      </w:r>
      <w:r w:rsidR="00EE085F">
        <w:rPr>
          <w:rFonts w:ascii="Times New Roman" w:hAnsi="Times New Roman" w:cs="Times New Roman"/>
          <w:b/>
          <w:bCs/>
          <w:sz w:val="24"/>
          <w:szCs w:val="24"/>
        </w:rPr>
        <w:t>Speech Act</w:t>
      </w:r>
    </w:p>
    <w:p w14:paraId="753D915A" w14:textId="72A654D3" w:rsidR="00D41DEB" w:rsidRPr="0094136D" w:rsidRDefault="00D41DEB"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 xml:space="preserve">A politician </w:t>
      </w:r>
      <w:r w:rsidR="0056255F" w:rsidRPr="0094136D">
        <w:rPr>
          <w:rFonts w:ascii="Times New Roman" w:hAnsi="Times New Roman" w:cs="Times New Roman"/>
          <w:sz w:val="24"/>
          <w:szCs w:val="24"/>
        </w:rPr>
        <w:t>logs into Twitter</w:t>
      </w:r>
      <w:r w:rsidRPr="0094136D">
        <w:rPr>
          <w:rFonts w:ascii="Times New Roman" w:hAnsi="Times New Roman" w:cs="Times New Roman"/>
          <w:sz w:val="24"/>
          <w:szCs w:val="24"/>
        </w:rPr>
        <w:t xml:space="preserve"> and posts the following</w:t>
      </w:r>
      <w:r w:rsidR="008C525C" w:rsidRPr="0094136D">
        <w:rPr>
          <w:rFonts w:ascii="Times New Roman" w:hAnsi="Times New Roman" w:cs="Times New Roman"/>
          <w:sz w:val="24"/>
          <w:szCs w:val="24"/>
        </w:rPr>
        <w:t xml:space="preserve"> OP</w:t>
      </w:r>
      <w:r w:rsidR="008C525C" w:rsidRPr="0094136D">
        <w:rPr>
          <w:rStyle w:val="FootnoteReference"/>
          <w:rFonts w:ascii="Times New Roman" w:hAnsi="Times New Roman" w:cs="Times New Roman"/>
          <w:sz w:val="24"/>
          <w:szCs w:val="24"/>
        </w:rPr>
        <w:footnoteReference w:id="2"/>
      </w:r>
      <w:r w:rsidRPr="0094136D">
        <w:rPr>
          <w:rFonts w:ascii="Times New Roman" w:hAnsi="Times New Roman" w:cs="Times New Roman"/>
          <w:sz w:val="24"/>
          <w:szCs w:val="24"/>
        </w:rPr>
        <w:t>:</w:t>
      </w:r>
    </w:p>
    <w:p w14:paraId="69EB5697" w14:textId="4E70EA91" w:rsidR="008C525C" w:rsidRPr="0094136D" w:rsidRDefault="008C525C" w:rsidP="00E43D0A">
      <w:pPr>
        <w:spacing w:line="276" w:lineRule="auto"/>
        <w:rPr>
          <w:rFonts w:ascii="Times New Roman" w:hAnsi="Times New Roman" w:cs="Times New Roman"/>
          <w:sz w:val="24"/>
          <w:szCs w:val="24"/>
        </w:rPr>
      </w:pPr>
      <w:r w:rsidRPr="0094136D">
        <w:rPr>
          <w:rFonts w:ascii="Times New Roman" w:hAnsi="Times New Roman" w:cs="Times New Roman"/>
          <w:noProof/>
          <w:sz w:val="24"/>
          <w:szCs w:val="24"/>
        </w:rPr>
        <w:drawing>
          <wp:inline distT="0" distB="0" distL="0" distR="0" wp14:anchorId="5CE39EAE" wp14:editId="402D2ED8">
            <wp:extent cx="2912012" cy="1456007"/>
            <wp:effectExtent l="0" t="0" r="3175" b="0"/>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33711" cy="1466856"/>
                    </a:xfrm>
                    <a:prstGeom prst="rect">
                      <a:avLst/>
                    </a:prstGeom>
                  </pic:spPr>
                </pic:pic>
              </a:graphicData>
            </a:graphic>
          </wp:inline>
        </w:drawing>
      </w:r>
    </w:p>
    <w:p w14:paraId="74BB079A" w14:textId="243D994A" w:rsidR="004E4D09" w:rsidRPr="0094136D" w:rsidRDefault="004E4D09"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 xml:space="preserve">They have not </w:t>
      </w:r>
      <w:r w:rsidR="00CB27F5" w:rsidRPr="0094136D">
        <w:rPr>
          <w:rFonts w:ascii="Times New Roman" w:hAnsi="Times New Roman" w:cs="Times New Roman"/>
          <w:sz w:val="24"/>
          <w:szCs w:val="24"/>
        </w:rPr>
        <w:t>only</w:t>
      </w:r>
      <w:r w:rsidRPr="0094136D">
        <w:rPr>
          <w:rFonts w:ascii="Times New Roman" w:hAnsi="Times New Roman" w:cs="Times New Roman"/>
          <w:sz w:val="24"/>
          <w:szCs w:val="24"/>
        </w:rPr>
        <w:t xml:space="preserve"> conveyed some information about their intentions. They have also </w:t>
      </w:r>
      <w:r w:rsidRPr="0094136D">
        <w:rPr>
          <w:rFonts w:ascii="Times New Roman" w:hAnsi="Times New Roman" w:cs="Times New Roman"/>
          <w:i/>
          <w:iCs/>
          <w:sz w:val="24"/>
          <w:szCs w:val="24"/>
        </w:rPr>
        <w:t>done</w:t>
      </w:r>
      <w:r w:rsidRPr="0094136D">
        <w:rPr>
          <w:rFonts w:ascii="Times New Roman" w:hAnsi="Times New Roman" w:cs="Times New Roman"/>
          <w:sz w:val="24"/>
          <w:szCs w:val="24"/>
        </w:rPr>
        <w:t xml:space="preserve"> something</w:t>
      </w:r>
      <w:r w:rsidR="002F014C" w:rsidRPr="0094136D">
        <w:rPr>
          <w:rFonts w:ascii="Times New Roman" w:hAnsi="Times New Roman" w:cs="Times New Roman"/>
          <w:sz w:val="24"/>
          <w:szCs w:val="24"/>
        </w:rPr>
        <w:t xml:space="preserve">: </w:t>
      </w:r>
      <w:r w:rsidRPr="0094136D">
        <w:rPr>
          <w:rFonts w:ascii="Times New Roman" w:hAnsi="Times New Roman" w:cs="Times New Roman"/>
          <w:sz w:val="24"/>
          <w:szCs w:val="24"/>
        </w:rPr>
        <w:t xml:space="preserve">performed an assertion. To use terminology coined by Austin (1962), their utterance has the </w:t>
      </w:r>
      <w:r w:rsidRPr="0094136D">
        <w:rPr>
          <w:rFonts w:ascii="Times New Roman" w:hAnsi="Times New Roman" w:cs="Times New Roman"/>
          <w:i/>
          <w:iCs/>
          <w:sz w:val="24"/>
          <w:szCs w:val="24"/>
        </w:rPr>
        <w:t>illocutionary force</w:t>
      </w:r>
      <w:r w:rsidRPr="0094136D">
        <w:rPr>
          <w:rFonts w:ascii="Times New Roman" w:hAnsi="Times New Roman" w:cs="Times New Roman"/>
          <w:sz w:val="24"/>
          <w:szCs w:val="24"/>
        </w:rPr>
        <w:t xml:space="preserve"> of an assertion.</w:t>
      </w:r>
      <w:r w:rsidR="00246634" w:rsidRPr="0094136D">
        <w:rPr>
          <w:rStyle w:val="FootnoteReference"/>
          <w:rFonts w:ascii="Times New Roman" w:hAnsi="Times New Roman" w:cs="Times New Roman"/>
          <w:sz w:val="24"/>
          <w:szCs w:val="24"/>
        </w:rPr>
        <w:footnoteReference w:id="3"/>
      </w:r>
      <w:r w:rsidRPr="0094136D">
        <w:rPr>
          <w:rFonts w:ascii="Times New Roman" w:hAnsi="Times New Roman" w:cs="Times New Roman"/>
          <w:sz w:val="24"/>
          <w:szCs w:val="24"/>
        </w:rPr>
        <w:t xml:space="preserve"> A different utterance </w:t>
      </w:r>
      <w:r w:rsidR="009213B5" w:rsidRPr="0094136D">
        <w:rPr>
          <w:rFonts w:ascii="Times New Roman" w:hAnsi="Times New Roman" w:cs="Times New Roman"/>
          <w:sz w:val="24"/>
          <w:szCs w:val="24"/>
        </w:rPr>
        <w:t>might</w:t>
      </w:r>
      <w:r w:rsidRPr="0094136D">
        <w:rPr>
          <w:rFonts w:ascii="Times New Roman" w:hAnsi="Times New Roman" w:cs="Times New Roman"/>
          <w:sz w:val="24"/>
          <w:szCs w:val="24"/>
        </w:rPr>
        <w:t xml:space="preserve"> have a different illocutionary force</w:t>
      </w:r>
      <w:r w:rsidR="009213B5" w:rsidRPr="0094136D">
        <w:rPr>
          <w:rFonts w:ascii="Times New Roman" w:hAnsi="Times New Roman" w:cs="Times New Roman"/>
          <w:sz w:val="24"/>
          <w:szCs w:val="24"/>
        </w:rPr>
        <w:t>:</w:t>
      </w:r>
      <w:r w:rsidRPr="0094136D">
        <w:rPr>
          <w:rFonts w:ascii="Times New Roman" w:hAnsi="Times New Roman" w:cs="Times New Roman"/>
          <w:sz w:val="24"/>
          <w:szCs w:val="24"/>
        </w:rPr>
        <w:t xml:space="preserve"> ‘Should </w:t>
      </w:r>
      <w:r w:rsidR="00234196" w:rsidRPr="0094136D">
        <w:rPr>
          <w:rFonts w:ascii="Times New Roman" w:hAnsi="Times New Roman" w:cs="Times New Roman"/>
          <w:sz w:val="24"/>
          <w:szCs w:val="24"/>
        </w:rPr>
        <w:t>we</w:t>
      </w:r>
      <w:r w:rsidRPr="0094136D">
        <w:rPr>
          <w:rFonts w:ascii="Times New Roman" w:hAnsi="Times New Roman" w:cs="Times New Roman"/>
          <w:sz w:val="24"/>
          <w:szCs w:val="24"/>
        </w:rPr>
        <w:t xml:space="preserve"> cut taxes?’ would have the force of an enquiry</w:t>
      </w:r>
      <w:r w:rsidR="009213B5" w:rsidRPr="0094136D">
        <w:rPr>
          <w:rFonts w:ascii="Times New Roman" w:hAnsi="Times New Roman" w:cs="Times New Roman"/>
          <w:sz w:val="24"/>
          <w:szCs w:val="24"/>
        </w:rPr>
        <w:t>, while</w:t>
      </w:r>
      <w:r w:rsidRPr="0094136D">
        <w:rPr>
          <w:rFonts w:ascii="Times New Roman" w:hAnsi="Times New Roman" w:cs="Times New Roman"/>
          <w:sz w:val="24"/>
          <w:szCs w:val="24"/>
        </w:rPr>
        <w:t xml:space="preserve"> ‘</w:t>
      </w:r>
      <w:r w:rsidR="00234196" w:rsidRPr="0094136D">
        <w:rPr>
          <w:rFonts w:ascii="Times New Roman" w:hAnsi="Times New Roman" w:cs="Times New Roman"/>
          <w:sz w:val="24"/>
          <w:szCs w:val="24"/>
        </w:rPr>
        <w:t>To</w:t>
      </w:r>
      <w:r w:rsidRPr="0094136D">
        <w:rPr>
          <w:rFonts w:ascii="Times New Roman" w:hAnsi="Times New Roman" w:cs="Times New Roman"/>
          <w:sz w:val="24"/>
          <w:szCs w:val="24"/>
        </w:rPr>
        <w:t xml:space="preserve"> my party members: cut taxes!’ would have the force of </w:t>
      </w:r>
      <w:r w:rsidR="00234196" w:rsidRPr="0094136D">
        <w:rPr>
          <w:rFonts w:ascii="Times New Roman" w:hAnsi="Times New Roman" w:cs="Times New Roman"/>
          <w:sz w:val="24"/>
          <w:szCs w:val="24"/>
        </w:rPr>
        <w:t>an instruction</w:t>
      </w:r>
      <w:r w:rsidRPr="0094136D">
        <w:rPr>
          <w:rFonts w:ascii="Times New Roman" w:hAnsi="Times New Roman" w:cs="Times New Roman"/>
          <w:sz w:val="24"/>
          <w:szCs w:val="24"/>
        </w:rPr>
        <w:t xml:space="preserve">. Speech acts are the things we do with words. Illocutionary force is </w:t>
      </w:r>
      <w:r w:rsidR="002546A1">
        <w:rPr>
          <w:rFonts w:ascii="Times New Roman" w:hAnsi="Times New Roman" w:cs="Times New Roman"/>
          <w:sz w:val="24"/>
          <w:szCs w:val="24"/>
        </w:rPr>
        <w:t>the concept</w:t>
      </w:r>
      <w:r w:rsidRPr="0094136D">
        <w:rPr>
          <w:rFonts w:ascii="Times New Roman" w:hAnsi="Times New Roman" w:cs="Times New Roman"/>
          <w:sz w:val="24"/>
          <w:szCs w:val="24"/>
        </w:rPr>
        <w:t xml:space="preserve"> we </w:t>
      </w:r>
      <w:r w:rsidR="002546A1">
        <w:rPr>
          <w:rFonts w:ascii="Times New Roman" w:hAnsi="Times New Roman" w:cs="Times New Roman"/>
          <w:sz w:val="24"/>
          <w:szCs w:val="24"/>
        </w:rPr>
        <w:t xml:space="preserve">use to </w:t>
      </w:r>
      <w:r w:rsidRPr="0094136D">
        <w:rPr>
          <w:rFonts w:ascii="Times New Roman" w:hAnsi="Times New Roman" w:cs="Times New Roman"/>
          <w:sz w:val="24"/>
          <w:szCs w:val="24"/>
        </w:rPr>
        <w:t>describe what, exactly, is being done.</w:t>
      </w:r>
      <w:r w:rsidR="00A86429" w:rsidRPr="0094136D">
        <w:rPr>
          <w:rFonts w:ascii="Times New Roman" w:hAnsi="Times New Roman" w:cs="Times New Roman"/>
          <w:sz w:val="24"/>
          <w:szCs w:val="24"/>
        </w:rPr>
        <w:t xml:space="preserve"> Austin distinguishes </w:t>
      </w:r>
      <w:r w:rsidR="00A86429" w:rsidRPr="0094136D">
        <w:rPr>
          <w:rFonts w:ascii="Times New Roman" w:hAnsi="Times New Roman" w:cs="Times New Roman"/>
          <w:i/>
          <w:iCs/>
          <w:sz w:val="24"/>
          <w:szCs w:val="24"/>
        </w:rPr>
        <w:t xml:space="preserve">illocution </w:t>
      </w:r>
      <w:r w:rsidR="00A86429" w:rsidRPr="0094136D">
        <w:rPr>
          <w:rFonts w:ascii="Times New Roman" w:hAnsi="Times New Roman" w:cs="Times New Roman"/>
          <w:sz w:val="24"/>
          <w:szCs w:val="24"/>
        </w:rPr>
        <w:t xml:space="preserve">(what is done) from </w:t>
      </w:r>
      <w:r w:rsidR="00A86429" w:rsidRPr="0094136D">
        <w:rPr>
          <w:rFonts w:ascii="Times New Roman" w:hAnsi="Times New Roman" w:cs="Times New Roman"/>
          <w:i/>
          <w:iCs/>
          <w:sz w:val="24"/>
          <w:szCs w:val="24"/>
        </w:rPr>
        <w:t>locution</w:t>
      </w:r>
      <w:r w:rsidR="00A86429" w:rsidRPr="0094136D">
        <w:rPr>
          <w:rFonts w:ascii="Times New Roman" w:hAnsi="Times New Roman" w:cs="Times New Roman"/>
          <w:sz w:val="24"/>
          <w:szCs w:val="24"/>
        </w:rPr>
        <w:t xml:space="preserve"> (what is said) and </w:t>
      </w:r>
      <w:r w:rsidR="00A86429" w:rsidRPr="0094136D">
        <w:rPr>
          <w:rFonts w:ascii="Times New Roman" w:hAnsi="Times New Roman" w:cs="Times New Roman"/>
          <w:i/>
          <w:iCs/>
          <w:sz w:val="24"/>
          <w:szCs w:val="24"/>
        </w:rPr>
        <w:t>perlocution</w:t>
      </w:r>
      <w:r w:rsidR="00A86429" w:rsidRPr="0094136D">
        <w:rPr>
          <w:rFonts w:ascii="Times New Roman" w:hAnsi="Times New Roman" w:cs="Times New Roman"/>
          <w:sz w:val="24"/>
          <w:szCs w:val="24"/>
        </w:rPr>
        <w:t xml:space="preserve"> (the effects of the utterance)—although of course utterances have content, effects, </w:t>
      </w:r>
      <w:r w:rsidR="00A86429" w:rsidRPr="0094136D">
        <w:rPr>
          <w:rFonts w:ascii="Times New Roman" w:hAnsi="Times New Roman" w:cs="Times New Roman"/>
          <w:i/>
          <w:iCs/>
          <w:sz w:val="24"/>
          <w:szCs w:val="24"/>
        </w:rPr>
        <w:t>and</w:t>
      </w:r>
      <w:r w:rsidR="00A86429" w:rsidRPr="0094136D">
        <w:rPr>
          <w:rFonts w:ascii="Times New Roman" w:hAnsi="Times New Roman" w:cs="Times New Roman"/>
          <w:sz w:val="24"/>
          <w:szCs w:val="24"/>
        </w:rPr>
        <w:t xml:space="preserve"> illocutionary force.</w:t>
      </w:r>
    </w:p>
    <w:p w14:paraId="30FFF2B8" w14:textId="73E52CF5" w:rsidR="000F5488" w:rsidRPr="0094136D" w:rsidRDefault="000F5488"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 xml:space="preserve">There is nothing new about </w:t>
      </w:r>
      <w:r w:rsidR="007D350B" w:rsidRPr="0094136D">
        <w:rPr>
          <w:rFonts w:ascii="Times New Roman" w:hAnsi="Times New Roman" w:cs="Times New Roman"/>
          <w:sz w:val="24"/>
          <w:szCs w:val="24"/>
        </w:rPr>
        <w:t xml:space="preserve">using speech act theory to </w:t>
      </w:r>
      <w:r w:rsidRPr="0094136D">
        <w:rPr>
          <w:rFonts w:ascii="Times New Roman" w:hAnsi="Times New Roman" w:cs="Times New Roman"/>
          <w:sz w:val="24"/>
          <w:szCs w:val="24"/>
        </w:rPr>
        <w:t>analys</w:t>
      </w:r>
      <w:r w:rsidR="007D350B" w:rsidRPr="0094136D">
        <w:rPr>
          <w:rFonts w:ascii="Times New Roman" w:hAnsi="Times New Roman" w:cs="Times New Roman"/>
          <w:sz w:val="24"/>
          <w:szCs w:val="24"/>
        </w:rPr>
        <w:t>e</w:t>
      </w:r>
      <w:r w:rsidRPr="0094136D">
        <w:rPr>
          <w:rFonts w:ascii="Times New Roman" w:hAnsi="Times New Roman" w:cs="Times New Roman"/>
          <w:sz w:val="24"/>
          <w:szCs w:val="24"/>
        </w:rPr>
        <w:t xml:space="preserve"> online utterances. Computational linguists have </w:t>
      </w:r>
      <w:r w:rsidR="007D350B" w:rsidRPr="0094136D">
        <w:rPr>
          <w:rFonts w:ascii="Times New Roman" w:hAnsi="Times New Roman" w:cs="Times New Roman"/>
          <w:sz w:val="24"/>
          <w:szCs w:val="24"/>
        </w:rPr>
        <w:t>used it</w:t>
      </w:r>
      <w:r w:rsidR="004E4D09" w:rsidRPr="0094136D">
        <w:rPr>
          <w:rFonts w:ascii="Times New Roman" w:hAnsi="Times New Roman" w:cs="Times New Roman"/>
          <w:sz w:val="24"/>
          <w:szCs w:val="24"/>
        </w:rPr>
        <w:t xml:space="preserve"> to create algorithms </w:t>
      </w:r>
      <w:r w:rsidR="00275F9C" w:rsidRPr="0094136D">
        <w:rPr>
          <w:rFonts w:ascii="Times New Roman" w:hAnsi="Times New Roman" w:cs="Times New Roman"/>
          <w:sz w:val="24"/>
          <w:szCs w:val="24"/>
        </w:rPr>
        <w:t>to</w:t>
      </w:r>
      <w:r w:rsidR="004E4D09" w:rsidRPr="0094136D">
        <w:rPr>
          <w:rFonts w:ascii="Times New Roman" w:hAnsi="Times New Roman" w:cs="Times New Roman"/>
          <w:sz w:val="24"/>
          <w:szCs w:val="24"/>
        </w:rPr>
        <w:t xml:space="preserve"> identify </w:t>
      </w:r>
      <w:r w:rsidRPr="0094136D">
        <w:rPr>
          <w:rFonts w:ascii="Times New Roman" w:hAnsi="Times New Roman" w:cs="Times New Roman"/>
          <w:sz w:val="24"/>
          <w:szCs w:val="24"/>
        </w:rPr>
        <w:t xml:space="preserve">assertions, questions, recommendations, </w:t>
      </w:r>
      <w:r w:rsidR="00B45CFC" w:rsidRPr="0094136D">
        <w:rPr>
          <w:rFonts w:ascii="Times New Roman" w:hAnsi="Times New Roman" w:cs="Times New Roman"/>
          <w:sz w:val="24"/>
          <w:szCs w:val="24"/>
        </w:rPr>
        <w:t xml:space="preserve">and </w:t>
      </w:r>
      <w:r w:rsidRPr="0094136D">
        <w:rPr>
          <w:rFonts w:ascii="Times New Roman" w:hAnsi="Times New Roman" w:cs="Times New Roman"/>
          <w:sz w:val="24"/>
          <w:szCs w:val="24"/>
        </w:rPr>
        <w:t>requests</w:t>
      </w:r>
      <w:r w:rsidR="00B45CFC" w:rsidRPr="0094136D">
        <w:rPr>
          <w:rFonts w:ascii="Times New Roman" w:hAnsi="Times New Roman" w:cs="Times New Roman"/>
          <w:sz w:val="24"/>
          <w:szCs w:val="24"/>
        </w:rPr>
        <w:t xml:space="preserve"> </w:t>
      </w:r>
      <w:r w:rsidR="007D350B" w:rsidRPr="0094136D">
        <w:rPr>
          <w:rFonts w:ascii="Times New Roman" w:hAnsi="Times New Roman" w:cs="Times New Roman"/>
          <w:sz w:val="24"/>
          <w:szCs w:val="24"/>
        </w:rPr>
        <w:t xml:space="preserve">in online corpuses </w:t>
      </w:r>
      <w:r w:rsidRPr="0094136D">
        <w:rPr>
          <w:rFonts w:ascii="Times New Roman" w:hAnsi="Times New Roman" w:cs="Times New Roman"/>
          <w:sz w:val="24"/>
          <w:szCs w:val="24"/>
        </w:rPr>
        <w:t>(</w:t>
      </w:r>
      <w:r w:rsidR="007F6F0C" w:rsidRPr="0094136D">
        <w:rPr>
          <w:rFonts w:ascii="Times New Roman" w:hAnsi="Times New Roman" w:cs="Times New Roman"/>
          <w:sz w:val="24"/>
          <w:szCs w:val="24"/>
        </w:rPr>
        <w:t>Zhang et al.</w:t>
      </w:r>
      <w:r w:rsidR="00AF37BA">
        <w:rPr>
          <w:rFonts w:ascii="Times New Roman" w:hAnsi="Times New Roman" w:cs="Times New Roman"/>
          <w:sz w:val="24"/>
          <w:szCs w:val="24"/>
        </w:rPr>
        <w:t>,</w:t>
      </w:r>
      <w:r w:rsidR="007F6F0C" w:rsidRPr="0094136D">
        <w:rPr>
          <w:rFonts w:ascii="Times New Roman" w:hAnsi="Times New Roman" w:cs="Times New Roman"/>
          <w:sz w:val="24"/>
          <w:szCs w:val="24"/>
        </w:rPr>
        <w:t xml:space="preserve"> 2011; </w:t>
      </w:r>
      <w:r w:rsidRPr="0094136D">
        <w:rPr>
          <w:rFonts w:ascii="Times New Roman" w:hAnsi="Times New Roman" w:cs="Times New Roman"/>
          <w:sz w:val="24"/>
          <w:szCs w:val="24"/>
        </w:rPr>
        <w:t xml:space="preserve">Vosoughi </w:t>
      </w:r>
      <w:r w:rsidR="004E4D09" w:rsidRPr="0094136D">
        <w:rPr>
          <w:rFonts w:ascii="Times New Roman" w:hAnsi="Times New Roman" w:cs="Times New Roman"/>
          <w:sz w:val="24"/>
          <w:szCs w:val="24"/>
        </w:rPr>
        <w:t>&amp;</w:t>
      </w:r>
      <w:r w:rsidRPr="0094136D">
        <w:rPr>
          <w:rFonts w:ascii="Times New Roman" w:hAnsi="Times New Roman" w:cs="Times New Roman"/>
          <w:sz w:val="24"/>
          <w:szCs w:val="24"/>
        </w:rPr>
        <w:t xml:space="preserve"> Roy</w:t>
      </w:r>
      <w:r w:rsidR="00AF37BA">
        <w:rPr>
          <w:rFonts w:ascii="Times New Roman" w:hAnsi="Times New Roman" w:cs="Times New Roman"/>
          <w:sz w:val="24"/>
          <w:szCs w:val="24"/>
        </w:rPr>
        <w:t>,</w:t>
      </w:r>
      <w:r w:rsidRPr="0094136D">
        <w:rPr>
          <w:rFonts w:ascii="Times New Roman" w:hAnsi="Times New Roman" w:cs="Times New Roman"/>
          <w:sz w:val="24"/>
          <w:szCs w:val="24"/>
        </w:rPr>
        <w:t xml:space="preserve"> 20</w:t>
      </w:r>
      <w:r w:rsidR="004E4D09" w:rsidRPr="0094136D">
        <w:rPr>
          <w:rFonts w:ascii="Times New Roman" w:hAnsi="Times New Roman" w:cs="Times New Roman"/>
          <w:sz w:val="24"/>
          <w:szCs w:val="24"/>
        </w:rPr>
        <w:t>16</w:t>
      </w:r>
      <w:r w:rsidRPr="0094136D">
        <w:rPr>
          <w:rFonts w:ascii="Times New Roman" w:hAnsi="Times New Roman" w:cs="Times New Roman"/>
          <w:sz w:val="24"/>
          <w:szCs w:val="24"/>
        </w:rPr>
        <w:t xml:space="preserve">). </w:t>
      </w:r>
      <w:r w:rsidR="001B2DD9" w:rsidRPr="0094136D">
        <w:rPr>
          <w:rFonts w:ascii="Times New Roman" w:hAnsi="Times New Roman" w:cs="Times New Roman"/>
          <w:sz w:val="24"/>
          <w:szCs w:val="24"/>
        </w:rPr>
        <w:t>However,</w:t>
      </w:r>
      <w:r w:rsidRPr="0094136D">
        <w:rPr>
          <w:rFonts w:ascii="Times New Roman" w:hAnsi="Times New Roman" w:cs="Times New Roman"/>
          <w:sz w:val="24"/>
          <w:szCs w:val="24"/>
        </w:rPr>
        <w:t xml:space="preserve"> as </w:t>
      </w:r>
      <w:hyperlink r:id="rId12" w:tooltip="View other works by Marcin Lewiński" w:history="1">
        <w:proofErr w:type="spellStart"/>
        <w:r w:rsidRPr="0094136D">
          <w:rPr>
            <w:rStyle w:val="name"/>
            <w:rFonts w:ascii="Times New Roman" w:hAnsi="Times New Roman" w:cs="Times New Roman"/>
            <w:sz w:val="24"/>
            <w:szCs w:val="24"/>
            <w:shd w:val="clear" w:color="auto" w:fill="FFFFFF"/>
          </w:rPr>
          <w:t>Lewiński</w:t>
        </w:r>
        <w:proofErr w:type="spellEnd"/>
      </w:hyperlink>
      <w:r w:rsidRPr="0094136D">
        <w:rPr>
          <w:rFonts w:ascii="Times New Roman" w:hAnsi="Times New Roman" w:cs="Times New Roman"/>
          <w:sz w:val="24"/>
          <w:szCs w:val="24"/>
        </w:rPr>
        <w:t xml:space="preserve"> (2021b) notes, this taxonomic approach does not capture the logic and patterns of actual conversation, online or offline. It is one thing to </w:t>
      </w:r>
      <w:r w:rsidR="00C4028B" w:rsidRPr="0094136D">
        <w:rPr>
          <w:rFonts w:ascii="Times New Roman" w:hAnsi="Times New Roman" w:cs="Times New Roman"/>
          <w:sz w:val="24"/>
          <w:szCs w:val="24"/>
        </w:rPr>
        <w:t>say</w:t>
      </w:r>
      <w:r w:rsidRPr="0094136D">
        <w:rPr>
          <w:rFonts w:ascii="Times New Roman" w:hAnsi="Times New Roman" w:cs="Times New Roman"/>
          <w:sz w:val="24"/>
          <w:szCs w:val="24"/>
        </w:rPr>
        <w:t xml:space="preserve"> that </w:t>
      </w:r>
      <w:r w:rsidR="00D11029" w:rsidRPr="0094136D">
        <w:rPr>
          <w:rFonts w:ascii="Times New Roman" w:hAnsi="Times New Roman" w:cs="Times New Roman"/>
          <w:sz w:val="24"/>
          <w:szCs w:val="24"/>
        </w:rPr>
        <w:t xml:space="preserve">the </w:t>
      </w:r>
      <w:r w:rsidR="004E4D09" w:rsidRPr="0094136D">
        <w:rPr>
          <w:rFonts w:ascii="Times New Roman" w:hAnsi="Times New Roman" w:cs="Times New Roman"/>
          <w:sz w:val="24"/>
          <w:szCs w:val="24"/>
        </w:rPr>
        <w:t xml:space="preserve">OP constitutes an assertion, </w:t>
      </w:r>
      <w:r w:rsidRPr="0094136D">
        <w:rPr>
          <w:rFonts w:ascii="Times New Roman" w:hAnsi="Times New Roman" w:cs="Times New Roman"/>
          <w:sz w:val="24"/>
          <w:szCs w:val="24"/>
        </w:rPr>
        <w:t xml:space="preserve">but another to </w:t>
      </w:r>
      <w:r w:rsidR="007D09CE" w:rsidRPr="0094136D">
        <w:rPr>
          <w:rFonts w:ascii="Times New Roman" w:hAnsi="Times New Roman" w:cs="Times New Roman"/>
          <w:sz w:val="24"/>
          <w:szCs w:val="24"/>
        </w:rPr>
        <w:t>explain</w:t>
      </w:r>
      <w:r w:rsidRPr="0094136D">
        <w:rPr>
          <w:rFonts w:ascii="Times New Roman" w:hAnsi="Times New Roman" w:cs="Times New Roman"/>
          <w:sz w:val="24"/>
          <w:szCs w:val="24"/>
        </w:rPr>
        <w:t xml:space="preserve"> what </w:t>
      </w:r>
      <w:r w:rsidR="00663B53" w:rsidRPr="0094136D">
        <w:rPr>
          <w:rFonts w:ascii="Times New Roman" w:hAnsi="Times New Roman" w:cs="Times New Roman"/>
          <w:sz w:val="24"/>
          <w:szCs w:val="24"/>
        </w:rPr>
        <w:t xml:space="preserve">the politician </w:t>
      </w:r>
      <w:r w:rsidR="001B2DD9" w:rsidRPr="0094136D">
        <w:rPr>
          <w:rFonts w:ascii="Times New Roman" w:hAnsi="Times New Roman" w:cs="Times New Roman"/>
          <w:sz w:val="24"/>
          <w:szCs w:val="24"/>
        </w:rPr>
        <w:t>asserts</w:t>
      </w:r>
      <w:r w:rsidR="00663B53" w:rsidRPr="0094136D">
        <w:rPr>
          <w:rFonts w:ascii="Times New Roman" w:hAnsi="Times New Roman" w:cs="Times New Roman"/>
          <w:sz w:val="24"/>
          <w:szCs w:val="24"/>
        </w:rPr>
        <w:t xml:space="preserve"> with it</w:t>
      </w:r>
      <w:r w:rsidRPr="0094136D">
        <w:rPr>
          <w:rFonts w:ascii="Times New Roman" w:hAnsi="Times New Roman" w:cs="Times New Roman"/>
          <w:sz w:val="24"/>
          <w:szCs w:val="24"/>
        </w:rPr>
        <w:t xml:space="preserve"> and </w:t>
      </w:r>
      <w:r w:rsidR="00275F9C" w:rsidRPr="0094136D">
        <w:rPr>
          <w:rFonts w:ascii="Times New Roman" w:hAnsi="Times New Roman" w:cs="Times New Roman"/>
          <w:sz w:val="24"/>
          <w:szCs w:val="24"/>
        </w:rPr>
        <w:t>w</w:t>
      </w:r>
      <w:r w:rsidRPr="0094136D">
        <w:rPr>
          <w:rFonts w:ascii="Times New Roman" w:hAnsi="Times New Roman" w:cs="Times New Roman"/>
          <w:sz w:val="24"/>
          <w:szCs w:val="24"/>
        </w:rPr>
        <w:t xml:space="preserve">hat </w:t>
      </w:r>
      <w:r w:rsidR="00D11029" w:rsidRPr="0094136D">
        <w:rPr>
          <w:rFonts w:ascii="Times New Roman" w:hAnsi="Times New Roman" w:cs="Times New Roman"/>
          <w:sz w:val="24"/>
          <w:szCs w:val="24"/>
        </w:rPr>
        <w:t xml:space="preserve">normative </w:t>
      </w:r>
      <w:r w:rsidR="00275F9C" w:rsidRPr="0094136D">
        <w:rPr>
          <w:rFonts w:ascii="Times New Roman" w:hAnsi="Times New Roman" w:cs="Times New Roman"/>
          <w:sz w:val="24"/>
          <w:szCs w:val="24"/>
        </w:rPr>
        <w:t>e</w:t>
      </w:r>
      <w:r w:rsidR="007D09CE" w:rsidRPr="0094136D">
        <w:rPr>
          <w:rFonts w:ascii="Times New Roman" w:hAnsi="Times New Roman" w:cs="Times New Roman"/>
          <w:sz w:val="24"/>
          <w:szCs w:val="24"/>
        </w:rPr>
        <w:t xml:space="preserve">ffects </w:t>
      </w:r>
      <w:r w:rsidR="00275F9C" w:rsidRPr="0094136D">
        <w:rPr>
          <w:rFonts w:ascii="Times New Roman" w:hAnsi="Times New Roman" w:cs="Times New Roman"/>
          <w:sz w:val="24"/>
          <w:szCs w:val="24"/>
        </w:rPr>
        <w:t>the</w:t>
      </w:r>
      <w:r w:rsidR="007F6F0C" w:rsidRPr="0094136D">
        <w:rPr>
          <w:rFonts w:ascii="Times New Roman" w:hAnsi="Times New Roman" w:cs="Times New Roman"/>
          <w:sz w:val="24"/>
          <w:szCs w:val="24"/>
        </w:rPr>
        <w:t>ir</w:t>
      </w:r>
      <w:r w:rsidR="007D09CE" w:rsidRPr="0094136D">
        <w:rPr>
          <w:rFonts w:ascii="Times New Roman" w:hAnsi="Times New Roman" w:cs="Times New Roman"/>
          <w:sz w:val="24"/>
          <w:szCs w:val="24"/>
        </w:rPr>
        <w:t xml:space="preserve"> assertion </w:t>
      </w:r>
      <w:r w:rsidR="00275F9C" w:rsidRPr="0094136D">
        <w:rPr>
          <w:rFonts w:ascii="Times New Roman" w:hAnsi="Times New Roman" w:cs="Times New Roman"/>
          <w:sz w:val="24"/>
          <w:szCs w:val="24"/>
        </w:rPr>
        <w:t>has</w:t>
      </w:r>
      <w:r w:rsidR="007D09CE" w:rsidRPr="0094136D">
        <w:rPr>
          <w:rFonts w:ascii="Times New Roman" w:hAnsi="Times New Roman" w:cs="Times New Roman"/>
          <w:sz w:val="24"/>
          <w:szCs w:val="24"/>
        </w:rPr>
        <w:t>.</w:t>
      </w:r>
    </w:p>
    <w:p w14:paraId="2F70D93B" w14:textId="107198AF" w:rsidR="000F5488" w:rsidRPr="0094136D" w:rsidRDefault="007D09CE"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T</w:t>
      </w:r>
      <w:r w:rsidR="000F5488" w:rsidRPr="0094136D">
        <w:rPr>
          <w:rFonts w:ascii="Times New Roman" w:hAnsi="Times New Roman" w:cs="Times New Roman"/>
          <w:sz w:val="24"/>
          <w:szCs w:val="24"/>
        </w:rPr>
        <w:t xml:space="preserve">he </w:t>
      </w:r>
      <w:r w:rsidR="00D11029" w:rsidRPr="0094136D">
        <w:rPr>
          <w:rFonts w:ascii="Times New Roman" w:hAnsi="Times New Roman" w:cs="Times New Roman"/>
          <w:sz w:val="24"/>
          <w:szCs w:val="24"/>
        </w:rPr>
        <w:t>politician</w:t>
      </w:r>
      <w:r w:rsidR="000F5488" w:rsidRPr="0094136D">
        <w:rPr>
          <w:rFonts w:ascii="Times New Roman" w:hAnsi="Times New Roman" w:cs="Times New Roman"/>
          <w:sz w:val="24"/>
          <w:szCs w:val="24"/>
        </w:rPr>
        <w:t xml:space="preserve"> tweets something</w:t>
      </w:r>
      <w:r w:rsidR="007F6F0C" w:rsidRPr="0094136D">
        <w:rPr>
          <w:rFonts w:ascii="Times New Roman" w:hAnsi="Times New Roman" w:cs="Times New Roman"/>
          <w:sz w:val="24"/>
          <w:szCs w:val="24"/>
        </w:rPr>
        <w:t>, but does</w:t>
      </w:r>
      <w:r w:rsidR="000F5488" w:rsidRPr="0094136D">
        <w:rPr>
          <w:rFonts w:ascii="Times New Roman" w:hAnsi="Times New Roman" w:cs="Times New Roman"/>
          <w:sz w:val="24"/>
          <w:szCs w:val="24"/>
        </w:rPr>
        <w:t xml:space="preserve"> not </w:t>
      </w:r>
      <w:r w:rsidR="000F5488" w:rsidRPr="0094136D">
        <w:rPr>
          <w:rFonts w:ascii="Times New Roman" w:hAnsi="Times New Roman" w:cs="Times New Roman"/>
          <w:i/>
          <w:iCs/>
          <w:sz w:val="24"/>
          <w:szCs w:val="24"/>
        </w:rPr>
        <w:t>quote-tweet</w:t>
      </w:r>
      <w:r w:rsidRPr="0094136D">
        <w:rPr>
          <w:rFonts w:ascii="Times New Roman" w:hAnsi="Times New Roman" w:cs="Times New Roman"/>
          <w:sz w:val="24"/>
          <w:szCs w:val="24"/>
        </w:rPr>
        <w:t xml:space="preserve">, </w:t>
      </w:r>
      <w:r w:rsidR="00C96FEB" w:rsidRPr="0094136D">
        <w:rPr>
          <w:rFonts w:ascii="Times New Roman" w:hAnsi="Times New Roman" w:cs="Times New Roman"/>
          <w:sz w:val="24"/>
          <w:szCs w:val="24"/>
        </w:rPr>
        <w:t>our</w:t>
      </w:r>
      <w:r w:rsidRPr="0094136D">
        <w:rPr>
          <w:rFonts w:ascii="Times New Roman" w:hAnsi="Times New Roman" w:cs="Times New Roman"/>
          <w:sz w:val="24"/>
          <w:szCs w:val="24"/>
        </w:rPr>
        <w:t xml:space="preserve"> </w:t>
      </w:r>
      <w:r w:rsidR="007B18D8" w:rsidRPr="0094136D">
        <w:rPr>
          <w:rFonts w:ascii="Times New Roman" w:hAnsi="Times New Roman" w:cs="Times New Roman"/>
          <w:sz w:val="24"/>
          <w:szCs w:val="24"/>
        </w:rPr>
        <w:t>object of study</w:t>
      </w:r>
      <w:r w:rsidR="000F5488" w:rsidRPr="0094136D">
        <w:rPr>
          <w:rFonts w:ascii="Times New Roman" w:hAnsi="Times New Roman" w:cs="Times New Roman"/>
          <w:sz w:val="24"/>
          <w:szCs w:val="24"/>
        </w:rPr>
        <w:t xml:space="preserve">. </w:t>
      </w:r>
      <w:r w:rsidR="00D4348C" w:rsidRPr="0094136D">
        <w:rPr>
          <w:rFonts w:ascii="Times New Roman" w:hAnsi="Times New Roman" w:cs="Times New Roman"/>
          <w:sz w:val="24"/>
          <w:szCs w:val="24"/>
        </w:rPr>
        <w:t>T</w:t>
      </w:r>
      <w:r w:rsidRPr="0094136D">
        <w:rPr>
          <w:rFonts w:ascii="Times New Roman" w:hAnsi="Times New Roman" w:cs="Times New Roman"/>
          <w:sz w:val="24"/>
          <w:szCs w:val="24"/>
        </w:rPr>
        <w:t xml:space="preserve">heir tweet is </w:t>
      </w:r>
      <w:r w:rsidR="00FB33E8" w:rsidRPr="0094136D">
        <w:rPr>
          <w:rFonts w:ascii="Times New Roman" w:hAnsi="Times New Roman" w:cs="Times New Roman"/>
          <w:sz w:val="24"/>
          <w:szCs w:val="24"/>
        </w:rPr>
        <w:t>quote-tweeted by another user</w:t>
      </w:r>
      <w:r w:rsidR="00E74327" w:rsidRPr="0094136D">
        <w:rPr>
          <w:rFonts w:ascii="Times New Roman" w:hAnsi="Times New Roman" w:cs="Times New Roman"/>
          <w:sz w:val="24"/>
          <w:szCs w:val="24"/>
        </w:rPr>
        <w:t>.</w:t>
      </w:r>
    </w:p>
    <w:p w14:paraId="7C046FC6" w14:textId="47B38D81" w:rsidR="00E74327" w:rsidRPr="0094136D" w:rsidRDefault="00E74327"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QT1:</w:t>
      </w:r>
    </w:p>
    <w:p w14:paraId="7ED95A64" w14:textId="5165EDCF" w:rsidR="00556983" w:rsidRPr="0094136D" w:rsidRDefault="00556983" w:rsidP="00E43D0A">
      <w:pPr>
        <w:spacing w:line="276" w:lineRule="auto"/>
        <w:rPr>
          <w:rFonts w:ascii="Times New Roman" w:hAnsi="Times New Roman" w:cs="Times New Roman"/>
          <w:sz w:val="24"/>
          <w:szCs w:val="24"/>
        </w:rPr>
      </w:pPr>
      <w:r w:rsidRPr="0094136D">
        <w:rPr>
          <w:rFonts w:ascii="Times New Roman" w:hAnsi="Times New Roman" w:cs="Times New Roman"/>
          <w:noProof/>
          <w:sz w:val="24"/>
          <w:szCs w:val="24"/>
        </w:rPr>
        <w:lastRenderedPageBreak/>
        <w:drawing>
          <wp:inline distT="0" distB="0" distL="0" distR="0" wp14:anchorId="4E60F989" wp14:editId="71EC5BDD">
            <wp:extent cx="2880000" cy="1440000"/>
            <wp:effectExtent l="0" t="0" r="0" b="8255"/>
            <wp:docPr id="3" name="Picture 3"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chat or text messag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0000" cy="1440000"/>
                    </a:xfrm>
                    <a:prstGeom prst="rect">
                      <a:avLst/>
                    </a:prstGeom>
                  </pic:spPr>
                </pic:pic>
              </a:graphicData>
            </a:graphic>
          </wp:inline>
        </w:drawing>
      </w:r>
    </w:p>
    <w:p w14:paraId="5F8998D0" w14:textId="22FB6AE2" w:rsidR="00FB33E8" w:rsidRPr="0094136D" w:rsidRDefault="00FB33E8"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 xml:space="preserve">The comment attached to </w:t>
      </w:r>
      <w:r w:rsidR="00B10280" w:rsidRPr="0094136D">
        <w:rPr>
          <w:rFonts w:ascii="Times New Roman" w:hAnsi="Times New Roman" w:cs="Times New Roman"/>
          <w:sz w:val="24"/>
          <w:szCs w:val="24"/>
        </w:rPr>
        <w:t>this</w:t>
      </w:r>
      <w:r w:rsidRPr="0094136D">
        <w:rPr>
          <w:rFonts w:ascii="Times New Roman" w:hAnsi="Times New Roman" w:cs="Times New Roman"/>
          <w:sz w:val="24"/>
          <w:szCs w:val="24"/>
        </w:rPr>
        <w:t xml:space="preserve"> quote-tweet </w:t>
      </w:r>
      <w:r w:rsidR="004D1498" w:rsidRPr="0094136D">
        <w:rPr>
          <w:rFonts w:ascii="Times New Roman" w:hAnsi="Times New Roman" w:cs="Times New Roman"/>
          <w:sz w:val="24"/>
          <w:szCs w:val="24"/>
        </w:rPr>
        <w:t>seems</w:t>
      </w:r>
      <w:r w:rsidRPr="0094136D">
        <w:rPr>
          <w:rFonts w:ascii="Times New Roman" w:hAnsi="Times New Roman" w:cs="Times New Roman"/>
          <w:sz w:val="24"/>
          <w:szCs w:val="24"/>
        </w:rPr>
        <w:t xml:space="preserve"> </w:t>
      </w:r>
      <w:r w:rsidR="00B10280" w:rsidRPr="0094136D">
        <w:rPr>
          <w:rFonts w:ascii="Times New Roman" w:hAnsi="Times New Roman" w:cs="Times New Roman"/>
          <w:sz w:val="24"/>
          <w:szCs w:val="24"/>
        </w:rPr>
        <w:t>relatively straightforward</w:t>
      </w:r>
      <w:r w:rsidRPr="0094136D">
        <w:rPr>
          <w:rFonts w:ascii="Times New Roman" w:hAnsi="Times New Roman" w:cs="Times New Roman"/>
          <w:sz w:val="24"/>
          <w:szCs w:val="24"/>
        </w:rPr>
        <w:t xml:space="preserve">. The </w:t>
      </w:r>
      <w:r w:rsidR="009E0F3A" w:rsidRPr="0094136D">
        <w:rPr>
          <w:rFonts w:ascii="Times New Roman" w:hAnsi="Times New Roman" w:cs="Times New Roman"/>
          <w:sz w:val="24"/>
          <w:szCs w:val="24"/>
        </w:rPr>
        <w:t>politician tweeted that they would cut taxes</w:t>
      </w:r>
      <w:r w:rsidRPr="0094136D">
        <w:rPr>
          <w:rFonts w:ascii="Times New Roman" w:hAnsi="Times New Roman" w:cs="Times New Roman"/>
          <w:sz w:val="24"/>
          <w:szCs w:val="24"/>
        </w:rPr>
        <w:t xml:space="preserve">, </w:t>
      </w:r>
      <w:r w:rsidR="00D11029" w:rsidRPr="0094136D">
        <w:rPr>
          <w:rFonts w:ascii="Times New Roman" w:hAnsi="Times New Roman" w:cs="Times New Roman"/>
          <w:sz w:val="24"/>
          <w:szCs w:val="24"/>
        </w:rPr>
        <w:t xml:space="preserve">and </w:t>
      </w:r>
      <w:r w:rsidRPr="0094136D">
        <w:rPr>
          <w:rFonts w:ascii="Times New Roman" w:hAnsi="Times New Roman" w:cs="Times New Roman"/>
          <w:sz w:val="24"/>
          <w:szCs w:val="24"/>
        </w:rPr>
        <w:t xml:space="preserve">the quote-tweeter accurately reports this, </w:t>
      </w:r>
      <w:r w:rsidR="00D4348C" w:rsidRPr="0094136D">
        <w:rPr>
          <w:rFonts w:ascii="Times New Roman" w:hAnsi="Times New Roman" w:cs="Times New Roman"/>
          <w:sz w:val="24"/>
          <w:szCs w:val="24"/>
        </w:rPr>
        <w:t>with</w:t>
      </w:r>
      <w:r w:rsidRPr="0094136D">
        <w:rPr>
          <w:rFonts w:ascii="Times New Roman" w:hAnsi="Times New Roman" w:cs="Times New Roman"/>
          <w:sz w:val="24"/>
          <w:szCs w:val="24"/>
        </w:rPr>
        <w:t xml:space="preserve"> the embedded quotation of the OP </w:t>
      </w:r>
      <w:r w:rsidR="000E4FDD" w:rsidRPr="0094136D">
        <w:rPr>
          <w:rFonts w:ascii="Times New Roman" w:hAnsi="Times New Roman" w:cs="Times New Roman"/>
          <w:sz w:val="24"/>
          <w:szCs w:val="24"/>
        </w:rPr>
        <w:t>providing evidence for the accuracy of</w:t>
      </w:r>
      <w:r w:rsidR="00B10280" w:rsidRPr="0094136D">
        <w:rPr>
          <w:rFonts w:ascii="Times New Roman" w:hAnsi="Times New Roman" w:cs="Times New Roman"/>
          <w:sz w:val="24"/>
          <w:szCs w:val="24"/>
        </w:rPr>
        <w:t xml:space="preserve"> the report</w:t>
      </w:r>
      <w:r w:rsidRPr="0094136D">
        <w:rPr>
          <w:rFonts w:ascii="Times New Roman" w:hAnsi="Times New Roman" w:cs="Times New Roman"/>
          <w:sz w:val="24"/>
          <w:szCs w:val="24"/>
        </w:rPr>
        <w:t xml:space="preserve">. </w:t>
      </w:r>
      <w:r w:rsidR="00B10280" w:rsidRPr="0094136D">
        <w:rPr>
          <w:rFonts w:ascii="Times New Roman" w:hAnsi="Times New Roman" w:cs="Times New Roman"/>
          <w:sz w:val="24"/>
          <w:szCs w:val="24"/>
        </w:rPr>
        <w:t xml:space="preserve">But </w:t>
      </w:r>
      <w:r w:rsidR="00D4348C" w:rsidRPr="0094136D">
        <w:rPr>
          <w:rFonts w:ascii="Times New Roman" w:hAnsi="Times New Roman" w:cs="Times New Roman"/>
          <w:sz w:val="24"/>
          <w:szCs w:val="24"/>
        </w:rPr>
        <w:t>lots of other comments might have been added</w:t>
      </w:r>
      <w:r w:rsidR="00D948BC" w:rsidRPr="0094136D">
        <w:rPr>
          <w:rFonts w:ascii="Times New Roman" w:hAnsi="Times New Roman" w:cs="Times New Roman"/>
          <w:sz w:val="24"/>
          <w:szCs w:val="24"/>
        </w:rPr>
        <w:t xml:space="preserve">, and these </w:t>
      </w:r>
      <w:r w:rsidR="00492B39" w:rsidRPr="0094136D">
        <w:rPr>
          <w:rFonts w:ascii="Times New Roman" w:hAnsi="Times New Roman" w:cs="Times New Roman"/>
          <w:sz w:val="24"/>
          <w:szCs w:val="24"/>
        </w:rPr>
        <w:t>could be less straightforward</w:t>
      </w:r>
      <w:r w:rsidR="00D4348C" w:rsidRPr="0094136D">
        <w:rPr>
          <w:rFonts w:ascii="Times New Roman" w:hAnsi="Times New Roman" w:cs="Times New Roman"/>
          <w:sz w:val="24"/>
          <w:szCs w:val="24"/>
        </w:rPr>
        <w:t>.</w:t>
      </w:r>
    </w:p>
    <w:p w14:paraId="4C714289" w14:textId="67359D84" w:rsidR="00E74327" w:rsidRPr="0094136D" w:rsidRDefault="00E74327"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QT2:</w:t>
      </w:r>
    </w:p>
    <w:p w14:paraId="2628C549" w14:textId="10EF2FAC" w:rsidR="00556983" w:rsidRPr="0094136D" w:rsidRDefault="00556983" w:rsidP="00E43D0A">
      <w:pPr>
        <w:spacing w:line="276" w:lineRule="auto"/>
        <w:rPr>
          <w:rFonts w:ascii="Times New Roman" w:hAnsi="Times New Roman" w:cs="Times New Roman"/>
          <w:sz w:val="24"/>
          <w:szCs w:val="24"/>
        </w:rPr>
      </w:pPr>
      <w:r w:rsidRPr="0094136D">
        <w:rPr>
          <w:rFonts w:ascii="Times New Roman" w:hAnsi="Times New Roman" w:cs="Times New Roman"/>
          <w:noProof/>
          <w:sz w:val="24"/>
          <w:szCs w:val="24"/>
        </w:rPr>
        <w:drawing>
          <wp:inline distT="0" distB="0" distL="0" distR="0" wp14:anchorId="60AF34FB" wp14:editId="138D12D1">
            <wp:extent cx="2880000" cy="1440000"/>
            <wp:effectExtent l="0" t="0" r="0" b="8255"/>
            <wp:docPr id="5" name="Picture 5"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chat or text messag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0" cy="1440000"/>
                    </a:xfrm>
                    <a:prstGeom prst="rect">
                      <a:avLst/>
                    </a:prstGeom>
                  </pic:spPr>
                </pic:pic>
              </a:graphicData>
            </a:graphic>
          </wp:inline>
        </w:drawing>
      </w:r>
    </w:p>
    <w:p w14:paraId="43048325" w14:textId="71342831" w:rsidR="00E74327" w:rsidRPr="0094136D" w:rsidRDefault="00E74327"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QT3:</w:t>
      </w:r>
    </w:p>
    <w:p w14:paraId="46166615" w14:textId="7D082B1B" w:rsidR="00556983" w:rsidRPr="0094136D" w:rsidRDefault="00556983" w:rsidP="00E43D0A">
      <w:pPr>
        <w:spacing w:line="276" w:lineRule="auto"/>
        <w:rPr>
          <w:rFonts w:ascii="Times New Roman" w:hAnsi="Times New Roman" w:cs="Times New Roman"/>
          <w:sz w:val="24"/>
          <w:szCs w:val="24"/>
        </w:rPr>
      </w:pPr>
      <w:r w:rsidRPr="0094136D">
        <w:rPr>
          <w:rFonts w:ascii="Times New Roman" w:hAnsi="Times New Roman" w:cs="Times New Roman"/>
          <w:noProof/>
          <w:sz w:val="24"/>
          <w:szCs w:val="24"/>
        </w:rPr>
        <w:drawing>
          <wp:inline distT="0" distB="0" distL="0" distR="0" wp14:anchorId="3D6A9522" wp14:editId="26179433">
            <wp:extent cx="2880000" cy="1440000"/>
            <wp:effectExtent l="0" t="0" r="0" b="8255"/>
            <wp:docPr id="6" name="Picture 6"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chat or text messag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80000" cy="1440000"/>
                    </a:xfrm>
                    <a:prstGeom prst="rect">
                      <a:avLst/>
                    </a:prstGeom>
                  </pic:spPr>
                </pic:pic>
              </a:graphicData>
            </a:graphic>
          </wp:inline>
        </w:drawing>
      </w:r>
    </w:p>
    <w:p w14:paraId="00EC5E77" w14:textId="5624DDC4" w:rsidR="00B10280" w:rsidRPr="0094136D" w:rsidRDefault="00FB33E8"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The verbs here</w:t>
      </w:r>
      <w:r w:rsidR="00EB56E2" w:rsidRPr="0094136D">
        <w:rPr>
          <w:rFonts w:ascii="Times New Roman" w:hAnsi="Times New Roman" w:cs="Times New Roman"/>
          <w:sz w:val="24"/>
          <w:szCs w:val="24"/>
        </w:rPr>
        <w:t>— ‘</w:t>
      </w:r>
      <w:r w:rsidRPr="0094136D">
        <w:rPr>
          <w:rFonts w:ascii="Times New Roman" w:hAnsi="Times New Roman" w:cs="Times New Roman"/>
          <w:sz w:val="24"/>
          <w:szCs w:val="24"/>
        </w:rPr>
        <w:t>suggested’ and ‘agreed’</w:t>
      </w:r>
      <w:r w:rsidR="00170776" w:rsidRPr="0094136D">
        <w:rPr>
          <w:rFonts w:ascii="Times New Roman" w:hAnsi="Times New Roman" w:cs="Times New Roman"/>
          <w:sz w:val="24"/>
          <w:szCs w:val="24"/>
        </w:rPr>
        <w:t>—</w:t>
      </w:r>
      <w:r w:rsidRPr="0094136D">
        <w:rPr>
          <w:rFonts w:ascii="Times New Roman" w:hAnsi="Times New Roman" w:cs="Times New Roman"/>
          <w:sz w:val="24"/>
          <w:szCs w:val="24"/>
        </w:rPr>
        <w:t xml:space="preserve">are </w:t>
      </w:r>
      <w:r w:rsidR="00D4348C" w:rsidRPr="0094136D">
        <w:rPr>
          <w:rFonts w:ascii="Times New Roman" w:hAnsi="Times New Roman" w:cs="Times New Roman"/>
          <w:sz w:val="24"/>
          <w:szCs w:val="24"/>
        </w:rPr>
        <w:t>less</w:t>
      </w:r>
      <w:r w:rsidRPr="0094136D">
        <w:rPr>
          <w:rFonts w:ascii="Times New Roman" w:hAnsi="Times New Roman" w:cs="Times New Roman"/>
          <w:sz w:val="24"/>
          <w:szCs w:val="24"/>
        </w:rPr>
        <w:t xml:space="preserve"> neutral </w:t>
      </w:r>
      <w:r w:rsidR="00D4348C" w:rsidRPr="0094136D">
        <w:rPr>
          <w:rFonts w:ascii="Times New Roman" w:hAnsi="Times New Roman" w:cs="Times New Roman"/>
          <w:sz w:val="24"/>
          <w:szCs w:val="24"/>
        </w:rPr>
        <w:t>than</w:t>
      </w:r>
      <w:r w:rsidRPr="0094136D">
        <w:rPr>
          <w:rFonts w:ascii="Times New Roman" w:hAnsi="Times New Roman" w:cs="Times New Roman"/>
          <w:sz w:val="24"/>
          <w:szCs w:val="24"/>
        </w:rPr>
        <w:t xml:space="preserve"> ‘said’. They </w:t>
      </w:r>
      <w:r w:rsidRPr="0094136D">
        <w:rPr>
          <w:rFonts w:ascii="Times New Roman" w:hAnsi="Times New Roman" w:cs="Times New Roman"/>
          <w:i/>
          <w:iCs/>
          <w:sz w:val="24"/>
          <w:szCs w:val="24"/>
        </w:rPr>
        <w:t>colour</w:t>
      </w:r>
      <w:r w:rsidRPr="0094136D">
        <w:rPr>
          <w:rFonts w:ascii="Times New Roman" w:hAnsi="Times New Roman" w:cs="Times New Roman"/>
          <w:sz w:val="24"/>
          <w:szCs w:val="24"/>
        </w:rPr>
        <w:t xml:space="preserve"> the report</w:t>
      </w:r>
      <w:r w:rsidR="00B10280" w:rsidRPr="0094136D">
        <w:rPr>
          <w:rFonts w:ascii="Times New Roman" w:hAnsi="Times New Roman" w:cs="Times New Roman"/>
          <w:sz w:val="24"/>
          <w:szCs w:val="24"/>
        </w:rPr>
        <w:t xml:space="preserve">. This might make </w:t>
      </w:r>
      <w:r w:rsidR="000D1FDB" w:rsidRPr="0094136D">
        <w:rPr>
          <w:rFonts w:ascii="Times New Roman" w:hAnsi="Times New Roman" w:cs="Times New Roman"/>
          <w:sz w:val="24"/>
          <w:szCs w:val="24"/>
        </w:rPr>
        <w:t>the quote-tweet seem</w:t>
      </w:r>
      <w:r w:rsidR="00B10280" w:rsidRPr="0094136D">
        <w:rPr>
          <w:rFonts w:ascii="Times New Roman" w:hAnsi="Times New Roman" w:cs="Times New Roman"/>
          <w:sz w:val="24"/>
          <w:szCs w:val="24"/>
        </w:rPr>
        <w:t xml:space="preserve"> less accurate, if the speaker was not merely suggesting but was strongly asserting</w:t>
      </w:r>
      <w:r w:rsidR="000D1FDB" w:rsidRPr="0094136D">
        <w:rPr>
          <w:rFonts w:ascii="Times New Roman" w:hAnsi="Times New Roman" w:cs="Times New Roman"/>
          <w:sz w:val="24"/>
          <w:szCs w:val="24"/>
        </w:rPr>
        <w:t xml:space="preserve">. </w:t>
      </w:r>
      <w:r w:rsidR="00D70301" w:rsidRPr="0094136D">
        <w:rPr>
          <w:rFonts w:ascii="Times New Roman" w:hAnsi="Times New Roman" w:cs="Times New Roman"/>
          <w:sz w:val="24"/>
          <w:szCs w:val="24"/>
        </w:rPr>
        <w:t xml:space="preserve">The politician might object to this characterisation of their </w:t>
      </w:r>
      <w:r w:rsidR="00E70DE0" w:rsidRPr="0094136D">
        <w:rPr>
          <w:rFonts w:ascii="Times New Roman" w:hAnsi="Times New Roman" w:cs="Times New Roman"/>
          <w:sz w:val="24"/>
          <w:szCs w:val="24"/>
        </w:rPr>
        <w:t>utterance</w:t>
      </w:r>
      <w:r w:rsidR="003F0480" w:rsidRPr="0094136D">
        <w:rPr>
          <w:rFonts w:ascii="Times New Roman" w:hAnsi="Times New Roman" w:cs="Times New Roman"/>
          <w:sz w:val="24"/>
          <w:szCs w:val="24"/>
        </w:rPr>
        <w:t xml:space="preserve">. </w:t>
      </w:r>
      <w:r w:rsidR="008F22FF" w:rsidRPr="0094136D">
        <w:rPr>
          <w:rFonts w:ascii="Times New Roman" w:hAnsi="Times New Roman" w:cs="Times New Roman"/>
          <w:sz w:val="24"/>
          <w:szCs w:val="24"/>
        </w:rPr>
        <w:t>But instead</w:t>
      </w:r>
      <w:r w:rsidR="00D70301" w:rsidRPr="0094136D">
        <w:rPr>
          <w:rFonts w:ascii="Times New Roman" w:hAnsi="Times New Roman" w:cs="Times New Roman"/>
          <w:sz w:val="24"/>
          <w:szCs w:val="24"/>
        </w:rPr>
        <w:t xml:space="preserve">, </w:t>
      </w:r>
      <w:r w:rsidR="00B10280" w:rsidRPr="0094136D">
        <w:rPr>
          <w:rFonts w:ascii="Times New Roman" w:hAnsi="Times New Roman" w:cs="Times New Roman"/>
          <w:sz w:val="24"/>
          <w:szCs w:val="24"/>
        </w:rPr>
        <w:t xml:space="preserve">upon receiving notification that their </w:t>
      </w:r>
      <w:r w:rsidR="00D4348C" w:rsidRPr="0094136D">
        <w:rPr>
          <w:rFonts w:ascii="Times New Roman" w:hAnsi="Times New Roman" w:cs="Times New Roman"/>
          <w:sz w:val="24"/>
          <w:szCs w:val="24"/>
        </w:rPr>
        <w:t>OP</w:t>
      </w:r>
      <w:r w:rsidR="00B10280" w:rsidRPr="0094136D">
        <w:rPr>
          <w:rFonts w:ascii="Times New Roman" w:hAnsi="Times New Roman" w:cs="Times New Roman"/>
          <w:sz w:val="24"/>
          <w:szCs w:val="24"/>
        </w:rPr>
        <w:t xml:space="preserve"> had been quote</w:t>
      </w:r>
      <w:r w:rsidR="00D11029" w:rsidRPr="0094136D">
        <w:rPr>
          <w:rFonts w:ascii="Times New Roman" w:hAnsi="Times New Roman" w:cs="Times New Roman"/>
          <w:sz w:val="24"/>
          <w:szCs w:val="24"/>
        </w:rPr>
        <w:t>-tweeted</w:t>
      </w:r>
      <w:r w:rsidR="00B10280" w:rsidRPr="0094136D">
        <w:rPr>
          <w:rFonts w:ascii="Times New Roman" w:hAnsi="Times New Roman" w:cs="Times New Roman"/>
          <w:sz w:val="24"/>
          <w:szCs w:val="24"/>
        </w:rPr>
        <w:t xml:space="preserve">, </w:t>
      </w:r>
      <w:r w:rsidR="009174DB" w:rsidRPr="0094136D">
        <w:rPr>
          <w:rFonts w:ascii="Times New Roman" w:hAnsi="Times New Roman" w:cs="Times New Roman"/>
          <w:sz w:val="24"/>
          <w:szCs w:val="24"/>
        </w:rPr>
        <w:t>the politician</w:t>
      </w:r>
      <w:r w:rsidR="00D4348C" w:rsidRPr="0094136D">
        <w:rPr>
          <w:rFonts w:ascii="Times New Roman" w:hAnsi="Times New Roman" w:cs="Times New Roman"/>
          <w:sz w:val="24"/>
          <w:szCs w:val="24"/>
        </w:rPr>
        <w:t xml:space="preserve"> might </w:t>
      </w:r>
      <w:r w:rsidR="00D11029" w:rsidRPr="0094136D">
        <w:rPr>
          <w:rFonts w:ascii="Times New Roman" w:hAnsi="Times New Roman" w:cs="Times New Roman"/>
          <w:sz w:val="24"/>
          <w:szCs w:val="24"/>
        </w:rPr>
        <w:t xml:space="preserve">reply </w:t>
      </w:r>
      <w:r w:rsidR="003E367F" w:rsidRPr="0094136D">
        <w:rPr>
          <w:rFonts w:ascii="Times New Roman" w:hAnsi="Times New Roman" w:cs="Times New Roman"/>
          <w:sz w:val="24"/>
          <w:szCs w:val="24"/>
        </w:rPr>
        <w:t>in a way that tacitly endorses</w:t>
      </w:r>
      <w:r w:rsidR="00D4348C" w:rsidRPr="0094136D">
        <w:rPr>
          <w:rFonts w:ascii="Times New Roman" w:hAnsi="Times New Roman" w:cs="Times New Roman"/>
          <w:sz w:val="24"/>
          <w:szCs w:val="24"/>
        </w:rPr>
        <w:t xml:space="preserve"> this characterisation</w:t>
      </w:r>
      <w:r w:rsidR="00D70301" w:rsidRPr="0094136D">
        <w:rPr>
          <w:rFonts w:ascii="Times New Roman" w:hAnsi="Times New Roman" w:cs="Times New Roman"/>
          <w:sz w:val="24"/>
          <w:szCs w:val="24"/>
        </w:rPr>
        <w:t>— ‘</w:t>
      </w:r>
      <w:r w:rsidRPr="0094136D">
        <w:rPr>
          <w:rFonts w:ascii="Times New Roman" w:hAnsi="Times New Roman" w:cs="Times New Roman"/>
          <w:sz w:val="24"/>
          <w:szCs w:val="24"/>
        </w:rPr>
        <w:t xml:space="preserve">Yes, I did; I think it’s a great idea!’. </w:t>
      </w:r>
      <w:r w:rsidR="008F22FF" w:rsidRPr="0094136D">
        <w:rPr>
          <w:rFonts w:ascii="Times New Roman" w:hAnsi="Times New Roman" w:cs="Times New Roman"/>
          <w:sz w:val="24"/>
          <w:szCs w:val="24"/>
        </w:rPr>
        <w:t>Do</w:t>
      </w:r>
      <w:r w:rsidR="00E70DE0" w:rsidRPr="0094136D">
        <w:rPr>
          <w:rFonts w:ascii="Times New Roman" w:hAnsi="Times New Roman" w:cs="Times New Roman"/>
          <w:sz w:val="24"/>
          <w:szCs w:val="24"/>
        </w:rPr>
        <w:t xml:space="preserve">es the quote-tweet </w:t>
      </w:r>
      <w:r w:rsidR="00D4348C" w:rsidRPr="0094136D">
        <w:rPr>
          <w:rFonts w:ascii="Times New Roman" w:hAnsi="Times New Roman" w:cs="Times New Roman"/>
          <w:sz w:val="24"/>
          <w:szCs w:val="24"/>
        </w:rPr>
        <w:t>mischaracterise the OP</w:t>
      </w:r>
      <w:r w:rsidR="008F22FF" w:rsidRPr="0094136D">
        <w:rPr>
          <w:rFonts w:ascii="Times New Roman" w:hAnsi="Times New Roman" w:cs="Times New Roman"/>
          <w:sz w:val="24"/>
          <w:szCs w:val="24"/>
        </w:rPr>
        <w:t xml:space="preserve"> </w:t>
      </w:r>
      <w:r w:rsidR="008F22FF" w:rsidRPr="0094136D">
        <w:rPr>
          <w:rFonts w:ascii="Times New Roman" w:hAnsi="Times New Roman" w:cs="Times New Roman"/>
          <w:i/>
          <w:iCs/>
          <w:sz w:val="24"/>
          <w:szCs w:val="24"/>
        </w:rPr>
        <w:t>after</w:t>
      </w:r>
      <w:r w:rsidR="008F22FF" w:rsidRPr="0094136D">
        <w:rPr>
          <w:rFonts w:ascii="Times New Roman" w:hAnsi="Times New Roman" w:cs="Times New Roman"/>
          <w:sz w:val="24"/>
          <w:szCs w:val="24"/>
        </w:rPr>
        <w:t xml:space="preserve"> the politician posts such a reply</w:t>
      </w:r>
      <w:r w:rsidR="00D4348C" w:rsidRPr="0094136D">
        <w:rPr>
          <w:rFonts w:ascii="Times New Roman" w:hAnsi="Times New Roman" w:cs="Times New Roman"/>
          <w:sz w:val="24"/>
          <w:szCs w:val="24"/>
        </w:rPr>
        <w:t>?</w:t>
      </w:r>
      <w:r w:rsidR="00D70301" w:rsidRPr="0094136D">
        <w:rPr>
          <w:rFonts w:ascii="Times New Roman" w:hAnsi="Times New Roman" w:cs="Times New Roman"/>
          <w:sz w:val="24"/>
          <w:szCs w:val="24"/>
        </w:rPr>
        <w:t xml:space="preserve"> My answer </w:t>
      </w:r>
      <w:r w:rsidR="00D11029" w:rsidRPr="0094136D">
        <w:rPr>
          <w:rFonts w:ascii="Times New Roman" w:hAnsi="Times New Roman" w:cs="Times New Roman"/>
          <w:sz w:val="24"/>
          <w:szCs w:val="24"/>
        </w:rPr>
        <w:t xml:space="preserve">(no) </w:t>
      </w:r>
      <w:r w:rsidR="00D70301" w:rsidRPr="0094136D">
        <w:rPr>
          <w:rFonts w:ascii="Times New Roman" w:hAnsi="Times New Roman" w:cs="Times New Roman"/>
          <w:sz w:val="24"/>
          <w:szCs w:val="24"/>
        </w:rPr>
        <w:t>will come later.</w:t>
      </w:r>
    </w:p>
    <w:p w14:paraId="4B25FB40" w14:textId="5F69A4A4" w:rsidR="00673E20" w:rsidRPr="0094136D" w:rsidRDefault="00B10280"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 xml:space="preserve">The puzzle </w:t>
      </w:r>
      <w:r w:rsidR="00E70DE0" w:rsidRPr="0094136D">
        <w:rPr>
          <w:rFonts w:ascii="Times New Roman" w:hAnsi="Times New Roman" w:cs="Times New Roman"/>
          <w:sz w:val="24"/>
          <w:szCs w:val="24"/>
        </w:rPr>
        <w:t>arises</w:t>
      </w:r>
      <w:r w:rsidR="008F22FF" w:rsidRPr="0094136D">
        <w:rPr>
          <w:rFonts w:ascii="Times New Roman" w:hAnsi="Times New Roman" w:cs="Times New Roman"/>
          <w:sz w:val="24"/>
          <w:szCs w:val="24"/>
        </w:rPr>
        <w:t xml:space="preserve"> </w:t>
      </w:r>
      <w:r w:rsidR="001169AF" w:rsidRPr="0094136D">
        <w:rPr>
          <w:rFonts w:ascii="Times New Roman" w:hAnsi="Times New Roman" w:cs="Times New Roman"/>
          <w:sz w:val="24"/>
          <w:szCs w:val="24"/>
        </w:rPr>
        <w:t>because</w:t>
      </w:r>
      <w:r w:rsidRPr="0094136D">
        <w:rPr>
          <w:rFonts w:ascii="Times New Roman" w:hAnsi="Times New Roman" w:cs="Times New Roman"/>
          <w:sz w:val="24"/>
          <w:szCs w:val="24"/>
        </w:rPr>
        <w:t xml:space="preserve"> the politician </w:t>
      </w:r>
      <w:r w:rsidRPr="0094136D">
        <w:rPr>
          <w:rFonts w:ascii="Times New Roman" w:hAnsi="Times New Roman" w:cs="Times New Roman"/>
          <w:i/>
          <w:iCs/>
          <w:sz w:val="24"/>
          <w:szCs w:val="24"/>
        </w:rPr>
        <w:t>could</w:t>
      </w:r>
      <w:r w:rsidRPr="0094136D">
        <w:rPr>
          <w:rFonts w:ascii="Times New Roman" w:hAnsi="Times New Roman" w:cs="Times New Roman"/>
          <w:sz w:val="24"/>
          <w:szCs w:val="24"/>
        </w:rPr>
        <w:t xml:space="preserve"> use the OP to assert, suggest, or agree. The same words, </w:t>
      </w:r>
      <w:r w:rsidR="00673E20" w:rsidRPr="0094136D">
        <w:rPr>
          <w:rFonts w:ascii="Times New Roman" w:hAnsi="Times New Roman" w:cs="Times New Roman"/>
          <w:sz w:val="24"/>
          <w:szCs w:val="24"/>
        </w:rPr>
        <w:t>under</w:t>
      </w:r>
      <w:r w:rsidRPr="0094136D">
        <w:rPr>
          <w:rFonts w:ascii="Times New Roman" w:hAnsi="Times New Roman" w:cs="Times New Roman"/>
          <w:sz w:val="24"/>
          <w:szCs w:val="24"/>
        </w:rPr>
        <w:t xml:space="preserve"> slightly different </w:t>
      </w:r>
      <w:r w:rsidR="00673E20" w:rsidRPr="0094136D">
        <w:rPr>
          <w:rFonts w:ascii="Times New Roman" w:hAnsi="Times New Roman" w:cs="Times New Roman"/>
          <w:sz w:val="24"/>
          <w:szCs w:val="24"/>
        </w:rPr>
        <w:t>conditions</w:t>
      </w:r>
      <w:r w:rsidRPr="0094136D">
        <w:rPr>
          <w:rFonts w:ascii="Times New Roman" w:hAnsi="Times New Roman" w:cs="Times New Roman"/>
          <w:sz w:val="24"/>
          <w:szCs w:val="24"/>
        </w:rPr>
        <w:t xml:space="preserve">, can constitute a range of different speech acts. </w:t>
      </w:r>
      <w:r w:rsidR="008F22FF" w:rsidRPr="0094136D">
        <w:rPr>
          <w:rFonts w:ascii="Times New Roman" w:hAnsi="Times New Roman" w:cs="Times New Roman"/>
          <w:sz w:val="24"/>
          <w:szCs w:val="24"/>
        </w:rPr>
        <w:t>D</w:t>
      </w:r>
      <w:r w:rsidR="00673E20" w:rsidRPr="0094136D">
        <w:rPr>
          <w:rFonts w:ascii="Times New Roman" w:hAnsi="Times New Roman" w:cs="Times New Roman"/>
          <w:sz w:val="24"/>
          <w:szCs w:val="24"/>
        </w:rPr>
        <w:t xml:space="preserve">epending on tone, </w:t>
      </w:r>
      <w:r w:rsidR="0000611F">
        <w:rPr>
          <w:rFonts w:ascii="Times New Roman" w:hAnsi="Times New Roman" w:cs="Times New Roman"/>
          <w:sz w:val="24"/>
          <w:szCs w:val="24"/>
        </w:rPr>
        <w:t>previous utterances</w:t>
      </w:r>
      <w:r w:rsidR="00673E20" w:rsidRPr="0094136D">
        <w:rPr>
          <w:rFonts w:ascii="Times New Roman" w:hAnsi="Times New Roman" w:cs="Times New Roman"/>
          <w:sz w:val="24"/>
          <w:szCs w:val="24"/>
        </w:rPr>
        <w:t xml:space="preserve">, or the political context, </w:t>
      </w:r>
      <w:r w:rsidR="008F22FF" w:rsidRPr="0094136D">
        <w:rPr>
          <w:rFonts w:ascii="Times New Roman" w:hAnsi="Times New Roman" w:cs="Times New Roman"/>
          <w:sz w:val="24"/>
          <w:szCs w:val="24"/>
        </w:rPr>
        <w:t>any</w:t>
      </w:r>
      <w:r w:rsidR="00673E20" w:rsidRPr="0094136D">
        <w:rPr>
          <w:rFonts w:ascii="Times New Roman" w:hAnsi="Times New Roman" w:cs="Times New Roman"/>
          <w:sz w:val="24"/>
          <w:szCs w:val="24"/>
        </w:rPr>
        <w:t xml:space="preserve"> of these options might seem most fitting. </w:t>
      </w:r>
      <w:r w:rsidR="00D70301" w:rsidRPr="0094136D">
        <w:rPr>
          <w:rFonts w:ascii="Times New Roman" w:hAnsi="Times New Roman" w:cs="Times New Roman"/>
          <w:sz w:val="24"/>
          <w:szCs w:val="24"/>
        </w:rPr>
        <w:t>The speaker might have been ambiguous in the speech act they intended to perform</w:t>
      </w:r>
      <w:r w:rsidR="00F04450" w:rsidRPr="0094136D">
        <w:rPr>
          <w:rFonts w:ascii="Times New Roman" w:hAnsi="Times New Roman" w:cs="Times New Roman"/>
          <w:sz w:val="24"/>
          <w:szCs w:val="24"/>
        </w:rPr>
        <w:t>,</w:t>
      </w:r>
      <w:r w:rsidR="007F4CE8" w:rsidRPr="0094136D">
        <w:rPr>
          <w:rFonts w:ascii="Times New Roman" w:hAnsi="Times New Roman" w:cs="Times New Roman"/>
          <w:sz w:val="24"/>
          <w:szCs w:val="24"/>
        </w:rPr>
        <w:t xml:space="preserve"> </w:t>
      </w:r>
      <w:r w:rsidR="009C364E" w:rsidRPr="0094136D">
        <w:rPr>
          <w:rFonts w:ascii="Times New Roman" w:hAnsi="Times New Roman" w:cs="Times New Roman"/>
          <w:sz w:val="24"/>
          <w:szCs w:val="24"/>
        </w:rPr>
        <w:t>accidentally or</w:t>
      </w:r>
      <w:r w:rsidR="007F4CE8" w:rsidRPr="0094136D">
        <w:rPr>
          <w:rFonts w:ascii="Times New Roman" w:hAnsi="Times New Roman" w:cs="Times New Roman"/>
          <w:sz w:val="24"/>
          <w:szCs w:val="24"/>
        </w:rPr>
        <w:t xml:space="preserve"> ‘</w:t>
      </w:r>
      <w:r w:rsidR="00BD1AFB" w:rsidRPr="0094136D">
        <w:rPr>
          <w:rFonts w:ascii="Times New Roman" w:hAnsi="Times New Roman" w:cs="Times New Roman"/>
          <w:sz w:val="24"/>
          <w:szCs w:val="24"/>
        </w:rPr>
        <w:t xml:space="preserve">strategically’ </w:t>
      </w:r>
      <w:r w:rsidR="00D70301" w:rsidRPr="0094136D">
        <w:rPr>
          <w:rFonts w:ascii="Times New Roman" w:hAnsi="Times New Roman" w:cs="Times New Roman"/>
          <w:sz w:val="24"/>
          <w:szCs w:val="24"/>
        </w:rPr>
        <w:t>(</w:t>
      </w:r>
      <w:r w:rsidR="00673E20" w:rsidRPr="0094136D">
        <w:rPr>
          <w:rFonts w:ascii="Times New Roman" w:hAnsi="Times New Roman" w:cs="Times New Roman"/>
          <w:sz w:val="24"/>
          <w:szCs w:val="24"/>
        </w:rPr>
        <w:t xml:space="preserve">see </w:t>
      </w:r>
      <w:hyperlink r:id="rId16" w:tooltip="View other works by Marcin Lewiński" w:history="1">
        <w:proofErr w:type="spellStart"/>
        <w:r w:rsidR="00D70301" w:rsidRPr="0094136D">
          <w:rPr>
            <w:rStyle w:val="name"/>
            <w:rFonts w:ascii="Times New Roman" w:hAnsi="Times New Roman" w:cs="Times New Roman"/>
            <w:sz w:val="24"/>
            <w:szCs w:val="24"/>
            <w:shd w:val="clear" w:color="auto" w:fill="FFFFFF"/>
          </w:rPr>
          <w:t>Lewiński</w:t>
        </w:r>
        <w:proofErr w:type="spellEnd"/>
      </w:hyperlink>
      <w:r w:rsidR="00AF37BA">
        <w:rPr>
          <w:rStyle w:val="name"/>
          <w:rFonts w:ascii="Times New Roman" w:hAnsi="Times New Roman" w:cs="Times New Roman"/>
          <w:sz w:val="24"/>
          <w:szCs w:val="24"/>
          <w:shd w:val="clear" w:color="auto" w:fill="FFFFFF"/>
        </w:rPr>
        <w:t>,</w:t>
      </w:r>
      <w:r w:rsidR="00D70301" w:rsidRPr="0094136D">
        <w:rPr>
          <w:rFonts w:ascii="Times New Roman" w:hAnsi="Times New Roman" w:cs="Times New Roman"/>
          <w:sz w:val="24"/>
          <w:szCs w:val="24"/>
        </w:rPr>
        <w:t xml:space="preserve"> 2021a). </w:t>
      </w:r>
      <w:r w:rsidR="00504C90" w:rsidRPr="0094136D">
        <w:rPr>
          <w:rFonts w:ascii="Times New Roman" w:hAnsi="Times New Roman" w:cs="Times New Roman"/>
          <w:sz w:val="24"/>
          <w:szCs w:val="24"/>
        </w:rPr>
        <w:t>U</w:t>
      </w:r>
      <w:r w:rsidR="00673E20" w:rsidRPr="0094136D">
        <w:rPr>
          <w:rFonts w:ascii="Times New Roman" w:hAnsi="Times New Roman" w:cs="Times New Roman"/>
          <w:sz w:val="24"/>
          <w:szCs w:val="24"/>
        </w:rPr>
        <w:t xml:space="preserve">tterances only </w:t>
      </w:r>
      <w:r w:rsidR="00673E20" w:rsidRPr="0094136D">
        <w:rPr>
          <w:rFonts w:ascii="Times New Roman" w:hAnsi="Times New Roman" w:cs="Times New Roman"/>
          <w:sz w:val="24"/>
          <w:szCs w:val="24"/>
        </w:rPr>
        <w:lastRenderedPageBreak/>
        <w:t xml:space="preserve">need to be </w:t>
      </w:r>
      <w:r w:rsidR="00673E20" w:rsidRPr="0094136D">
        <w:rPr>
          <w:rFonts w:ascii="Times New Roman" w:hAnsi="Times New Roman" w:cs="Times New Roman"/>
          <w:i/>
          <w:iCs/>
          <w:sz w:val="24"/>
          <w:szCs w:val="24"/>
        </w:rPr>
        <w:t>good enough</w:t>
      </w:r>
      <w:r w:rsidR="00673E20" w:rsidRPr="0094136D">
        <w:rPr>
          <w:rFonts w:ascii="Times New Roman" w:hAnsi="Times New Roman" w:cs="Times New Roman"/>
          <w:sz w:val="24"/>
          <w:szCs w:val="24"/>
        </w:rPr>
        <w:t xml:space="preserve"> to successfully perform speech acts</w:t>
      </w:r>
      <w:r w:rsidR="00D11029" w:rsidRPr="0094136D">
        <w:rPr>
          <w:rFonts w:ascii="Times New Roman" w:hAnsi="Times New Roman" w:cs="Times New Roman"/>
          <w:sz w:val="24"/>
          <w:szCs w:val="24"/>
        </w:rPr>
        <w:t xml:space="preserve">—they do not need to be </w:t>
      </w:r>
      <w:r w:rsidR="00D11029" w:rsidRPr="0094136D">
        <w:rPr>
          <w:rFonts w:ascii="Times New Roman" w:hAnsi="Times New Roman" w:cs="Times New Roman"/>
          <w:i/>
          <w:iCs/>
          <w:sz w:val="24"/>
          <w:szCs w:val="24"/>
        </w:rPr>
        <w:t>perfect</w:t>
      </w:r>
      <w:r w:rsidR="00673E20" w:rsidRPr="0094136D">
        <w:rPr>
          <w:rFonts w:ascii="Times New Roman" w:hAnsi="Times New Roman" w:cs="Times New Roman"/>
          <w:sz w:val="24"/>
          <w:szCs w:val="24"/>
        </w:rPr>
        <w:t xml:space="preserve"> (Johnson</w:t>
      </w:r>
      <w:r w:rsidR="00AF37BA">
        <w:rPr>
          <w:rFonts w:ascii="Times New Roman" w:hAnsi="Times New Roman" w:cs="Times New Roman"/>
          <w:sz w:val="24"/>
          <w:szCs w:val="24"/>
        </w:rPr>
        <w:t>,</w:t>
      </w:r>
      <w:r w:rsidR="00673E20" w:rsidRPr="0094136D">
        <w:rPr>
          <w:rFonts w:ascii="Times New Roman" w:hAnsi="Times New Roman" w:cs="Times New Roman"/>
          <w:sz w:val="24"/>
          <w:szCs w:val="24"/>
        </w:rPr>
        <w:t xml:space="preserve"> 2020). Importantly, all three options (assertion, suggestion, </w:t>
      </w:r>
      <w:r w:rsidR="00D11029" w:rsidRPr="0094136D">
        <w:rPr>
          <w:rFonts w:ascii="Times New Roman" w:hAnsi="Times New Roman" w:cs="Times New Roman"/>
          <w:sz w:val="24"/>
          <w:szCs w:val="24"/>
        </w:rPr>
        <w:t xml:space="preserve">and </w:t>
      </w:r>
      <w:r w:rsidR="00673E20" w:rsidRPr="0094136D">
        <w:rPr>
          <w:rFonts w:ascii="Times New Roman" w:hAnsi="Times New Roman" w:cs="Times New Roman"/>
          <w:sz w:val="24"/>
          <w:szCs w:val="24"/>
        </w:rPr>
        <w:t>agreement) incur similar normative commitment</w:t>
      </w:r>
      <w:r w:rsidR="00D11029" w:rsidRPr="0094136D">
        <w:rPr>
          <w:rFonts w:ascii="Times New Roman" w:hAnsi="Times New Roman" w:cs="Times New Roman"/>
          <w:sz w:val="24"/>
          <w:szCs w:val="24"/>
        </w:rPr>
        <w:t>s</w:t>
      </w:r>
      <w:r w:rsidR="00395854" w:rsidRPr="0094136D">
        <w:rPr>
          <w:rFonts w:ascii="Times New Roman" w:hAnsi="Times New Roman" w:cs="Times New Roman"/>
          <w:sz w:val="24"/>
          <w:szCs w:val="24"/>
        </w:rPr>
        <w:t>—</w:t>
      </w:r>
      <w:r w:rsidR="00673E20" w:rsidRPr="0094136D">
        <w:rPr>
          <w:rFonts w:ascii="Times New Roman" w:hAnsi="Times New Roman" w:cs="Times New Roman"/>
          <w:sz w:val="24"/>
          <w:szCs w:val="24"/>
        </w:rPr>
        <w:t xml:space="preserve">that the speaker </w:t>
      </w:r>
      <w:r w:rsidR="00E83C0B" w:rsidRPr="0094136D">
        <w:rPr>
          <w:rFonts w:ascii="Times New Roman" w:hAnsi="Times New Roman" w:cs="Times New Roman"/>
          <w:sz w:val="24"/>
          <w:szCs w:val="24"/>
        </w:rPr>
        <w:t>endorses cutting taxes</w:t>
      </w:r>
      <w:r w:rsidR="00673E20" w:rsidRPr="0094136D">
        <w:rPr>
          <w:rFonts w:ascii="Times New Roman" w:hAnsi="Times New Roman" w:cs="Times New Roman"/>
          <w:sz w:val="24"/>
          <w:szCs w:val="24"/>
        </w:rPr>
        <w:t xml:space="preserve">. So, the speaker might be aiming at this </w:t>
      </w:r>
      <w:r w:rsidR="0008123A">
        <w:rPr>
          <w:rFonts w:ascii="Times New Roman" w:hAnsi="Times New Roman" w:cs="Times New Roman"/>
          <w:sz w:val="24"/>
          <w:szCs w:val="24"/>
        </w:rPr>
        <w:t xml:space="preserve">group </w:t>
      </w:r>
      <w:r w:rsidR="00673E20" w:rsidRPr="0094136D">
        <w:rPr>
          <w:rFonts w:ascii="Times New Roman" w:hAnsi="Times New Roman" w:cs="Times New Roman"/>
          <w:sz w:val="24"/>
          <w:szCs w:val="24"/>
        </w:rPr>
        <w:t xml:space="preserve">of speech acts and count it as successful </w:t>
      </w:r>
      <w:r w:rsidR="00C609B7" w:rsidRPr="0094136D">
        <w:rPr>
          <w:rFonts w:ascii="Times New Roman" w:hAnsi="Times New Roman" w:cs="Times New Roman"/>
          <w:sz w:val="24"/>
          <w:szCs w:val="24"/>
        </w:rPr>
        <w:t>if</w:t>
      </w:r>
      <w:r w:rsidR="00673E20" w:rsidRPr="0094136D">
        <w:rPr>
          <w:rFonts w:ascii="Times New Roman" w:hAnsi="Times New Roman" w:cs="Times New Roman"/>
          <w:sz w:val="24"/>
          <w:szCs w:val="24"/>
        </w:rPr>
        <w:t xml:space="preserve"> they perform one of them.</w:t>
      </w:r>
      <w:r w:rsidR="0096487E" w:rsidRPr="0094136D">
        <w:rPr>
          <w:rStyle w:val="FootnoteReference"/>
          <w:rFonts w:ascii="Times New Roman" w:hAnsi="Times New Roman" w:cs="Times New Roman"/>
          <w:sz w:val="24"/>
          <w:szCs w:val="24"/>
        </w:rPr>
        <w:footnoteReference w:id="4"/>
      </w:r>
      <w:r w:rsidR="00161655" w:rsidRPr="0094136D">
        <w:rPr>
          <w:rFonts w:ascii="Times New Roman" w:hAnsi="Times New Roman" w:cs="Times New Roman"/>
          <w:sz w:val="24"/>
          <w:szCs w:val="24"/>
        </w:rPr>
        <w:t xml:space="preserve"> </w:t>
      </w:r>
    </w:p>
    <w:p w14:paraId="052635E7" w14:textId="02694A38" w:rsidR="00D70301" w:rsidRPr="0094136D" w:rsidRDefault="00D70301"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 xml:space="preserve">But a quote-tweet </w:t>
      </w:r>
      <w:r w:rsidR="00C751C3" w:rsidRPr="0094136D">
        <w:rPr>
          <w:rFonts w:ascii="Times New Roman" w:hAnsi="Times New Roman" w:cs="Times New Roman"/>
          <w:sz w:val="24"/>
          <w:szCs w:val="24"/>
        </w:rPr>
        <w:t>could</w:t>
      </w:r>
      <w:r w:rsidRPr="0094136D">
        <w:rPr>
          <w:rFonts w:ascii="Times New Roman" w:hAnsi="Times New Roman" w:cs="Times New Roman"/>
          <w:sz w:val="24"/>
          <w:szCs w:val="24"/>
        </w:rPr>
        <w:t xml:space="preserve"> also </w:t>
      </w:r>
      <w:r w:rsidR="00673E20" w:rsidRPr="0094136D">
        <w:rPr>
          <w:rFonts w:ascii="Times New Roman" w:hAnsi="Times New Roman" w:cs="Times New Roman"/>
          <w:sz w:val="24"/>
          <w:szCs w:val="24"/>
        </w:rPr>
        <w:t>invoke</w:t>
      </w:r>
      <w:r w:rsidRPr="0094136D">
        <w:rPr>
          <w:rFonts w:ascii="Times New Roman" w:hAnsi="Times New Roman" w:cs="Times New Roman"/>
          <w:sz w:val="24"/>
          <w:szCs w:val="24"/>
        </w:rPr>
        <w:t xml:space="preserve"> illocutionary force that the speaker </w:t>
      </w:r>
      <w:r w:rsidR="000405D4" w:rsidRPr="0094136D">
        <w:rPr>
          <w:rFonts w:ascii="Times New Roman" w:hAnsi="Times New Roman" w:cs="Times New Roman"/>
          <w:sz w:val="24"/>
          <w:szCs w:val="24"/>
        </w:rPr>
        <w:t>is</w:t>
      </w:r>
      <w:r w:rsidRPr="0094136D">
        <w:rPr>
          <w:rFonts w:ascii="Times New Roman" w:hAnsi="Times New Roman" w:cs="Times New Roman"/>
          <w:sz w:val="24"/>
          <w:szCs w:val="24"/>
        </w:rPr>
        <w:t xml:space="preserve"> </w:t>
      </w:r>
      <w:r w:rsidRPr="0094136D">
        <w:rPr>
          <w:rFonts w:ascii="Times New Roman" w:hAnsi="Times New Roman" w:cs="Times New Roman"/>
          <w:i/>
          <w:iCs/>
          <w:sz w:val="24"/>
          <w:szCs w:val="24"/>
        </w:rPr>
        <w:t>not</w:t>
      </w:r>
      <w:r w:rsidRPr="0094136D">
        <w:rPr>
          <w:rFonts w:ascii="Times New Roman" w:hAnsi="Times New Roman" w:cs="Times New Roman"/>
          <w:sz w:val="24"/>
          <w:szCs w:val="24"/>
        </w:rPr>
        <w:t xml:space="preserve"> </w:t>
      </w:r>
      <w:r w:rsidR="00D11029" w:rsidRPr="0094136D">
        <w:rPr>
          <w:rFonts w:ascii="Times New Roman" w:hAnsi="Times New Roman" w:cs="Times New Roman"/>
          <w:sz w:val="24"/>
          <w:szCs w:val="24"/>
        </w:rPr>
        <w:t>aiming</w:t>
      </w:r>
      <w:r w:rsidRPr="0094136D">
        <w:rPr>
          <w:rFonts w:ascii="Times New Roman" w:hAnsi="Times New Roman" w:cs="Times New Roman"/>
          <w:sz w:val="24"/>
          <w:szCs w:val="24"/>
        </w:rPr>
        <w:t xml:space="preserve"> at:</w:t>
      </w:r>
    </w:p>
    <w:p w14:paraId="31FC581C" w14:textId="32053981" w:rsidR="00E74327" w:rsidRPr="0094136D" w:rsidRDefault="00E74327"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QT4:</w:t>
      </w:r>
    </w:p>
    <w:p w14:paraId="35A6A8C0" w14:textId="0D7BD29F" w:rsidR="00B436D6" w:rsidRPr="0094136D" w:rsidRDefault="00B436D6" w:rsidP="00E43D0A">
      <w:pPr>
        <w:spacing w:line="276" w:lineRule="auto"/>
        <w:rPr>
          <w:rFonts w:ascii="Times New Roman" w:hAnsi="Times New Roman" w:cs="Times New Roman"/>
          <w:sz w:val="24"/>
          <w:szCs w:val="24"/>
        </w:rPr>
      </w:pPr>
      <w:r w:rsidRPr="0094136D">
        <w:rPr>
          <w:rFonts w:ascii="Times New Roman" w:hAnsi="Times New Roman" w:cs="Times New Roman"/>
          <w:noProof/>
          <w:sz w:val="24"/>
          <w:szCs w:val="24"/>
        </w:rPr>
        <w:drawing>
          <wp:inline distT="0" distB="0" distL="0" distR="0" wp14:anchorId="15547F44" wp14:editId="7EB98CAE">
            <wp:extent cx="2880000" cy="1440000"/>
            <wp:effectExtent l="0" t="0" r="0" b="8255"/>
            <wp:docPr id="7" name="Picture 7"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chat or text messag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80000" cy="1440000"/>
                    </a:xfrm>
                    <a:prstGeom prst="rect">
                      <a:avLst/>
                    </a:prstGeom>
                  </pic:spPr>
                </pic:pic>
              </a:graphicData>
            </a:graphic>
          </wp:inline>
        </w:drawing>
      </w:r>
    </w:p>
    <w:p w14:paraId="624BDF8C" w14:textId="518A5BFA" w:rsidR="00E74327" w:rsidRPr="0094136D" w:rsidRDefault="00E74327"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QT5:</w:t>
      </w:r>
    </w:p>
    <w:p w14:paraId="026640C6" w14:textId="626852DC" w:rsidR="00B436D6" w:rsidRPr="0094136D" w:rsidRDefault="00B436D6" w:rsidP="00E43D0A">
      <w:pPr>
        <w:spacing w:line="276" w:lineRule="auto"/>
        <w:rPr>
          <w:rFonts w:ascii="Times New Roman" w:hAnsi="Times New Roman" w:cs="Times New Roman"/>
          <w:sz w:val="24"/>
          <w:szCs w:val="24"/>
        </w:rPr>
      </w:pPr>
      <w:r w:rsidRPr="0094136D">
        <w:rPr>
          <w:rFonts w:ascii="Times New Roman" w:hAnsi="Times New Roman" w:cs="Times New Roman"/>
          <w:noProof/>
          <w:sz w:val="24"/>
          <w:szCs w:val="24"/>
        </w:rPr>
        <w:drawing>
          <wp:inline distT="0" distB="0" distL="0" distR="0" wp14:anchorId="573FB1A4" wp14:editId="66950A50">
            <wp:extent cx="2880000" cy="1440000"/>
            <wp:effectExtent l="0" t="0" r="0" b="8255"/>
            <wp:docPr id="8" name="Picture 8"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chat or text messag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80000" cy="1440000"/>
                    </a:xfrm>
                    <a:prstGeom prst="rect">
                      <a:avLst/>
                    </a:prstGeom>
                  </pic:spPr>
                </pic:pic>
              </a:graphicData>
            </a:graphic>
          </wp:inline>
        </w:drawing>
      </w:r>
    </w:p>
    <w:p w14:paraId="0FA7ED88" w14:textId="6FF5D77D" w:rsidR="00F60006" w:rsidRPr="0094136D" w:rsidRDefault="006B2957"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 xml:space="preserve">Again, the </w:t>
      </w:r>
      <w:r w:rsidR="008376F1" w:rsidRPr="0094136D">
        <w:rPr>
          <w:rFonts w:ascii="Times New Roman" w:hAnsi="Times New Roman" w:cs="Times New Roman"/>
          <w:sz w:val="24"/>
          <w:szCs w:val="24"/>
        </w:rPr>
        <w:t>politician</w:t>
      </w:r>
      <w:r w:rsidRPr="0094136D">
        <w:rPr>
          <w:rFonts w:ascii="Times New Roman" w:hAnsi="Times New Roman" w:cs="Times New Roman"/>
          <w:sz w:val="24"/>
          <w:szCs w:val="24"/>
        </w:rPr>
        <w:t xml:space="preserve"> might object to this interpretation of </w:t>
      </w:r>
      <w:r w:rsidR="008376F1" w:rsidRPr="0094136D">
        <w:rPr>
          <w:rFonts w:ascii="Times New Roman" w:hAnsi="Times New Roman" w:cs="Times New Roman"/>
          <w:sz w:val="24"/>
          <w:szCs w:val="24"/>
        </w:rPr>
        <w:t>the OP—</w:t>
      </w:r>
      <w:r w:rsidRPr="0094136D">
        <w:rPr>
          <w:rFonts w:ascii="Times New Roman" w:hAnsi="Times New Roman" w:cs="Times New Roman"/>
          <w:sz w:val="24"/>
          <w:szCs w:val="24"/>
        </w:rPr>
        <w:t xml:space="preserve"> ‘I can’t </w:t>
      </w:r>
      <w:r w:rsidRPr="0094136D">
        <w:rPr>
          <w:rFonts w:ascii="Times New Roman" w:hAnsi="Times New Roman" w:cs="Times New Roman"/>
          <w:i/>
          <w:iCs/>
          <w:sz w:val="24"/>
          <w:szCs w:val="24"/>
        </w:rPr>
        <w:t>promise</w:t>
      </w:r>
      <w:r w:rsidRPr="0094136D">
        <w:rPr>
          <w:rFonts w:ascii="Times New Roman" w:hAnsi="Times New Roman" w:cs="Times New Roman"/>
          <w:sz w:val="24"/>
          <w:szCs w:val="24"/>
        </w:rPr>
        <w:t xml:space="preserve"> </w:t>
      </w:r>
      <w:r w:rsidR="008376F1" w:rsidRPr="0094136D">
        <w:rPr>
          <w:rFonts w:ascii="Times New Roman" w:hAnsi="Times New Roman" w:cs="Times New Roman"/>
          <w:sz w:val="24"/>
          <w:szCs w:val="24"/>
        </w:rPr>
        <w:t xml:space="preserve">to </w:t>
      </w:r>
      <w:r w:rsidR="00E57E16" w:rsidRPr="0094136D">
        <w:rPr>
          <w:rFonts w:ascii="Times New Roman" w:hAnsi="Times New Roman" w:cs="Times New Roman"/>
          <w:sz w:val="24"/>
          <w:szCs w:val="24"/>
        </w:rPr>
        <w:t xml:space="preserve">cut taxes </w:t>
      </w:r>
      <w:r w:rsidR="00D11029" w:rsidRPr="0094136D">
        <w:rPr>
          <w:rFonts w:ascii="Times New Roman" w:hAnsi="Times New Roman" w:cs="Times New Roman"/>
          <w:sz w:val="24"/>
          <w:szCs w:val="24"/>
        </w:rPr>
        <w:t>because I need other</w:t>
      </w:r>
      <w:r w:rsidR="00E57E16" w:rsidRPr="0094136D">
        <w:rPr>
          <w:rFonts w:ascii="Times New Roman" w:hAnsi="Times New Roman" w:cs="Times New Roman"/>
          <w:sz w:val="24"/>
          <w:szCs w:val="24"/>
        </w:rPr>
        <w:t xml:space="preserve">s </w:t>
      </w:r>
      <w:r w:rsidR="00D11029" w:rsidRPr="0094136D">
        <w:rPr>
          <w:rFonts w:ascii="Times New Roman" w:hAnsi="Times New Roman" w:cs="Times New Roman"/>
          <w:sz w:val="24"/>
          <w:szCs w:val="24"/>
        </w:rPr>
        <w:t>to vote with me</w:t>
      </w:r>
      <w:r w:rsidRPr="0094136D">
        <w:rPr>
          <w:rFonts w:ascii="Times New Roman" w:hAnsi="Times New Roman" w:cs="Times New Roman"/>
          <w:sz w:val="24"/>
          <w:szCs w:val="24"/>
        </w:rPr>
        <w:t xml:space="preserve">!’. </w:t>
      </w:r>
      <w:r w:rsidR="0065093B" w:rsidRPr="0094136D">
        <w:rPr>
          <w:rFonts w:ascii="Times New Roman" w:hAnsi="Times New Roman" w:cs="Times New Roman"/>
          <w:sz w:val="24"/>
          <w:szCs w:val="24"/>
        </w:rPr>
        <w:t>And they may want to avoid being ‘on the hook’ for the obligation of a promise—a</w:t>
      </w:r>
      <w:r w:rsidR="00FF76E7" w:rsidRPr="0094136D">
        <w:rPr>
          <w:rFonts w:ascii="Times New Roman" w:hAnsi="Times New Roman" w:cs="Times New Roman"/>
          <w:sz w:val="24"/>
          <w:szCs w:val="24"/>
        </w:rPr>
        <w:t xml:space="preserve">ll else being equal, </w:t>
      </w:r>
      <w:r w:rsidR="0065093B" w:rsidRPr="0094136D">
        <w:rPr>
          <w:rFonts w:ascii="Times New Roman" w:hAnsi="Times New Roman" w:cs="Times New Roman"/>
          <w:sz w:val="24"/>
          <w:szCs w:val="24"/>
        </w:rPr>
        <w:t xml:space="preserve">people </w:t>
      </w:r>
      <w:r w:rsidR="00FF76E7" w:rsidRPr="0094136D">
        <w:rPr>
          <w:rFonts w:ascii="Times New Roman" w:hAnsi="Times New Roman" w:cs="Times New Roman"/>
          <w:sz w:val="24"/>
          <w:szCs w:val="24"/>
        </w:rPr>
        <w:t xml:space="preserve">typically </w:t>
      </w:r>
      <w:r w:rsidR="00EA5440" w:rsidRPr="0094136D">
        <w:rPr>
          <w:rFonts w:ascii="Times New Roman" w:hAnsi="Times New Roman" w:cs="Times New Roman"/>
          <w:sz w:val="24"/>
          <w:szCs w:val="24"/>
        </w:rPr>
        <w:t xml:space="preserve">think </w:t>
      </w:r>
      <w:r w:rsidR="0065093B" w:rsidRPr="0094136D">
        <w:rPr>
          <w:rFonts w:ascii="Times New Roman" w:hAnsi="Times New Roman" w:cs="Times New Roman"/>
          <w:sz w:val="24"/>
          <w:szCs w:val="24"/>
        </w:rPr>
        <w:t>worse of</w:t>
      </w:r>
      <w:r w:rsidR="00EA5440" w:rsidRPr="0094136D">
        <w:rPr>
          <w:rFonts w:ascii="Times New Roman" w:hAnsi="Times New Roman" w:cs="Times New Roman"/>
          <w:sz w:val="24"/>
          <w:szCs w:val="24"/>
        </w:rPr>
        <w:t xml:space="preserve"> someone who breaks a promise </w:t>
      </w:r>
      <w:r w:rsidR="0065093B" w:rsidRPr="0094136D">
        <w:rPr>
          <w:rFonts w:ascii="Times New Roman" w:hAnsi="Times New Roman" w:cs="Times New Roman"/>
          <w:sz w:val="24"/>
          <w:szCs w:val="24"/>
        </w:rPr>
        <w:t xml:space="preserve">than </w:t>
      </w:r>
      <w:r w:rsidR="00EA5440" w:rsidRPr="0094136D">
        <w:rPr>
          <w:rFonts w:ascii="Times New Roman" w:hAnsi="Times New Roman" w:cs="Times New Roman"/>
          <w:sz w:val="24"/>
          <w:szCs w:val="24"/>
        </w:rPr>
        <w:t>someone who makes an</w:t>
      </w:r>
      <w:r w:rsidR="0065093B" w:rsidRPr="0094136D">
        <w:rPr>
          <w:rFonts w:ascii="Times New Roman" w:hAnsi="Times New Roman" w:cs="Times New Roman"/>
          <w:sz w:val="24"/>
          <w:szCs w:val="24"/>
        </w:rPr>
        <w:t xml:space="preserve"> incorrect</w:t>
      </w:r>
      <w:r w:rsidR="00EA5440" w:rsidRPr="0094136D">
        <w:rPr>
          <w:rFonts w:ascii="Times New Roman" w:hAnsi="Times New Roman" w:cs="Times New Roman"/>
          <w:sz w:val="24"/>
          <w:szCs w:val="24"/>
        </w:rPr>
        <w:t xml:space="preserve"> assertion. </w:t>
      </w:r>
      <w:r w:rsidR="00B94A73" w:rsidRPr="0094136D">
        <w:rPr>
          <w:rFonts w:ascii="Times New Roman" w:hAnsi="Times New Roman" w:cs="Times New Roman"/>
          <w:sz w:val="24"/>
          <w:szCs w:val="24"/>
        </w:rPr>
        <w:t>The politician</w:t>
      </w:r>
      <w:r w:rsidR="00AE2FA4" w:rsidRPr="0094136D">
        <w:rPr>
          <w:rFonts w:ascii="Times New Roman" w:hAnsi="Times New Roman" w:cs="Times New Roman"/>
          <w:sz w:val="24"/>
          <w:szCs w:val="24"/>
        </w:rPr>
        <w:t xml:space="preserve"> might not mind being thought </w:t>
      </w:r>
      <w:r w:rsidR="00D17A6D" w:rsidRPr="0094136D">
        <w:rPr>
          <w:rFonts w:ascii="Times New Roman" w:hAnsi="Times New Roman" w:cs="Times New Roman"/>
          <w:sz w:val="24"/>
          <w:szCs w:val="24"/>
        </w:rPr>
        <w:t>to say</w:t>
      </w:r>
      <w:r w:rsidR="00AE2FA4" w:rsidRPr="0094136D">
        <w:rPr>
          <w:rFonts w:ascii="Times New Roman" w:hAnsi="Times New Roman" w:cs="Times New Roman"/>
          <w:sz w:val="24"/>
          <w:szCs w:val="24"/>
        </w:rPr>
        <w:t xml:space="preserve"> something wrong, but </w:t>
      </w:r>
      <w:r w:rsidR="007E0105" w:rsidRPr="0094136D">
        <w:rPr>
          <w:rFonts w:ascii="Times New Roman" w:hAnsi="Times New Roman" w:cs="Times New Roman"/>
          <w:sz w:val="24"/>
          <w:szCs w:val="24"/>
        </w:rPr>
        <w:t xml:space="preserve">mind very much being thought </w:t>
      </w:r>
      <w:r w:rsidR="00D17A6D" w:rsidRPr="0094136D">
        <w:rPr>
          <w:rFonts w:ascii="Times New Roman" w:hAnsi="Times New Roman" w:cs="Times New Roman"/>
          <w:sz w:val="24"/>
          <w:szCs w:val="24"/>
        </w:rPr>
        <w:t>to</w:t>
      </w:r>
      <w:r w:rsidR="007E0105" w:rsidRPr="0094136D">
        <w:rPr>
          <w:rFonts w:ascii="Times New Roman" w:hAnsi="Times New Roman" w:cs="Times New Roman"/>
          <w:sz w:val="24"/>
          <w:szCs w:val="24"/>
        </w:rPr>
        <w:t xml:space="preserve"> break promises. </w:t>
      </w:r>
    </w:p>
    <w:p w14:paraId="7942669D" w14:textId="0972D3CA" w:rsidR="00F60006" w:rsidRPr="0094136D" w:rsidRDefault="00F60006"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Some politicians still seem to care about such things.</w:t>
      </w:r>
    </w:p>
    <w:p w14:paraId="0F1233E2" w14:textId="4BA103C1" w:rsidR="008376F1" w:rsidRPr="0094136D" w:rsidRDefault="007E0105"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Assertions and promises both alter normative obligations between</w:t>
      </w:r>
      <w:r w:rsidR="00004DD2" w:rsidRPr="0094136D">
        <w:rPr>
          <w:rFonts w:ascii="Times New Roman" w:hAnsi="Times New Roman" w:cs="Times New Roman"/>
          <w:sz w:val="24"/>
          <w:szCs w:val="24"/>
        </w:rPr>
        <w:t xml:space="preserve"> speaker and listener, but in different ways—and as suggested above, the politician may be very interested in precisely which norms are enacted by their utterance. </w:t>
      </w:r>
      <w:r w:rsidR="008376F1" w:rsidRPr="0094136D">
        <w:rPr>
          <w:rFonts w:ascii="Times New Roman" w:hAnsi="Times New Roman" w:cs="Times New Roman"/>
          <w:sz w:val="24"/>
          <w:szCs w:val="24"/>
        </w:rPr>
        <w:t xml:space="preserve">Following </w:t>
      </w:r>
      <w:r w:rsidR="00216FAA" w:rsidRPr="0094136D">
        <w:rPr>
          <w:rFonts w:ascii="Times New Roman" w:hAnsi="Times New Roman" w:cs="Times New Roman"/>
          <w:sz w:val="24"/>
          <w:szCs w:val="24"/>
          <w:shd w:val="clear" w:color="auto" w:fill="FFFFFF"/>
        </w:rPr>
        <w:t xml:space="preserve">Sbisà </w:t>
      </w:r>
      <w:r w:rsidR="00211549" w:rsidRPr="0094136D">
        <w:rPr>
          <w:rFonts w:ascii="Times New Roman" w:hAnsi="Times New Roman" w:cs="Times New Roman"/>
          <w:sz w:val="24"/>
          <w:szCs w:val="24"/>
        </w:rPr>
        <w:t>(20</w:t>
      </w:r>
      <w:r w:rsidR="00005335" w:rsidRPr="0094136D">
        <w:rPr>
          <w:rFonts w:ascii="Times New Roman" w:hAnsi="Times New Roman" w:cs="Times New Roman"/>
          <w:sz w:val="24"/>
          <w:szCs w:val="24"/>
        </w:rPr>
        <w:t>13</w:t>
      </w:r>
      <w:r w:rsidR="00211549" w:rsidRPr="0094136D">
        <w:rPr>
          <w:rFonts w:ascii="Times New Roman" w:hAnsi="Times New Roman" w:cs="Times New Roman"/>
          <w:sz w:val="24"/>
          <w:szCs w:val="24"/>
        </w:rPr>
        <w:t xml:space="preserve">) </w:t>
      </w:r>
      <w:r w:rsidR="00904048" w:rsidRPr="0094136D">
        <w:rPr>
          <w:rFonts w:ascii="Times New Roman" w:hAnsi="Times New Roman" w:cs="Times New Roman"/>
          <w:sz w:val="24"/>
          <w:szCs w:val="24"/>
        </w:rPr>
        <w:t xml:space="preserve">and </w:t>
      </w:r>
      <w:r w:rsidR="008376F1" w:rsidRPr="0094136D">
        <w:rPr>
          <w:rFonts w:ascii="Times New Roman" w:hAnsi="Times New Roman" w:cs="Times New Roman"/>
          <w:sz w:val="24"/>
          <w:szCs w:val="24"/>
        </w:rPr>
        <w:t xml:space="preserve">Kukla (2014) I take this </w:t>
      </w:r>
      <w:r w:rsidR="00AE5D44" w:rsidRPr="0094136D">
        <w:rPr>
          <w:rFonts w:ascii="Times New Roman" w:hAnsi="Times New Roman" w:cs="Times New Roman"/>
          <w:sz w:val="24"/>
          <w:szCs w:val="24"/>
        </w:rPr>
        <w:t xml:space="preserve">enacting </w:t>
      </w:r>
      <w:r w:rsidR="003C2269" w:rsidRPr="0094136D">
        <w:rPr>
          <w:rFonts w:ascii="Times New Roman" w:hAnsi="Times New Roman" w:cs="Times New Roman"/>
          <w:sz w:val="24"/>
          <w:szCs w:val="24"/>
        </w:rPr>
        <w:t xml:space="preserve">of </w:t>
      </w:r>
      <w:r w:rsidR="00AE5D44" w:rsidRPr="0094136D">
        <w:rPr>
          <w:rFonts w:ascii="Times New Roman" w:hAnsi="Times New Roman" w:cs="Times New Roman"/>
          <w:sz w:val="24"/>
          <w:szCs w:val="24"/>
        </w:rPr>
        <w:t>norms and altering</w:t>
      </w:r>
      <w:r w:rsidR="00F5746D" w:rsidRPr="0094136D">
        <w:rPr>
          <w:rFonts w:ascii="Times New Roman" w:hAnsi="Times New Roman" w:cs="Times New Roman"/>
          <w:sz w:val="24"/>
          <w:szCs w:val="24"/>
        </w:rPr>
        <w:t xml:space="preserve"> of</w:t>
      </w:r>
      <w:r w:rsidR="00AE5D44" w:rsidRPr="0094136D">
        <w:rPr>
          <w:rFonts w:ascii="Times New Roman" w:hAnsi="Times New Roman" w:cs="Times New Roman"/>
          <w:sz w:val="24"/>
          <w:szCs w:val="24"/>
        </w:rPr>
        <w:t xml:space="preserve"> </w:t>
      </w:r>
      <w:r w:rsidR="00D7243C" w:rsidRPr="0094136D">
        <w:rPr>
          <w:rFonts w:ascii="Times New Roman" w:hAnsi="Times New Roman" w:cs="Times New Roman"/>
          <w:sz w:val="24"/>
          <w:szCs w:val="24"/>
        </w:rPr>
        <w:t>interpersonal commitments</w:t>
      </w:r>
      <w:r w:rsidR="008376F1" w:rsidRPr="0094136D">
        <w:rPr>
          <w:rFonts w:ascii="Times New Roman" w:hAnsi="Times New Roman" w:cs="Times New Roman"/>
          <w:sz w:val="24"/>
          <w:szCs w:val="24"/>
        </w:rPr>
        <w:t xml:space="preserve"> to be the central purpose of speech acts (see also</w:t>
      </w:r>
      <w:r w:rsidR="009B024C" w:rsidRPr="0094136D">
        <w:rPr>
          <w:rFonts w:ascii="Times New Roman" w:hAnsi="Times New Roman" w:cs="Times New Roman"/>
          <w:sz w:val="24"/>
          <w:szCs w:val="24"/>
        </w:rPr>
        <w:t xml:space="preserve"> </w:t>
      </w:r>
      <w:r w:rsidR="00773BE3" w:rsidRPr="0094136D">
        <w:rPr>
          <w:rFonts w:ascii="Times New Roman" w:hAnsi="Times New Roman" w:cs="Times New Roman"/>
          <w:sz w:val="24"/>
          <w:szCs w:val="24"/>
        </w:rPr>
        <w:t>Lance and Kukla</w:t>
      </w:r>
      <w:r w:rsidR="00AF37BA">
        <w:rPr>
          <w:rFonts w:ascii="Times New Roman" w:hAnsi="Times New Roman" w:cs="Times New Roman"/>
          <w:sz w:val="24"/>
          <w:szCs w:val="24"/>
        </w:rPr>
        <w:t>,</w:t>
      </w:r>
      <w:r w:rsidR="00773BE3" w:rsidRPr="0094136D">
        <w:rPr>
          <w:rFonts w:ascii="Times New Roman" w:hAnsi="Times New Roman" w:cs="Times New Roman"/>
          <w:sz w:val="24"/>
          <w:szCs w:val="24"/>
        </w:rPr>
        <w:t xml:space="preserve"> 2013; </w:t>
      </w:r>
      <w:r w:rsidR="00216FAA" w:rsidRPr="0094136D">
        <w:rPr>
          <w:rFonts w:ascii="Times New Roman" w:hAnsi="Times New Roman" w:cs="Times New Roman"/>
          <w:sz w:val="24"/>
          <w:szCs w:val="24"/>
          <w:shd w:val="clear" w:color="auto" w:fill="FFFFFF"/>
        </w:rPr>
        <w:t>Sbisà</w:t>
      </w:r>
      <w:r w:rsidR="00AF37BA">
        <w:rPr>
          <w:rFonts w:ascii="Times New Roman" w:hAnsi="Times New Roman" w:cs="Times New Roman"/>
          <w:sz w:val="24"/>
          <w:szCs w:val="24"/>
          <w:shd w:val="clear" w:color="auto" w:fill="FFFFFF"/>
        </w:rPr>
        <w:t>,</w:t>
      </w:r>
      <w:r w:rsidR="00216FAA" w:rsidRPr="0094136D">
        <w:rPr>
          <w:rFonts w:ascii="Times New Roman" w:hAnsi="Times New Roman" w:cs="Times New Roman"/>
          <w:sz w:val="24"/>
          <w:szCs w:val="24"/>
          <w:shd w:val="clear" w:color="auto" w:fill="FFFFFF"/>
        </w:rPr>
        <w:t xml:space="preserve"> </w:t>
      </w:r>
      <w:r w:rsidR="009B024C" w:rsidRPr="0094136D">
        <w:rPr>
          <w:rFonts w:ascii="Times New Roman" w:hAnsi="Times New Roman" w:cs="Times New Roman"/>
          <w:sz w:val="24"/>
          <w:szCs w:val="24"/>
        </w:rPr>
        <w:t>2009</w:t>
      </w:r>
      <w:r w:rsidR="008376F1" w:rsidRPr="0094136D">
        <w:rPr>
          <w:rFonts w:ascii="Times New Roman" w:hAnsi="Times New Roman" w:cs="Times New Roman"/>
          <w:sz w:val="24"/>
          <w:szCs w:val="24"/>
        </w:rPr>
        <w:t>).</w:t>
      </w:r>
      <w:r w:rsidR="006C56BA" w:rsidRPr="0094136D">
        <w:rPr>
          <w:rStyle w:val="FootnoteReference"/>
          <w:rFonts w:ascii="Times New Roman" w:hAnsi="Times New Roman" w:cs="Times New Roman"/>
          <w:sz w:val="24"/>
          <w:szCs w:val="24"/>
        </w:rPr>
        <w:footnoteReference w:id="5"/>
      </w:r>
      <w:r w:rsidR="008376F1" w:rsidRPr="0094136D">
        <w:rPr>
          <w:rFonts w:ascii="Times New Roman" w:hAnsi="Times New Roman" w:cs="Times New Roman"/>
          <w:sz w:val="24"/>
          <w:szCs w:val="24"/>
        </w:rPr>
        <w:t xml:space="preserve"> </w:t>
      </w:r>
      <w:r w:rsidR="002D34AE" w:rsidRPr="0094136D">
        <w:rPr>
          <w:rFonts w:ascii="Times New Roman" w:hAnsi="Times New Roman" w:cs="Times New Roman"/>
          <w:sz w:val="24"/>
          <w:szCs w:val="24"/>
        </w:rPr>
        <w:t>The</w:t>
      </w:r>
      <w:r w:rsidR="008376F1" w:rsidRPr="0094136D">
        <w:rPr>
          <w:rFonts w:ascii="Times New Roman" w:hAnsi="Times New Roman" w:cs="Times New Roman"/>
          <w:sz w:val="24"/>
          <w:szCs w:val="24"/>
        </w:rPr>
        <w:t xml:space="preserve"> politician may </w:t>
      </w:r>
      <w:r w:rsidR="000405D4" w:rsidRPr="0094136D">
        <w:rPr>
          <w:rFonts w:ascii="Times New Roman" w:hAnsi="Times New Roman" w:cs="Times New Roman"/>
          <w:sz w:val="24"/>
          <w:szCs w:val="24"/>
        </w:rPr>
        <w:t>object to</w:t>
      </w:r>
      <w:r w:rsidR="008376F1" w:rsidRPr="0094136D">
        <w:rPr>
          <w:rFonts w:ascii="Times New Roman" w:hAnsi="Times New Roman" w:cs="Times New Roman"/>
          <w:sz w:val="24"/>
          <w:szCs w:val="24"/>
        </w:rPr>
        <w:t xml:space="preserve"> QT4 </w:t>
      </w:r>
      <w:r w:rsidR="008376F1" w:rsidRPr="0094136D">
        <w:rPr>
          <w:rFonts w:ascii="Times New Roman" w:hAnsi="Times New Roman" w:cs="Times New Roman"/>
          <w:sz w:val="24"/>
          <w:szCs w:val="24"/>
        </w:rPr>
        <w:lastRenderedPageBreak/>
        <w:t xml:space="preserve">because </w:t>
      </w:r>
      <w:r w:rsidR="002D34AE" w:rsidRPr="0094136D">
        <w:rPr>
          <w:rFonts w:ascii="Times New Roman" w:hAnsi="Times New Roman" w:cs="Times New Roman"/>
          <w:sz w:val="24"/>
          <w:szCs w:val="24"/>
        </w:rPr>
        <w:t xml:space="preserve">they are only willing to </w:t>
      </w:r>
      <w:r w:rsidR="00C9254A" w:rsidRPr="0094136D">
        <w:rPr>
          <w:rFonts w:ascii="Times New Roman" w:hAnsi="Times New Roman" w:cs="Times New Roman"/>
          <w:sz w:val="24"/>
          <w:szCs w:val="24"/>
        </w:rPr>
        <w:t>risk</w:t>
      </w:r>
      <w:r w:rsidR="00F60006" w:rsidRPr="0094136D">
        <w:rPr>
          <w:rFonts w:ascii="Times New Roman" w:hAnsi="Times New Roman" w:cs="Times New Roman"/>
          <w:sz w:val="24"/>
          <w:szCs w:val="24"/>
        </w:rPr>
        <w:t xml:space="preserve"> the criticism that follows</w:t>
      </w:r>
      <w:r w:rsidR="002D34AE" w:rsidRPr="0094136D">
        <w:rPr>
          <w:rFonts w:ascii="Times New Roman" w:hAnsi="Times New Roman" w:cs="Times New Roman"/>
          <w:sz w:val="24"/>
          <w:szCs w:val="24"/>
        </w:rPr>
        <w:t xml:space="preserve"> </w:t>
      </w:r>
      <w:r w:rsidR="00D11029" w:rsidRPr="0094136D">
        <w:rPr>
          <w:rFonts w:ascii="Times New Roman" w:hAnsi="Times New Roman" w:cs="Times New Roman"/>
          <w:sz w:val="24"/>
          <w:szCs w:val="24"/>
        </w:rPr>
        <w:t>an incorrect assertion</w:t>
      </w:r>
      <w:r w:rsidR="00F60006" w:rsidRPr="0094136D">
        <w:rPr>
          <w:rFonts w:ascii="Times New Roman" w:hAnsi="Times New Roman" w:cs="Times New Roman"/>
          <w:sz w:val="24"/>
          <w:szCs w:val="24"/>
        </w:rPr>
        <w:t>, and not a broken promise</w:t>
      </w:r>
      <w:r w:rsidR="00F372BE" w:rsidRPr="0094136D">
        <w:rPr>
          <w:rFonts w:ascii="Times New Roman" w:hAnsi="Times New Roman" w:cs="Times New Roman"/>
          <w:sz w:val="24"/>
          <w:szCs w:val="24"/>
        </w:rPr>
        <w:t>.</w:t>
      </w:r>
    </w:p>
    <w:p w14:paraId="7D0904EE" w14:textId="4E854073" w:rsidR="006B2957" w:rsidRPr="0094136D" w:rsidRDefault="006B2957"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They might also reject QT5</w:t>
      </w:r>
      <w:r w:rsidR="008376F1" w:rsidRPr="0094136D">
        <w:rPr>
          <w:rFonts w:ascii="Times New Roman" w:hAnsi="Times New Roman" w:cs="Times New Roman"/>
          <w:sz w:val="24"/>
          <w:szCs w:val="24"/>
        </w:rPr>
        <w:t xml:space="preserve">. While they do intend to cut taxes, they do not mean it as a threat. </w:t>
      </w:r>
      <w:r w:rsidR="00BC331C" w:rsidRPr="0094136D">
        <w:rPr>
          <w:rFonts w:ascii="Times New Roman" w:hAnsi="Times New Roman" w:cs="Times New Roman"/>
          <w:sz w:val="24"/>
          <w:szCs w:val="24"/>
        </w:rPr>
        <w:t>The clearest threats are</w:t>
      </w:r>
      <w:r w:rsidR="007B1258" w:rsidRPr="0094136D">
        <w:rPr>
          <w:rFonts w:ascii="Times New Roman" w:hAnsi="Times New Roman" w:cs="Times New Roman"/>
          <w:sz w:val="24"/>
          <w:szCs w:val="24"/>
        </w:rPr>
        <w:t xml:space="preserve"> </w:t>
      </w:r>
      <w:r w:rsidR="008376F1" w:rsidRPr="0094136D">
        <w:rPr>
          <w:rFonts w:ascii="Times New Roman" w:hAnsi="Times New Roman" w:cs="Times New Roman"/>
          <w:sz w:val="24"/>
          <w:szCs w:val="24"/>
        </w:rPr>
        <w:t>conditional (Schiller</w:t>
      </w:r>
      <w:r w:rsidR="00AF37BA">
        <w:rPr>
          <w:rFonts w:ascii="Times New Roman" w:hAnsi="Times New Roman" w:cs="Times New Roman"/>
          <w:sz w:val="24"/>
          <w:szCs w:val="24"/>
        </w:rPr>
        <w:t>,</w:t>
      </w:r>
      <w:r w:rsidR="008376F1" w:rsidRPr="0094136D">
        <w:rPr>
          <w:rFonts w:ascii="Times New Roman" w:hAnsi="Times New Roman" w:cs="Times New Roman"/>
          <w:sz w:val="24"/>
          <w:szCs w:val="24"/>
        </w:rPr>
        <w:t xml:space="preserve"> 2021</w:t>
      </w:r>
      <w:r w:rsidR="00BC331C" w:rsidRPr="0094136D">
        <w:rPr>
          <w:rFonts w:ascii="Times New Roman" w:hAnsi="Times New Roman" w:cs="Times New Roman"/>
          <w:sz w:val="24"/>
          <w:szCs w:val="24"/>
        </w:rPr>
        <w:t>; Fraser</w:t>
      </w:r>
      <w:r w:rsidR="00AF37BA">
        <w:rPr>
          <w:rFonts w:ascii="Times New Roman" w:hAnsi="Times New Roman" w:cs="Times New Roman"/>
          <w:sz w:val="24"/>
          <w:szCs w:val="24"/>
        </w:rPr>
        <w:t>,</w:t>
      </w:r>
      <w:r w:rsidR="00BC331C" w:rsidRPr="0094136D">
        <w:rPr>
          <w:rFonts w:ascii="Times New Roman" w:hAnsi="Times New Roman" w:cs="Times New Roman"/>
          <w:sz w:val="24"/>
          <w:szCs w:val="24"/>
        </w:rPr>
        <w:t xml:space="preserve"> </w:t>
      </w:r>
      <w:r w:rsidR="003F52FB" w:rsidRPr="0094136D">
        <w:rPr>
          <w:rFonts w:ascii="Times New Roman" w:hAnsi="Times New Roman" w:cs="Times New Roman"/>
          <w:sz w:val="24"/>
          <w:szCs w:val="24"/>
        </w:rPr>
        <w:t>1998 calls these ‘direct’ threats</w:t>
      </w:r>
      <w:r w:rsidR="008376F1" w:rsidRPr="0094136D">
        <w:rPr>
          <w:rFonts w:ascii="Times New Roman" w:hAnsi="Times New Roman" w:cs="Times New Roman"/>
          <w:sz w:val="24"/>
          <w:szCs w:val="24"/>
        </w:rPr>
        <w:t xml:space="preserve">). Do X, or I shall Y. Here, the politician says they shall Y, but </w:t>
      </w:r>
      <w:r w:rsidR="002D34AE" w:rsidRPr="0094136D">
        <w:rPr>
          <w:rFonts w:ascii="Times New Roman" w:hAnsi="Times New Roman" w:cs="Times New Roman"/>
          <w:sz w:val="24"/>
          <w:szCs w:val="24"/>
        </w:rPr>
        <w:t xml:space="preserve">nothing about X (which would, if the OP is a threat, lead to </w:t>
      </w:r>
      <w:r w:rsidR="002D34AE" w:rsidRPr="0094136D">
        <w:rPr>
          <w:rFonts w:ascii="Times New Roman" w:hAnsi="Times New Roman" w:cs="Times New Roman"/>
          <w:sz w:val="24"/>
          <w:szCs w:val="24"/>
        </w:rPr>
        <w:softHyphen/>
      </w:r>
      <w:r w:rsidR="002D34AE" w:rsidRPr="0094136D">
        <w:rPr>
          <w:rFonts w:ascii="Times New Roman" w:hAnsi="Times New Roman" w:cs="Times New Roman"/>
          <w:sz w:val="24"/>
          <w:szCs w:val="24"/>
        </w:rPr>
        <w:softHyphen/>
      </w:r>
      <w:r w:rsidR="002D34AE" w:rsidRPr="0094136D">
        <w:rPr>
          <w:rFonts w:ascii="Times New Roman" w:hAnsi="Times New Roman" w:cs="Times New Roman"/>
          <w:sz w:val="24"/>
          <w:szCs w:val="24"/>
          <w:shd w:val="clear" w:color="auto" w:fill="FFFFFF"/>
        </w:rPr>
        <w:t>¬</w:t>
      </w:r>
      <w:r w:rsidR="002D34AE" w:rsidRPr="0094136D">
        <w:rPr>
          <w:rFonts w:ascii="Times New Roman" w:hAnsi="Times New Roman" w:cs="Times New Roman"/>
          <w:sz w:val="24"/>
          <w:szCs w:val="24"/>
        </w:rPr>
        <w:t>Y). So, t</w:t>
      </w:r>
      <w:r w:rsidR="008376F1" w:rsidRPr="0094136D">
        <w:rPr>
          <w:rFonts w:ascii="Times New Roman" w:hAnsi="Times New Roman" w:cs="Times New Roman"/>
          <w:sz w:val="24"/>
          <w:szCs w:val="24"/>
        </w:rPr>
        <w:t xml:space="preserve">he politician might say that </w:t>
      </w:r>
      <w:r w:rsidR="00754BEF" w:rsidRPr="0094136D">
        <w:rPr>
          <w:rFonts w:ascii="Times New Roman" w:hAnsi="Times New Roman" w:cs="Times New Roman"/>
          <w:sz w:val="24"/>
          <w:szCs w:val="24"/>
        </w:rPr>
        <w:t>characterising</w:t>
      </w:r>
      <w:r w:rsidR="008376F1" w:rsidRPr="0094136D">
        <w:rPr>
          <w:rFonts w:ascii="Times New Roman" w:hAnsi="Times New Roman" w:cs="Times New Roman"/>
          <w:sz w:val="24"/>
          <w:szCs w:val="24"/>
        </w:rPr>
        <w:t xml:space="preserve"> the OP as a threat is inaccurate.</w:t>
      </w:r>
      <w:r w:rsidR="002D34AE" w:rsidRPr="0094136D">
        <w:rPr>
          <w:rFonts w:ascii="Times New Roman" w:hAnsi="Times New Roman" w:cs="Times New Roman"/>
          <w:sz w:val="24"/>
          <w:szCs w:val="24"/>
        </w:rPr>
        <w:t xml:space="preserve"> </w:t>
      </w:r>
      <w:r w:rsidR="00E740F1" w:rsidRPr="0094136D">
        <w:rPr>
          <w:rFonts w:ascii="Times New Roman" w:hAnsi="Times New Roman" w:cs="Times New Roman"/>
          <w:sz w:val="24"/>
          <w:szCs w:val="24"/>
        </w:rPr>
        <w:t xml:space="preserve">Furthermore, they might say that they did not intend to intimidate </w:t>
      </w:r>
      <w:r w:rsidR="005E3F2D" w:rsidRPr="0094136D">
        <w:rPr>
          <w:rFonts w:ascii="Times New Roman" w:hAnsi="Times New Roman" w:cs="Times New Roman"/>
          <w:sz w:val="24"/>
          <w:szCs w:val="24"/>
        </w:rPr>
        <w:t>anyone</w:t>
      </w:r>
      <w:r w:rsidR="00DE4AFC" w:rsidRPr="0094136D">
        <w:rPr>
          <w:rFonts w:ascii="Times New Roman" w:hAnsi="Times New Roman" w:cs="Times New Roman"/>
          <w:sz w:val="24"/>
          <w:szCs w:val="24"/>
        </w:rPr>
        <w:t xml:space="preserve">, so </w:t>
      </w:r>
      <w:r w:rsidR="005E3F2D" w:rsidRPr="0094136D">
        <w:rPr>
          <w:rFonts w:ascii="Times New Roman" w:hAnsi="Times New Roman" w:cs="Times New Roman"/>
          <w:sz w:val="24"/>
          <w:szCs w:val="24"/>
        </w:rPr>
        <w:t>any feelings of intimidation are accidental</w:t>
      </w:r>
      <w:r w:rsidR="00227174" w:rsidRPr="0094136D">
        <w:rPr>
          <w:rFonts w:ascii="Times New Roman" w:hAnsi="Times New Roman" w:cs="Times New Roman"/>
          <w:sz w:val="24"/>
          <w:szCs w:val="24"/>
        </w:rPr>
        <w:t xml:space="preserve"> (Fraser</w:t>
      </w:r>
      <w:r w:rsidR="008B6378">
        <w:rPr>
          <w:rFonts w:ascii="Times New Roman" w:hAnsi="Times New Roman" w:cs="Times New Roman"/>
          <w:sz w:val="24"/>
          <w:szCs w:val="24"/>
        </w:rPr>
        <w:t>,</w:t>
      </w:r>
      <w:r w:rsidR="00227174" w:rsidRPr="0094136D">
        <w:rPr>
          <w:rFonts w:ascii="Times New Roman" w:hAnsi="Times New Roman" w:cs="Times New Roman"/>
          <w:sz w:val="24"/>
          <w:szCs w:val="24"/>
        </w:rPr>
        <w:t xml:space="preserve"> 1998 takes </w:t>
      </w:r>
      <w:r w:rsidR="00E840E4" w:rsidRPr="0094136D">
        <w:rPr>
          <w:rFonts w:ascii="Times New Roman" w:hAnsi="Times New Roman" w:cs="Times New Roman"/>
          <w:sz w:val="24"/>
          <w:szCs w:val="24"/>
        </w:rPr>
        <w:t xml:space="preserve">this </w:t>
      </w:r>
      <w:r w:rsidR="00227174" w:rsidRPr="0094136D">
        <w:rPr>
          <w:rFonts w:ascii="Times New Roman" w:hAnsi="Times New Roman" w:cs="Times New Roman"/>
          <w:sz w:val="24"/>
          <w:szCs w:val="24"/>
        </w:rPr>
        <w:t xml:space="preserve">intention to be necessary </w:t>
      </w:r>
      <w:r w:rsidR="00E840E4" w:rsidRPr="0094136D">
        <w:rPr>
          <w:rFonts w:ascii="Times New Roman" w:hAnsi="Times New Roman" w:cs="Times New Roman"/>
          <w:sz w:val="24"/>
          <w:szCs w:val="24"/>
        </w:rPr>
        <w:t xml:space="preserve">for </w:t>
      </w:r>
      <w:r w:rsidR="00227174" w:rsidRPr="0094136D">
        <w:rPr>
          <w:rFonts w:ascii="Times New Roman" w:hAnsi="Times New Roman" w:cs="Times New Roman"/>
          <w:sz w:val="24"/>
          <w:szCs w:val="24"/>
        </w:rPr>
        <w:t>issuing a threat</w:t>
      </w:r>
      <w:r w:rsidR="00037F6F" w:rsidRPr="0094136D">
        <w:rPr>
          <w:rFonts w:ascii="Times New Roman" w:hAnsi="Times New Roman" w:cs="Times New Roman"/>
          <w:sz w:val="24"/>
          <w:szCs w:val="24"/>
        </w:rPr>
        <w:t>).</w:t>
      </w:r>
    </w:p>
    <w:p w14:paraId="7914BE3C" w14:textId="4EACAE1F" w:rsidR="00260480" w:rsidRPr="0094136D" w:rsidRDefault="006B2957"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 xml:space="preserve">But </w:t>
      </w:r>
      <w:r w:rsidR="008376F1" w:rsidRPr="0094136D">
        <w:rPr>
          <w:rFonts w:ascii="Times New Roman" w:hAnsi="Times New Roman" w:cs="Times New Roman"/>
          <w:sz w:val="24"/>
          <w:szCs w:val="24"/>
        </w:rPr>
        <w:t xml:space="preserve">just </w:t>
      </w:r>
      <w:r w:rsidRPr="0094136D">
        <w:rPr>
          <w:rFonts w:ascii="Times New Roman" w:hAnsi="Times New Roman" w:cs="Times New Roman"/>
          <w:sz w:val="24"/>
          <w:szCs w:val="24"/>
        </w:rPr>
        <w:t xml:space="preserve">as with QT2 and </w:t>
      </w:r>
      <w:r w:rsidR="008376F1" w:rsidRPr="0094136D">
        <w:rPr>
          <w:rFonts w:ascii="Times New Roman" w:hAnsi="Times New Roman" w:cs="Times New Roman"/>
          <w:sz w:val="24"/>
          <w:szCs w:val="24"/>
        </w:rPr>
        <w:t>QT</w:t>
      </w:r>
      <w:r w:rsidRPr="0094136D">
        <w:rPr>
          <w:rFonts w:ascii="Times New Roman" w:hAnsi="Times New Roman" w:cs="Times New Roman"/>
          <w:sz w:val="24"/>
          <w:szCs w:val="24"/>
        </w:rPr>
        <w:t xml:space="preserve">3, the </w:t>
      </w:r>
      <w:r w:rsidR="0021212F" w:rsidRPr="0094136D">
        <w:rPr>
          <w:rFonts w:ascii="Times New Roman" w:hAnsi="Times New Roman" w:cs="Times New Roman"/>
          <w:sz w:val="24"/>
          <w:szCs w:val="24"/>
        </w:rPr>
        <w:t>politician</w:t>
      </w:r>
      <w:r w:rsidRPr="0094136D">
        <w:rPr>
          <w:rFonts w:ascii="Times New Roman" w:hAnsi="Times New Roman" w:cs="Times New Roman"/>
          <w:sz w:val="24"/>
          <w:szCs w:val="24"/>
        </w:rPr>
        <w:t xml:space="preserve"> might reply to </w:t>
      </w:r>
      <w:r w:rsidR="008376F1" w:rsidRPr="0094136D">
        <w:rPr>
          <w:rFonts w:ascii="Times New Roman" w:hAnsi="Times New Roman" w:cs="Times New Roman"/>
          <w:sz w:val="24"/>
          <w:szCs w:val="24"/>
        </w:rPr>
        <w:t xml:space="preserve">QT4 and QT5 </w:t>
      </w:r>
      <w:r w:rsidRPr="0094136D">
        <w:rPr>
          <w:rFonts w:ascii="Times New Roman" w:hAnsi="Times New Roman" w:cs="Times New Roman"/>
          <w:i/>
          <w:iCs/>
          <w:sz w:val="24"/>
          <w:szCs w:val="24"/>
        </w:rPr>
        <w:t>endorsing</w:t>
      </w:r>
      <w:r w:rsidRPr="0094136D">
        <w:rPr>
          <w:rFonts w:ascii="Times New Roman" w:hAnsi="Times New Roman" w:cs="Times New Roman"/>
          <w:sz w:val="24"/>
          <w:szCs w:val="24"/>
        </w:rPr>
        <w:t xml:space="preserve"> </w:t>
      </w:r>
      <w:r w:rsidR="008376F1" w:rsidRPr="0094136D">
        <w:rPr>
          <w:rFonts w:ascii="Times New Roman" w:hAnsi="Times New Roman" w:cs="Times New Roman"/>
          <w:sz w:val="24"/>
          <w:szCs w:val="24"/>
        </w:rPr>
        <w:t>these</w:t>
      </w:r>
      <w:r w:rsidRPr="0094136D">
        <w:rPr>
          <w:rFonts w:ascii="Times New Roman" w:hAnsi="Times New Roman" w:cs="Times New Roman"/>
          <w:sz w:val="24"/>
          <w:szCs w:val="24"/>
        </w:rPr>
        <w:t xml:space="preserve"> interpretation</w:t>
      </w:r>
      <w:r w:rsidR="00532876" w:rsidRPr="0094136D">
        <w:rPr>
          <w:rFonts w:ascii="Times New Roman" w:hAnsi="Times New Roman" w:cs="Times New Roman"/>
          <w:sz w:val="24"/>
          <w:szCs w:val="24"/>
        </w:rPr>
        <w:t>s</w:t>
      </w:r>
      <w:r w:rsidRPr="0094136D">
        <w:rPr>
          <w:rFonts w:ascii="Times New Roman" w:hAnsi="Times New Roman" w:cs="Times New Roman"/>
          <w:sz w:val="24"/>
          <w:szCs w:val="24"/>
        </w:rPr>
        <w:t xml:space="preserve">. </w:t>
      </w:r>
      <w:r w:rsidR="00260480" w:rsidRPr="0094136D">
        <w:rPr>
          <w:rFonts w:ascii="Times New Roman" w:hAnsi="Times New Roman" w:cs="Times New Roman"/>
          <w:sz w:val="24"/>
          <w:szCs w:val="24"/>
        </w:rPr>
        <w:t xml:space="preserve">They could say </w:t>
      </w:r>
      <w:r w:rsidRPr="0094136D">
        <w:rPr>
          <w:rFonts w:ascii="Times New Roman" w:hAnsi="Times New Roman" w:cs="Times New Roman"/>
          <w:sz w:val="24"/>
          <w:szCs w:val="24"/>
        </w:rPr>
        <w:t>‘Yes, I promised I would cut taxes, so you should vote for me!’, or ‘Yes, if the opposition does not agree to decrease benefits, I will cut taxes!’</w:t>
      </w:r>
      <w:r w:rsidR="002660C8" w:rsidRPr="0094136D">
        <w:rPr>
          <w:rFonts w:ascii="Times New Roman" w:hAnsi="Times New Roman" w:cs="Times New Roman"/>
          <w:sz w:val="24"/>
          <w:szCs w:val="24"/>
        </w:rPr>
        <w:t xml:space="preserve">. </w:t>
      </w:r>
      <w:r w:rsidR="00260480" w:rsidRPr="0094136D">
        <w:rPr>
          <w:rFonts w:ascii="Times New Roman" w:hAnsi="Times New Roman" w:cs="Times New Roman"/>
          <w:sz w:val="24"/>
          <w:szCs w:val="24"/>
        </w:rPr>
        <w:t xml:space="preserve">After such a reply, it seems wrong to say that QT4 or QT5 is </w:t>
      </w:r>
      <w:r w:rsidR="00260480" w:rsidRPr="0094136D">
        <w:rPr>
          <w:rFonts w:ascii="Times New Roman" w:hAnsi="Times New Roman" w:cs="Times New Roman"/>
          <w:i/>
          <w:iCs/>
          <w:sz w:val="24"/>
          <w:szCs w:val="24"/>
        </w:rPr>
        <w:t>inaccurate</w:t>
      </w:r>
      <w:r w:rsidR="00532876" w:rsidRPr="0094136D">
        <w:rPr>
          <w:rFonts w:ascii="Times New Roman" w:hAnsi="Times New Roman" w:cs="Times New Roman"/>
          <w:sz w:val="24"/>
          <w:szCs w:val="24"/>
        </w:rPr>
        <w:t xml:space="preserve">, or mischaracterises the OP. After all, the person who posted the OP just replied </w:t>
      </w:r>
      <w:r w:rsidR="00874864" w:rsidRPr="0094136D">
        <w:rPr>
          <w:rFonts w:ascii="Times New Roman" w:hAnsi="Times New Roman" w:cs="Times New Roman"/>
          <w:sz w:val="24"/>
          <w:szCs w:val="24"/>
        </w:rPr>
        <w:t>as though</w:t>
      </w:r>
      <w:r w:rsidR="00532876" w:rsidRPr="0094136D">
        <w:rPr>
          <w:rFonts w:ascii="Times New Roman" w:hAnsi="Times New Roman" w:cs="Times New Roman"/>
          <w:sz w:val="24"/>
          <w:szCs w:val="24"/>
        </w:rPr>
        <w:t xml:space="preserve"> they did, in fact, promise or threaten</w:t>
      </w:r>
      <w:r w:rsidR="00260480" w:rsidRPr="0094136D">
        <w:rPr>
          <w:rFonts w:ascii="Times New Roman" w:hAnsi="Times New Roman" w:cs="Times New Roman"/>
          <w:sz w:val="24"/>
          <w:szCs w:val="24"/>
        </w:rPr>
        <w:t xml:space="preserve">. </w:t>
      </w:r>
    </w:p>
    <w:p w14:paraId="371DFD59" w14:textId="339679FE" w:rsidR="00102FD4" w:rsidRPr="0094136D" w:rsidRDefault="002660C8"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The</w:t>
      </w:r>
      <w:r w:rsidR="00102FD4" w:rsidRPr="0094136D">
        <w:rPr>
          <w:rFonts w:ascii="Times New Roman" w:hAnsi="Times New Roman" w:cs="Times New Roman"/>
          <w:sz w:val="24"/>
          <w:szCs w:val="24"/>
        </w:rPr>
        <w:t xml:space="preserve"> speaker</w:t>
      </w:r>
      <w:r w:rsidRPr="0094136D">
        <w:rPr>
          <w:rFonts w:ascii="Times New Roman" w:hAnsi="Times New Roman" w:cs="Times New Roman"/>
          <w:sz w:val="24"/>
          <w:szCs w:val="24"/>
        </w:rPr>
        <w:t xml:space="preserve"> does not</w:t>
      </w:r>
      <w:r w:rsidR="00102FD4" w:rsidRPr="0094136D">
        <w:rPr>
          <w:rFonts w:ascii="Times New Roman" w:hAnsi="Times New Roman" w:cs="Times New Roman"/>
          <w:sz w:val="24"/>
          <w:szCs w:val="24"/>
        </w:rPr>
        <w:t xml:space="preserve"> </w:t>
      </w:r>
      <w:r w:rsidR="00102FD4" w:rsidRPr="0094136D">
        <w:rPr>
          <w:rFonts w:ascii="Times New Roman" w:hAnsi="Times New Roman" w:cs="Times New Roman"/>
          <w:i/>
          <w:iCs/>
          <w:sz w:val="24"/>
          <w:szCs w:val="24"/>
        </w:rPr>
        <w:t>need</w:t>
      </w:r>
      <w:r w:rsidR="00102FD4" w:rsidRPr="0094136D">
        <w:rPr>
          <w:rFonts w:ascii="Times New Roman" w:hAnsi="Times New Roman" w:cs="Times New Roman"/>
          <w:sz w:val="24"/>
          <w:szCs w:val="24"/>
        </w:rPr>
        <w:t xml:space="preserve"> to reply for </w:t>
      </w:r>
      <w:r w:rsidRPr="0094136D">
        <w:rPr>
          <w:rFonts w:ascii="Times New Roman" w:hAnsi="Times New Roman" w:cs="Times New Roman"/>
          <w:sz w:val="24"/>
          <w:szCs w:val="24"/>
        </w:rPr>
        <w:t>this</w:t>
      </w:r>
      <w:r w:rsidR="00102FD4" w:rsidRPr="0094136D">
        <w:rPr>
          <w:rFonts w:ascii="Times New Roman" w:hAnsi="Times New Roman" w:cs="Times New Roman"/>
          <w:sz w:val="24"/>
          <w:szCs w:val="24"/>
        </w:rPr>
        <w:t xml:space="preserve"> puzzle </w:t>
      </w:r>
      <w:r w:rsidRPr="0094136D">
        <w:rPr>
          <w:rFonts w:ascii="Times New Roman" w:hAnsi="Times New Roman" w:cs="Times New Roman"/>
          <w:sz w:val="24"/>
          <w:szCs w:val="24"/>
        </w:rPr>
        <w:t>to occur.</w:t>
      </w:r>
      <w:r w:rsidR="00102FD4" w:rsidRPr="0094136D">
        <w:rPr>
          <w:rFonts w:ascii="Times New Roman" w:hAnsi="Times New Roman" w:cs="Times New Roman"/>
          <w:sz w:val="24"/>
          <w:szCs w:val="24"/>
        </w:rPr>
        <w:t xml:space="preserve"> The discussion could proceed without them (see Maitra</w:t>
      </w:r>
      <w:r w:rsidR="008B6378">
        <w:rPr>
          <w:rFonts w:ascii="Times New Roman" w:hAnsi="Times New Roman" w:cs="Times New Roman"/>
          <w:sz w:val="24"/>
          <w:szCs w:val="24"/>
        </w:rPr>
        <w:t>,</w:t>
      </w:r>
      <w:r w:rsidR="00102FD4" w:rsidRPr="0094136D">
        <w:rPr>
          <w:rFonts w:ascii="Times New Roman" w:hAnsi="Times New Roman" w:cs="Times New Roman"/>
          <w:sz w:val="24"/>
          <w:szCs w:val="24"/>
        </w:rPr>
        <w:t xml:space="preserve"> 2012 on </w:t>
      </w:r>
      <w:r w:rsidR="006025B2" w:rsidRPr="0094136D">
        <w:rPr>
          <w:rFonts w:ascii="Times New Roman" w:hAnsi="Times New Roman" w:cs="Times New Roman"/>
          <w:sz w:val="24"/>
          <w:szCs w:val="24"/>
        </w:rPr>
        <w:t>omission shaping</w:t>
      </w:r>
      <w:r w:rsidR="00102FD4" w:rsidRPr="0094136D">
        <w:rPr>
          <w:rFonts w:ascii="Times New Roman" w:hAnsi="Times New Roman" w:cs="Times New Roman"/>
          <w:sz w:val="24"/>
          <w:szCs w:val="24"/>
        </w:rPr>
        <w:t xml:space="preserve"> illocutionary force</w:t>
      </w:r>
      <w:r w:rsidR="00133EA3" w:rsidRPr="0094136D">
        <w:rPr>
          <w:rFonts w:ascii="Times New Roman" w:hAnsi="Times New Roman" w:cs="Times New Roman"/>
          <w:sz w:val="24"/>
          <w:szCs w:val="24"/>
        </w:rPr>
        <w:t>;</w:t>
      </w:r>
      <w:r w:rsidR="00635273" w:rsidRPr="0094136D">
        <w:rPr>
          <w:rFonts w:ascii="Times New Roman" w:hAnsi="Times New Roman" w:cs="Times New Roman"/>
          <w:sz w:val="24"/>
          <w:szCs w:val="24"/>
        </w:rPr>
        <w:t xml:space="preserve"> </w:t>
      </w:r>
      <w:r w:rsidR="00570B0D" w:rsidRPr="0094136D">
        <w:rPr>
          <w:rFonts w:ascii="Times New Roman" w:hAnsi="Times New Roman" w:cs="Times New Roman"/>
          <w:sz w:val="24"/>
          <w:szCs w:val="24"/>
        </w:rPr>
        <w:t>also,</w:t>
      </w:r>
      <w:r w:rsidR="00635273" w:rsidRPr="0094136D">
        <w:rPr>
          <w:rFonts w:ascii="Times New Roman" w:hAnsi="Times New Roman" w:cs="Times New Roman"/>
          <w:sz w:val="24"/>
          <w:szCs w:val="24"/>
        </w:rPr>
        <w:t xml:space="preserve"> </w:t>
      </w:r>
      <w:r w:rsidR="00216FAA" w:rsidRPr="0094136D">
        <w:rPr>
          <w:rFonts w:ascii="Times New Roman" w:hAnsi="Times New Roman" w:cs="Times New Roman"/>
          <w:sz w:val="24"/>
          <w:szCs w:val="24"/>
          <w:shd w:val="clear" w:color="auto" w:fill="FFFFFF"/>
        </w:rPr>
        <w:t>Sbisà</w:t>
      </w:r>
      <w:r w:rsidR="008B6378">
        <w:rPr>
          <w:rFonts w:ascii="Times New Roman" w:hAnsi="Times New Roman" w:cs="Times New Roman"/>
          <w:sz w:val="24"/>
          <w:szCs w:val="24"/>
          <w:shd w:val="clear" w:color="auto" w:fill="FFFFFF"/>
        </w:rPr>
        <w:t>,</w:t>
      </w:r>
      <w:r w:rsidR="00216FAA" w:rsidRPr="0094136D">
        <w:rPr>
          <w:rFonts w:ascii="Times New Roman" w:hAnsi="Times New Roman" w:cs="Times New Roman"/>
          <w:sz w:val="24"/>
          <w:szCs w:val="24"/>
          <w:shd w:val="clear" w:color="auto" w:fill="FFFFFF"/>
        </w:rPr>
        <w:t xml:space="preserve"> </w:t>
      </w:r>
      <w:r w:rsidR="00635273" w:rsidRPr="0094136D">
        <w:rPr>
          <w:rFonts w:ascii="Times New Roman" w:hAnsi="Times New Roman" w:cs="Times New Roman"/>
          <w:sz w:val="24"/>
          <w:szCs w:val="24"/>
        </w:rPr>
        <w:t>2009</w:t>
      </w:r>
      <w:r w:rsidR="00102FD4" w:rsidRPr="0094136D">
        <w:rPr>
          <w:rFonts w:ascii="Times New Roman" w:hAnsi="Times New Roman" w:cs="Times New Roman"/>
          <w:sz w:val="24"/>
          <w:szCs w:val="24"/>
        </w:rPr>
        <w:t xml:space="preserve">). Online discussion is rife with miscommunication, so I include the </w:t>
      </w:r>
      <w:r w:rsidR="007D2D3D" w:rsidRPr="0094136D">
        <w:rPr>
          <w:rFonts w:ascii="Times New Roman" w:hAnsi="Times New Roman" w:cs="Times New Roman"/>
          <w:sz w:val="24"/>
          <w:szCs w:val="24"/>
        </w:rPr>
        <w:t xml:space="preserve">speaker’s </w:t>
      </w:r>
      <w:r w:rsidR="003D76B4" w:rsidRPr="0094136D">
        <w:rPr>
          <w:rFonts w:ascii="Times New Roman" w:hAnsi="Times New Roman" w:cs="Times New Roman"/>
          <w:sz w:val="24"/>
          <w:szCs w:val="24"/>
        </w:rPr>
        <w:t xml:space="preserve">ratifying </w:t>
      </w:r>
      <w:r w:rsidR="00102FD4" w:rsidRPr="0094136D">
        <w:rPr>
          <w:rFonts w:ascii="Times New Roman" w:hAnsi="Times New Roman" w:cs="Times New Roman"/>
          <w:sz w:val="24"/>
          <w:szCs w:val="24"/>
        </w:rPr>
        <w:t xml:space="preserve">reply to simplify </w:t>
      </w:r>
      <w:r w:rsidRPr="0094136D">
        <w:rPr>
          <w:rFonts w:ascii="Times New Roman" w:hAnsi="Times New Roman" w:cs="Times New Roman"/>
          <w:sz w:val="24"/>
          <w:szCs w:val="24"/>
        </w:rPr>
        <w:t>thing</w:t>
      </w:r>
      <w:r w:rsidR="009E1108" w:rsidRPr="0094136D">
        <w:rPr>
          <w:rFonts w:ascii="Times New Roman" w:hAnsi="Times New Roman" w:cs="Times New Roman"/>
          <w:sz w:val="24"/>
          <w:szCs w:val="24"/>
        </w:rPr>
        <w:t xml:space="preserve">s </w:t>
      </w:r>
      <w:r w:rsidR="007D2D3D" w:rsidRPr="0094136D">
        <w:rPr>
          <w:rFonts w:ascii="Times New Roman" w:hAnsi="Times New Roman" w:cs="Times New Roman"/>
          <w:sz w:val="24"/>
          <w:szCs w:val="24"/>
        </w:rPr>
        <w:t>for now</w:t>
      </w:r>
      <w:r w:rsidR="00581159" w:rsidRPr="0094136D">
        <w:rPr>
          <w:rFonts w:ascii="Times New Roman" w:hAnsi="Times New Roman" w:cs="Times New Roman"/>
          <w:sz w:val="24"/>
          <w:szCs w:val="24"/>
        </w:rPr>
        <w:t xml:space="preserve">, and to </w:t>
      </w:r>
      <w:r w:rsidR="0022546E" w:rsidRPr="0094136D">
        <w:rPr>
          <w:rFonts w:ascii="Times New Roman" w:hAnsi="Times New Roman" w:cs="Times New Roman"/>
          <w:sz w:val="24"/>
          <w:szCs w:val="24"/>
        </w:rPr>
        <w:t>forestall potential objections</w:t>
      </w:r>
      <w:r w:rsidR="00581159" w:rsidRPr="0094136D">
        <w:rPr>
          <w:rFonts w:ascii="Times New Roman" w:hAnsi="Times New Roman" w:cs="Times New Roman"/>
          <w:sz w:val="24"/>
          <w:szCs w:val="24"/>
        </w:rPr>
        <w:t xml:space="preserve"> (</w:t>
      </w:r>
      <w:r w:rsidR="00996312" w:rsidRPr="0094136D">
        <w:rPr>
          <w:rFonts w:ascii="Times New Roman" w:hAnsi="Times New Roman" w:cs="Times New Roman"/>
          <w:sz w:val="24"/>
          <w:szCs w:val="24"/>
        </w:rPr>
        <w:t xml:space="preserve">until </w:t>
      </w:r>
      <w:r w:rsidR="0022546E" w:rsidRPr="0094136D">
        <w:rPr>
          <w:rFonts w:ascii="Times New Roman" w:hAnsi="Times New Roman" w:cs="Times New Roman"/>
          <w:sz w:val="24"/>
          <w:szCs w:val="24"/>
        </w:rPr>
        <w:t xml:space="preserve">I </w:t>
      </w:r>
      <w:r w:rsidR="00426C1D" w:rsidRPr="0094136D">
        <w:rPr>
          <w:rFonts w:ascii="Times New Roman" w:hAnsi="Times New Roman" w:cs="Times New Roman"/>
          <w:sz w:val="24"/>
          <w:szCs w:val="24"/>
        </w:rPr>
        <w:t>discuss</w:t>
      </w:r>
      <w:r w:rsidR="0022546E" w:rsidRPr="0094136D">
        <w:rPr>
          <w:rFonts w:ascii="Times New Roman" w:hAnsi="Times New Roman" w:cs="Times New Roman"/>
          <w:sz w:val="24"/>
          <w:szCs w:val="24"/>
        </w:rPr>
        <w:t xml:space="preserve"> </w:t>
      </w:r>
      <w:r w:rsidR="009E1108" w:rsidRPr="0094136D">
        <w:rPr>
          <w:rFonts w:ascii="Times New Roman" w:hAnsi="Times New Roman" w:cs="Times New Roman"/>
          <w:sz w:val="24"/>
          <w:szCs w:val="24"/>
        </w:rPr>
        <w:t>them</w:t>
      </w:r>
      <w:r w:rsidR="0022546E" w:rsidRPr="0094136D">
        <w:rPr>
          <w:rFonts w:ascii="Times New Roman" w:hAnsi="Times New Roman" w:cs="Times New Roman"/>
          <w:sz w:val="24"/>
          <w:szCs w:val="24"/>
        </w:rPr>
        <w:t xml:space="preserve"> in</w:t>
      </w:r>
      <w:r w:rsidR="00996312" w:rsidRPr="0094136D">
        <w:rPr>
          <w:rFonts w:ascii="Times New Roman" w:hAnsi="Times New Roman" w:cs="Times New Roman"/>
          <w:sz w:val="24"/>
          <w:szCs w:val="24"/>
        </w:rPr>
        <w:t xml:space="preserve"> §</w:t>
      </w:r>
      <w:r w:rsidR="003E644F" w:rsidRPr="0094136D">
        <w:rPr>
          <w:rFonts w:ascii="Times New Roman" w:hAnsi="Times New Roman" w:cs="Times New Roman"/>
          <w:sz w:val="24"/>
          <w:szCs w:val="24"/>
        </w:rPr>
        <w:t>6</w:t>
      </w:r>
      <w:r w:rsidR="00581159" w:rsidRPr="0094136D">
        <w:rPr>
          <w:rFonts w:ascii="Times New Roman" w:hAnsi="Times New Roman" w:cs="Times New Roman"/>
          <w:sz w:val="24"/>
          <w:szCs w:val="24"/>
        </w:rPr>
        <w:t>)</w:t>
      </w:r>
      <w:r w:rsidR="003E644F" w:rsidRPr="0094136D">
        <w:rPr>
          <w:rFonts w:ascii="Times New Roman" w:hAnsi="Times New Roman" w:cs="Times New Roman"/>
          <w:sz w:val="24"/>
          <w:szCs w:val="24"/>
        </w:rPr>
        <w:t xml:space="preserve">. </w:t>
      </w:r>
    </w:p>
    <w:p w14:paraId="75D341C4" w14:textId="08064810" w:rsidR="00F2720B" w:rsidRPr="0094136D" w:rsidRDefault="005546D7"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The illocutionary possibilities extend even further</w:t>
      </w:r>
      <w:r w:rsidR="00F2720B" w:rsidRPr="0094136D">
        <w:rPr>
          <w:rFonts w:ascii="Times New Roman" w:hAnsi="Times New Roman" w:cs="Times New Roman"/>
          <w:sz w:val="24"/>
          <w:szCs w:val="24"/>
        </w:rPr>
        <w:t>:</w:t>
      </w:r>
    </w:p>
    <w:p w14:paraId="3BC05F2B" w14:textId="77777777" w:rsidR="00F2720B" w:rsidRPr="0094136D" w:rsidRDefault="00F2720B"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QT6:</w:t>
      </w:r>
    </w:p>
    <w:p w14:paraId="1E98C03E" w14:textId="494B92ED" w:rsidR="00F2720B" w:rsidRPr="0094136D" w:rsidRDefault="00F2720B" w:rsidP="00E43D0A">
      <w:pPr>
        <w:spacing w:line="276" w:lineRule="auto"/>
        <w:rPr>
          <w:rFonts w:ascii="Times New Roman" w:hAnsi="Times New Roman" w:cs="Times New Roman"/>
          <w:sz w:val="24"/>
          <w:szCs w:val="24"/>
        </w:rPr>
      </w:pPr>
      <w:r w:rsidRPr="0094136D">
        <w:rPr>
          <w:rFonts w:ascii="Times New Roman" w:hAnsi="Times New Roman" w:cs="Times New Roman"/>
          <w:noProof/>
          <w:sz w:val="24"/>
          <w:szCs w:val="24"/>
        </w:rPr>
        <w:drawing>
          <wp:inline distT="0" distB="0" distL="0" distR="0" wp14:anchorId="73505CFF" wp14:editId="6CA3E4FF">
            <wp:extent cx="2880000" cy="1439999"/>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80000" cy="1439999"/>
                    </a:xfrm>
                    <a:prstGeom prst="rect">
                      <a:avLst/>
                    </a:prstGeom>
                  </pic:spPr>
                </pic:pic>
              </a:graphicData>
            </a:graphic>
          </wp:inline>
        </w:drawing>
      </w:r>
    </w:p>
    <w:p w14:paraId="155DBDBA" w14:textId="77777777" w:rsidR="00F2720B" w:rsidRPr="0094136D" w:rsidRDefault="00F2720B"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QT7:</w:t>
      </w:r>
    </w:p>
    <w:p w14:paraId="2A636659" w14:textId="185B2ED4" w:rsidR="00F2720B" w:rsidRPr="0094136D" w:rsidRDefault="00F2720B" w:rsidP="00E43D0A">
      <w:pPr>
        <w:spacing w:line="276" w:lineRule="auto"/>
        <w:rPr>
          <w:rFonts w:ascii="Times New Roman" w:hAnsi="Times New Roman" w:cs="Times New Roman"/>
          <w:sz w:val="24"/>
          <w:szCs w:val="24"/>
        </w:rPr>
      </w:pPr>
      <w:r w:rsidRPr="0094136D">
        <w:rPr>
          <w:rFonts w:ascii="Times New Roman" w:hAnsi="Times New Roman" w:cs="Times New Roman"/>
          <w:noProof/>
          <w:sz w:val="24"/>
          <w:szCs w:val="24"/>
        </w:rPr>
        <w:drawing>
          <wp:inline distT="0" distB="0" distL="0" distR="0" wp14:anchorId="7D2029C4" wp14:editId="16EF1276">
            <wp:extent cx="2880000" cy="1439999"/>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80000" cy="1439999"/>
                    </a:xfrm>
                    <a:prstGeom prst="rect">
                      <a:avLst/>
                    </a:prstGeom>
                  </pic:spPr>
                </pic:pic>
              </a:graphicData>
            </a:graphic>
          </wp:inline>
        </w:drawing>
      </w:r>
    </w:p>
    <w:p w14:paraId="5B0AF40D" w14:textId="492F6F65" w:rsidR="00451A43" w:rsidRPr="0094136D" w:rsidRDefault="009A320B"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 xml:space="preserve">The politician might object to each of these, claiming that </w:t>
      </w:r>
      <w:r w:rsidR="00A049B4">
        <w:rPr>
          <w:rFonts w:ascii="Times New Roman" w:hAnsi="Times New Roman" w:cs="Times New Roman"/>
          <w:sz w:val="24"/>
          <w:szCs w:val="24"/>
        </w:rPr>
        <w:t>they</w:t>
      </w:r>
      <w:r w:rsidRPr="0094136D">
        <w:rPr>
          <w:rFonts w:ascii="Times New Roman" w:hAnsi="Times New Roman" w:cs="Times New Roman"/>
          <w:sz w:val="24"/>
          <w:szCs w:val="24"/>
        </w:rPr>
        <w:t xml:space="preserve"> have negative connotations </w:t>
      </w:r>
      <w:r w:rsidR="009054EC" w:rsidRPr="0094136D">
        <w:rPr>
          <w:rFonts w:ascii="Times New Roman" w:hAnsi="Times New Roman" w:cs="Times New Roman"/>
          <w:sz w:val="24"/>
          <w:szCs w:val="24"/>
        </w:rPr>
        <w:t xml:space="preserve">ill-fitting the </w:t>
      </w:r>
      <w:r w:rsidR="000D1389" w:rsidRPr="0094136D">
        <w:rPr>
          <w:rFonts w:ascii="Times New Roman" w:hAnsi="Times New Roman" w:cs="Times New Roman"/>
          <w:sz w:val="24"/>
          <w:szCs w:val="24"/>
        </w:rPr>
        <w:t>beneficence</w:t>
      </w:r>
      <w:r w:rsidR="009054EC" w:rsidRPr="0094136D">
        <w:rPr>
          <w:rFonts w:ascii="Times New Roman" w:hAnsi="Times New Roman" w:cs="Times New Roman"/>
          <w:sz w:val="24"/>
          <w:szCs w:val="24"/>
        </w:rPr>
        <w:t xml:space="preserve"> of cutting taxes. </w:t>
      </w:r>
      <w:r w:rsidR="00E20B1A" w:rsidRPr="0094136D">
        <w:rPr>
          <w:rFonts w:ascii="Times New Roman" w:hAnsi="Times New Roman" w:cs="Times New Roman"/>
          <w:sz w:val="24"/>
          <w:szCs w:val="24"/>
        </w:rPr>
        <w:t>They might say ‘I</w:t>
      </w:r>
      <w:r w:rsidR="00EA14D6" w:rsidRPr="0094136D">
        <w:rPr>
          <w:rFonts w:ascii="Times New Roman" w:hAnsi="Times New Roman" w:cs="Times New Roman"/>
          <w:sz w:val="24"/>
          <w:szCs w:val="24"/>
        </w:rPr>
        <w:t xml:space="preserve">n saying that I will cut taxes, I </w:t>
      </w:r>
      <w:r w:rsidR="00EA14D6" w:rsidRPr="0094136D">
        <w:rPr>
          <w:rFonts w:ascii="Times New Roman" w:hAnsi="Times New Roman" w:cs="Times New Roman"/>
          <w:sz w:val="24"/>
          <w:szCs w:val="24"/>
        </w:rPr>
        <w:lastRenderedPageBreak/>
        <w:t xml:space="preserve">conceded nothing!’, attempting to portray themselves as strong, as powerful, as a winner. </w:t>
      </w:r>
      <w:r w:rsidR="007E4313" w:rsidRPr="0094136D">
        <w:rPr>
          <w:rFonts w:ascii="Times New Roman" w:hAnsi="Times New Roman" w:cs="Times New Roman"/>
          <w:sz w:val="24"/>
          <w:szCs w:val="24"/>
        </w:rPr>
        <w:t xml:space="preserve">Or they might say ‘Warnings are for bad things, and cutting taxes is good!’. </w:t>
      </w:r>
      <w:r w:rsidR="00487E7C" w:rsidRPr="0094136D">
        <w:rPr>
          <w:rFonts w:ascii="Times New Roman" w:hAnsi="Times New Roman" w:cs="Times New Roman"/>
          <w:sz w:val="24"/>
          <w:szCs w:val="24"/>
        </w:rPr>
        <w:t xml:space="preserve">But </w:t>
      </w:r>
      <w:r w:rsidR="00012BB3" w:rsidRPr="0094136D">
        <w:rPr>
          <w:rFonts w:ascii="Times New Roman" w:hAnsi="Times New Roman" w:cs="Times New Roman"/>
          <w:sz w:val="24"/>
          <w:szCs w:val="24"/>
        </w:rPr>
        <w:t>again</w:t>
      </w:r>
      <w:r w:rsidR="00487E7C" w:rsidRPr="0094136D">
        <w:rPr>
          <w:rFonts w:ascii="Times New Roman" w:hAnsi="Times New Roman" w:cs="Times New Roman"/>
          <w:sz w:val="24"/>
          <w:szCs w:val="24"/>
        </w:rPr>
        <w:t xml:space="preserve">, they might reply to the quote-tweet </w:t>
      </w:r>
      <w:r w:rsidR="00012BB3" w:rsidRPr="0094136D">
        <w:rPr>
          <w:rFonts w:ascii="Times New Roman" w:hAnsi="Times New Roman" w:cs="Times New Roman"/>
          <w:sz w:val="24"/>
          <w:szCs w:val="24"/>
        </w:rPr>
        <w:t xml:space="preserve">in a way that seems to </w:t>
      </w:r>
      <w:r w:rsidR="00487E7C" w:rsidRPr="0094136D">
        <w:rPr>
          <w:rFonts w:ascii="Times New Roman" w:hAnsi="Times New Roman" w:cs="Times New Roman"/>
          <w:sz w:val="24"/>
          <w:szCs w:val="24"/>
        </w:rPr>
        <w:t>ratif</w:t>
      </w:r>
      <w:r w:rsidR="00012BB3" w:rsidRPr="0094136D">
        <w:rPr>
          <w:rFonts w:ascii="Times New Roman" w:hAnsi="Times New Roman" w:cs="Times New Roman"/>
          <w:sz w:val="24"/>
          <w:szCs w:val="24"/>
        </w:rPr>
        <w:t>y</w:t>
      </w:r>
      <w:r w:rsidR="00487E7C" w:rsidRPr="0094136D">
        <w:rPr>
          <w:rFonts w:ascii="Times New Roman" w:hAnsi="Times New Roman" w:cs="Times New Roman"/>
          <w:sz w:val="24"/>
          <w:szCs w:val="24"/>
        </w:rPr>
        <w:t xml:space="preserve"> this interpretation (</w:t>
      </w:r>
      <w:r w:rsidR="00427006" w:rsidRPr="0094136D">
        <w:rPr>
          <w:rFonts w:ascii="Times New Roman" w:hAnsi="Times New Roman" w:cs="Times New Roman"/>
          <w:sz w:val="24"/>
          <w:szCs w:val="24"/>
        </w:rPr>
        <w:t>‘</w:t>
      </w:r>
      <w:r w:rsidR="00A96E4F" w:rsidRPr="0094136D">
        <w:rPr>
          <w:rFonts w:ascii="Times New Roman" w:hAnsi="Times New Roman" w:cs="Times New Roman"/>
          <w:sz w:val="24"/>
          <w:szCs w:val="24"/>
        </w:rPr>
        <w:t xml:space="preserve">I’m conceding this </w:t>
      </w:r>
      <w:r w:rsidR="00427006" w:rsidRPr="0094136D">
        <w:rPr>
          <w:rFonts w:ascii="Times New Roman" w:hAnsi="Times New Roman" w:cs="Times New Roman"/>
          <w:sz w:val="24"/>
          <w:szCs w:val="24"/>
        </w:rPr>
        <w:t>for a good reason!</w:t>
      </w:r>
      <w:r w:rsidR="002E5AFF" w:rsidRPr="0094136D">
        <w:rPr>
          <w:rFonts w:ascii="Times New Roman" w:hAnsi="Times New Roman" w:cs="Times New Roman"/>
          <w:sz w:val="24"/>
          <w:szCs w:val="24"/>
        </w:rPr>
        <w:t>’</w:t>
      </w:r>
      <w:r w:rsidR="00427006" w:rsidRPr="0094136D">
        <w:rPr>
          <w:rFonts w:ascii="Times New Roman" w:hAnsi="Times New Roman" w:cs="Times New Roman"/>
          <w:sz w:val="24"/>
          <w:szCs w:val="24"/>
        </w:rPr>
        <w:t xml:space="preserve">; ‘If you’re worried about tax cuts, then you should consider this a warning!’). </w:t>
      </w:r>
    </w:p>
    <w:p w14:paraId="14DA7034" w14:textId="0523CE64" w:rsidR="00915B9C" w:rsidRPr="0094136D" w:rsidRDefault="00991AD6"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 xml:space="preserve">So, the </w:t>
      </w:r>
      <w:r w:rsidR="00915B9C" w:rsidRPr="0094136D">
        <w:rPr>
          <w:rFonts w:ascii="Times New Roman" w:hAnsi="Times New Roman" w:cs="Times New Roman"/>
          <w:sz w:val="24"/>
          <w:szCs w:val="24"/>
        </w:rPr>
        <w:t>politician</w:t>
      </w:r>
      <w:r w:rsidRPr="0094136D">
        <w:rPr>
          <w:rFonts w:ascii="Times New Roman" w:hAnsi="Times New Roman" w:cs="Times New Roman"/>
          <w:sz w:val="24"/>
          <w:szCs w:val="24"/>
        </w:rPr>
        <w:t xml:space="preserve"> says </w:t>
      </w:r>
      <w:r w:rsidR="00915B9C" w:rsidRPr="0094136D">
        <w:rPr>
          <w:rFonts w:ascii="Times New Roman" w:hAnsi="Times New Roman" w:cs="Times New Roman"/>
          <w:sz w:val="24"/>
          <w:szCs w:val="24"/>
        </w:rPr>
        <w:t xml:space="preserve">in the OP that </w:t>
      </w:r>
      <w:r w:rsidRPr="0094136D">
        <w:rPr>
          <w:rFonts w:ascii="Times New Roman" w:hAnsi="Times New Roman" w:cs="Times New Roman"/>
          <w:sz w:val="24"/>
          <w:szCs w:val="24"/>
        </w:rPr>
        <w:t xml:space="preserve">they will cut taxes. </w:t>
      </w:r>
      <w:r w:rsidR="00915B9C" w:rsidRPr="0094136D">
        <w:rPr>
          <w:rFonts w:ascii="Times New Roman" w:hAnsi="Times New Roman" w:cs="Times New Roman"/>
          <w:sz w:val="24"/>
          <w:szCs w:val="24"/>
        </w:rPr>
        <w:t xml:space="preserve">The OP </w:t>
      </w:r>
      <w:r w:rsidR="000E54AA" w:rsidRPr="0094136D">
        <w:rPr>
          <w:rFonts w:ascii="Times New Roman" w:hAnsi="Times New Roman" w:cs="Times New Roman"/>
          <w:sz w:val="24"/>
          <w:szCs w:val="24"/>
        </w:rPr>
        <w:t>is</w:t>
      </w:r>
      <w:r w:rsidR="00915B9C" w:rsidRPr="0094136D">
        <w:rPr>
          <w:rFonts w:ascii="Times New Roman" w:hAnsi="Times New Roman" w:cs="Times New Roman"/>
          <w:sz w:val="24"/>
          <w:szCs w:val="24"/>
        </w:rPr>
        <w:t xml:space="preserve"> quote-tweeted </w:t>
      </w:r>
      <w:r w:rsidR="006415A5" w:rsidRPr="0094136D">
        <w:rPr>
          <w:rFonts w:ascii="Times New Roman" w:hAnsi="Times New Roman" w:cs="Times New Roman"/>
          <w:sz w:val="24"/>
          <w:szCs w:val="24"/>
        </w:rPr>
        <w:t>several</w:t>
      </w:r>
      <w:r w:rsidR="00915B9C" w:rsidRPr="0094136D">
        <w:rPr>
          <w:rFonts w:ascii="Times New Roman" w:hAnsi="Times New Roman" w:cs="Times New Roman"/>
          <w:sz w:val="24"/>
          <w:szCs w:val="24"/>
        </w:rPr>
        <w:t xml:space="preserve"> times, </w:t>
      </w:r>
      <w:r w:rsidR="000E54AA" w:rsidRPr="0094136D">
        <w:rPr>
          <w:rFonts w:ascii="Times New Roman" w:hAnsi="Times New Roman" w:cs="Times New Roman"/>
          <w:sz w:val="24"/>
          <w:szCs w:val="24"/>
        </w:rPr>
        <w:t xml:space="preserve">with </w:t>
      </w:r>
      <w:r w:rsidR="00915B9C" w:rsidRPr="0094136D">
        <w:rPr>
          <w:rFonts w:ascii="Times New Roman" w:hAnsi="Times New Roman" w:cs="Times New Roman"/>
          <w:sz w:val="24"/>
          <w:szCs w:val="24"/>
        </w:rPr>
        <w:t xml:space="preserve">each </w:t>
      </w:r>
      <w:r w:rsidR="000E54AA" w:rsidRPr="0094136D">
        <w:rPr>
          <w:rFonts w:ascii="Times New Roman" w:hAnsi="Times New Roman" w:cs="Times New Roman"/>
          <w:sz w:val="24"/>
          <w:szCs w:val="24"/>
        </w:rPr>
        <w:t>quote-tweet</w:t>
      </w:r>
      <w:r w:rsidR="00915B9C" w:rsidRPr="0094136D">
        <w:rPr>
          <w:rFonts w:ascii="Times New Roman" w:hAnsi="Times New Roman" w:cs="Times New Roman"/>
          <w:sz w:val="24"/>
          <w:szCs w:val="24"/>
        </w:rPr>
        <w:t xml:space="preserve"> </w:t>
      </w:r>
      <w:r w:rsidR="00F4624A" w:rsidRPr="0094136D">
        <w:rPr>
          <w:rFonts w:ascii="Times New Roman" w:hAnsi="Times New Roman" w:cs="Times New Roman"/>
          <w:sz w:val="24"/>
          <w:szCs w:val="24"/>
        </w:rPr>
        <w:t>treating</w:t>
      </w:r>
      <w:r w:rsidR="00915B9C" w:rsidRPr="0094136D">
        <w:rPr>
          <w:rFonts w:ascii="Times New Roman" w:hAnsi="Times New Roman" w:cs="Times New Roman"/>
          <w:sz w:val="24"/>
          <w:szCs w:val="24"/>
        </w:rPr>
        <w:t xml:space="preserve"> the OP as a different speech act. The </w:t>
      </w:r>
      <w:r w:rsidR="000E54AA" w:rsidRPr="0094136D">
        <w:rPr>
          <w:rFonts w:ascii="Times New Roman" w:hAnsi="Times New Roman" w:cs="Times New Roman"/>
          <w:sz w:val="24"/>
          <w:szCs w:val="24"/>
        </w:rPr>
        <w:t>politician</w:t>
      </w:r>
      <w:r w:rsidR="002D1E89" w:rsidRPr="0094136D">
        <w:rPr>
          <w:rFonts w:ascii="Times New Roman" w:hAnsi="Times New Roman" w:cs="Times New Roman"/>
          <w:sz w:val="24"/>
          <w:szCs w:val="24"/>
        </w:rPr>
        <w:t xml:space="preserve"> replies</w:t>
      </w:r>
      <w:r w:rsidR="00915B9C" w:rsidRPr="0094136D">
        <w:rPr>
          <w:rFonts w:ascii="Times New Roman" w:hAnsi="Times New Roman" w:cs="Times New Roman"/>
          <w:sz w:val="24"/>
          <w:szCs w:val="24"/>
        </w:rPr>
        <w:t xml:space="preserve"> to each </w:t>
      </w:r>
      <w:r w:rsidR="00F4624A" w:rsidRPr="0094136D">
        <w:rPr>
          <w:rFonts w:ascii="Times New Roman" w:hAnsi="Times New Roman" w:cs="Times New Roman"/>
          <w:sz w:val="24"/>
          <w:szCs w:val="24"/>
        </w:rPr>
        <w:t>quote-tweet</w:t>
      </w:r>
      <w:r w:rsidR="00915B9C" w:rsidRPr="0094136D">
        <w:rPr>
          <w:rFonts w:ascii="Times New Roman" w:hAnsi="Times New Roman" w:cs="Times New Roman"/>
          <w:sz w:val="24"/>
          <w:szCs w:val="24"/>
        </w:rPr>
        <w:t xml:space="preserve"> in a way that endorses </w:t>
      </w:r>
      <w:r w:rsidR="00D8682F" w:rsidRPr="0094136D">
        <w:rPr>
          <w:rFonts w:ascii="Times New Roman" w:hAnsi="Times New Roman" w:cs="Times New Roman"/>
          <w:sz w:val="24"/>
          <w:szCs w:val="24"/>
        </w:rPr>
        <w:t>(</w:t>
      </w:r>
      <w:r w:rsidR="00915B9C" w:rsidRPr="0094136D">
        <w:rPr>
          <w:rFonts w:ascii="Times New Roman" w:hAnsi="Times New Roman" w:cs="Times New Roman"/>
          <w:sz w:val="24"/>
          <w:szCs w:val="24"/>
        </w:rPr>
        <w:t>o</w:t>
      </w:r>
      <w:r w:rsidR="00F4624A" w:rsidRPr="0094136D">
        <w:rPr>
          <w:rFonts w:ascii="Times New Roman" w:hAnsi="Times New Roman" w:cs="Times New Roman"/>
          <w:sz w:val="24"/>
          <w:szCs w:val="24"/>
        </w:rPr>
        <w:t>r</w:t>
      </w:r>
      <w:r w:rsidR="00915B9C" w:rsidRPr="0094136D">
        <w:rPr>
          <w:rFonts w:ascii="Times New Roman" w:hAnsi="Times New Roman" w:cs="Times New Roman"/>
          <w:sz w:val="24"/>
          <w:szCs w:val="24"/>
        </w:rPr>
        <w:t xml:space="preserve"> </w:t>
      </w:r>
      <w:r w:rsidR="000E54AA" w:rsidRPr="0094136D">
        <w:rPr>
          <w:rFonts w:ascii="Times New Roman" w:hAnsi="Times New Roman" w:cs="Times New Roman"/>
          <w:sz w:val="24"/>
          <w:szCs w:val="24"/>
        </w:rPr>
        <w:t xml:space="preserve">tacitly </w:t>
      </w:r>
      <w:r w:rsidR="00915B9C" w:rsidRPr="0094136D">
        <w:rPr>
          <w:rFonts w:ascii="Times New Roman" w:hAnsi="Times New Roman" w:cs="Times New Roman"/>
          <w:sz w:val="24"/>
          <w:szCs w:val="24"/>
        </w:rPr>
        <w:t>accepts</w:t>
      </w:r>
      <w:r w:rsidR="00D8682F" w:rsidRPr="0094136D">
        <w:rPr>
          <w:rFonts w:ascii="Times New Roman" w:hAnsi="Times New Roman" w:cs="Times New Roman"/>
          <w:sz w:val="24"/>
          <w:szCs w:val="24"/>
        </w:rPr>
        <w:t>)</w:t>
      </w:r>
      <w:r w:rsidR="00915B9C" w:rsidRPr="0094136D">
        <w:rPr>
          <w:rFonts w:ascii="Times New Roman" w:hAnsi="Times New Roman" w:cs="Times New Roman"/>
          <w:sz w:val="24"/>
          <w:szCs w:val="24"/>
        </w:rPr>
        <w:t xml:space="preserve"> </w:t>
      </w:r>
      <w:r w:rsidR="00D8682F" w:rsidRPr="0094136D">
        <w:rPr>
          <w:rFonts w:ascii="Times New Roman" w:hAnsi="Times New Roman" w:cs="Times New Roman"/>
          <w:sz w:val="24"/>
          <w:szCs w:val="24"/>
        </w:rPr>
        <w:t>this characterisation</w:t>
      </w:r>
      <w:r w:rsidR="00131212" w:rsidRPr="0094136D">
        <w:rPr>
          <w:rFonts w:ascii="Times New Roman" w:hAnsi="Times New Roman" w:cs="Times New Roman"/>
          <w:sz w:val="24"/>
          <w:szCs w:val="24"/>
        </w:rPr>
        <w:t xml:space="preserve"> of the illocutionary force of the OP</w:t>
      </w:r>
      <w:r w:rsidR="00F4624A" w:rsidRPr="0094136D">
        <w:rPr>
          <w:rFonts w:ascii="Times New Roman" w:hAnsi="Times New Roman" w:cs="Times New Roman"/>
          <w:sz w:val="24"/>
          <w:szCs w:val="24"/>
        </w:rPr>
        <w:t xml:space="preserve">. And—this is </w:t>
      </w:r>
      <w:r w:rsidR="00327FEF" w:rsidRPr="0094136D">
        <w:rPr>
          <w:rFonts w:ascii="Times New Roman" w:hAnsi="Times New Roman" w:cs="Times New Roman"/>
          <w:sz w:val="24"/>
          <w:szCs w:val="24"/>
        </w:rPr>
        <w:t>important</w:t>
      </w:r>
      <w:r w:rsidR="00F4624A" w:rsidRPr="0094136D">
        <w:rPr>
          <w:rFonts w:ascii="Times New Roman" w:hAnsi="Times New Roman" w:cs="Times New Roman"/>
          <w:sz w:val="24"/>
          <w:szCs w:val="24"/>
        </w:rPr>
        <w:t xml:space="preserve">—all </w:t>
      </w:r>
      <w:r w:rsidR="000E54AA" w:rsidRPr="0094136D">
        <w:rPr>
          <w:rFonts w:ascii="Times New Roman" w:hAnsi="Times New Roman" w:cs="Times New Roman"/>
          <w:sz w:val="24"/>
          <w:szCs w:val="24"/>
        </w:rPr>
        <w:t xml:space="preserve">of this </w:t>
      </w:r>
      <w:r w:rsidR="00F4624A" w:rsidRPr="0094136D">
        <w:rPr>
          <w:rFonts w:ascii="Times New Roman" w:hAnsi="Times New Roman" w:cs="Times New Roman"/>
          <w:sz w:val="24"/>
          <w:szCs w:val="24"/>
        </w:rPr>
        <w:t>could happen at once.</w:t>
      </w:r>
    </w:p>
    <w:p w14:paraId="177D5C74" w14:textId="0E86965A" w:rsidR="00F4624A" w:rsidRPr="0094136D" w:rsidRDefault="00F4624A"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 xml:space="preserve">Imagine that </w:t>
      </w:r>
      <w:r w:rsidR="008463DF" w:rsidRPr="0094136D">
        <w:rPr>
          <w:rFonts w:ascii="Times New Roman" w:hAnsi="Times New Roman" w:cs="Times New Roman"/>
          <w:sz w:val="24"/>
          <w:szCs w:val="24"/>
        </w:rPr>
        <w:t xml:space="preserve">the </w:t>
      </w:r>
      <w:r w:rsidR="00991AD6" w:rsidRPr="0094136D">
        <w:rPr>
          <w:rFonts w:ascii="Times New Roman" w:hAnsi="Times New Roman" w:cs="Times New Roman"/>
          <w:sz w:val="24"/>
          <w:szCs w:val="24"/>
        </w:rPr>
        <w:t>quote-tweet</w:t>
      </w:r>
      <w:r w:rsidR="0031298B" w:rsidRPr="0094136D">
        <w:rPr>
          <w:rFonts w:ascii="Times New Roman" w:hAnsi="Times New Roman" w:cs="Times New Roman"/>
          <w:sz w:val="24"/>
          <w:szCs w:val="24"/>
        </w:rPr>
        <w:t>s</w:t>
      </w:r>
      <w:r w:rsidR="00991AD6" w:rsidRPr="0094136D">
        <w:rPr>
          <w:rFonts w:ascii="Times New Roman" w:hAnsi="Times New Roman" w:cs="Times New Roman"/>
          <w:sz w:val="24"/>
          <w:szCs w:val="24"/>
        </w:rPr>
        <w:t xml:space="preserve"> </w:t>
      </w:r>
      <w:r w:rsidR="0031298B" w:rsidRPr="0094136D">
        <w:rPr>
          <w:rFonts w:ascii="Times New Roman" w:hAnsi="Times New Roman" w:cs="Times New Roman"/>
          <w:sz w:val="24"/>
          <w:szCs w:val="24"/>
        </w:rPr>
        <w:t>happen</w:t>
      </w:r>
      <w:r w:rsidR="00991AD6" w:rsidRPr="0094136D">
        <w:rPr>
          <w:rFonts w:ascii="Times New Roman" w:hAnsi="Times New Roman" w:cs="Times New Roman"/>
          <w:sz w:val="24"/>
          <w:szCs w:val="24"/>
        </w:rPr>
        <w:t xml:space="preserve"> almost immediately. </w:t>
      </w:r>
      <w:r w:rsidRPr="0094136D">
        <w:rPr>
          <w:rFonts w:ascii="Times New Roman" w:hAnsi="Times New Roman" w:cs="Times New Roman"/>
          <w:sz w:val="24"/>
          <w:szCs w:val="24"/>
        </w:rPr>
        <w:t>W</w:t>
      </w:r>
      <w:r w:rsidR="00991AD6" w:rsidRPr="0094136D">
        <w:rPr>
          <w:rFonts w:ascii="Times New Roman" w:hAnsi="Times New Roman" w:cs="Times New Roman"/>
          <w:sz w:val="24"/>
          <w:szCs w:val="24"/>
        </w:rPr>
        <w:t xml:space="preserve">ithin a few minutes, </w:t>
      </w:r>
      <w:r w:rsidR="00A012A1" w:rsidRPr="0094136D">
        <w:rPr>
          <w:rFonts w:ascii="Times New Roman" w:hAnsi="Times New Roman" w:cs="Times New Roman"/>
          <w:sz w:val="24"/>
          <w:szCs w:val="24"/>
        </w:rPr>
        <w:t>alerted</w:t>
      </w:r>
      <w:r w:rsidR="00915B9C" w:rsidRPr="0094136D">
        <w:rPr>
          <w:rFonts w:ascii="Times New Roman" w:hAnsi="Times New Roman" w:cs="Times New Roman"/>
          <w:sz w:val="24"/>
          <w:szCs w:val="24"/>
        </w:rPr>
        <w:t xml:space="preserve"> to this activity by their Twitter </w:t>
      </w:r>
      <w:r w:rsidRPr="0094136D">
        <w:rPr>
          <w:rFonts w:ascii="Times New Roman" w:hAnsi="Times New Roman" w:cs="Times New Roman"/>
          <w:sz w:val="24"/>
          <w:szCs w:val="24"/>
        </w:rPr>
        <w:t>notifications</w:t>
      </w:r>
      <w:r w:rsidR="00915B9C" w:rsidRPr="0094136D">
        <w:rPr>
          <w:rFonts w:ascii="Times New Roman" w:hAnsi="Times New Roman" w:cs="Times New Roman"/>
          <w:sz w:val="24"/>
          <w:szCs w:val="24"/>
        </w:rPr>
        <w:t xml:space="preserve">, </w:t>
      </w:r>
      <w:r w:rsidR="00991AD6" w:rsidRPr="0094136D">
        <w:rPr>
          <w:rFonts w:ascii="Times New Roman" w:hAnsi="Times New Roman" w:cs="Times New Roman"/>
          <w:sz w:val="24"/>
          <w:szCs w:val="24"/>
        </w:rPr>
        <w:t xml:space="preserve">the </w:t>
      </w:r>
      <w:r w:rsidR="00915B9C" w:rsidRPr="0094136D">
        <w:rPr>
          <w:rFonts w:ascii="Times New Roman" w:hAnsi="Times New Roman" w:cs="Times New Roman"/>
          <w:sz w:val="24"/>
          <w:szCs w:val="24"/>
        </w:rPr>
        <w:t>politician</w:t>
      </w:r>
      <w:r w:rsidR="00991AD6" w:rsidRPr="0094136D">
        <w:rPr>
          <w:rFonts w:ascii="Times New Roman" w:hAnsi="Times New Roman" w:cs="Times New Roman"/>
          <w:sz w:val="24"/>
          <w:szCs w:val="24"/>
        </w:rPr>
        <w:t xml:space="preserve"> has replied to all </w:t>
      </w:r>
      <w:r w:rsidR="0031298B" w:rsidRPr="0094136D">
        <w:rPr>
          <w:rFonts w:ascii="Times New Roman" w:hAnsi="Times New Roman" w:cs="Times New Roman"/>
          <w:sz w:val="24"/>
          <w:szCs w:val="24"/>
        </w:rPr>
        <w:t>of them</w:t>
      </w:r>
      <w:r w:rsidR="00915B9C" w:rsidRPr="0094136D">
        <w:rPr>
          <w:rFonts w:ascii="Times New Roman" w:hAnsi="Times New Roman" w:cs="Times New Roman"/>
          <w:sz w:val="24"/>
          <w:szCs w:val="24"/>
        </w:rPr>
        <w:t xml:space="preserve">. In one reply, they endorse the </w:t>
      </w:r>
      <w:r w:rsidR="006C3E5A" w:rsidRPr="0094136D">
        <w:rPr>
          <w:rFonts w:ascii="Times New Roman" w:hAnsi="Times New Roman" w:cs="Times New Roman"/>
          <w:sz w:val="24"/>
          <w:szCs w:val="24"/>
        </w:rPr>
        <w:t>characterisation</w:t>
      </w:r>
      <w:r w:rsidR="00915B9C" w:rsidRPr="0094136D">
        <w:rPr>
          <w:rFonts w:ascii="Times New Roman" w:hAnsi="Times New Roman" w:cs="Times New Roman"/>
          <w:sz w:val="24"/>
          <w:szCs w:val="24"/>
        </w:rPr>
        <w:t xml:space="preserve"> of the OP as an assertion. In another, as a promise. In another, as a </w:t>
      </w:r>
      <w:r w:rsidR="0031298B" w:rsidRPr="0094136D">
        <w:rPr>
          <w:rFonts w:ascii="Times New Roman" w:hAnsi="Times New Roman" w:cs="Times New Roman"/>
          <w:sz w:val="24"/>
          <w:szCs w:val="24"/>
        </w:rPr>
        <w:t>warning</w:t>
      </w:r>
      <w:r w:rsidR="00915B9C" w:rsidRPr="0094136D">
        <w:rPr>
          <w:rFonts w:ascii="Times New Roman" w:hAnsi="Times New Roman" w:cs="Times New Roman"/>
          <w:sz w:val="24"/>
          <w:szCs w:val="24"/>
        </w:rPr>
        <w:t xml:space="preserve">. And so on. </w:t>
      </w:r>
    </w:p>
    <w:p w14:paraId="171F4B58" w14:textId="08606778" w:rsidR="00FD3EAE" w:rsidRPr="0094136D" w:rsidRDefault="00F4624A"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 xml:space="preserve">This </w:t>
      </w:r>
      <w:r w:rsidR="00507B20" w:rsidRPr="0094136D">
        <w:rPr>
          <w:rFonts w:ascii="Times New Roman" w:hAnsi="Times New Roman" w:cs="Times New Roman"/>
          <w:sz w:val="24"/>
          <w:szCs w:val="24"/>
        </w:rPr>
        <w:t>may</w:t>
      </w:r>
      <w:r w:rsidRPr="0094136D">
        <w:rPr>
          <w:rFonts w:ascii="Times New Roman" w:hAnsi="Times New Roman" w:cs="Times New Roman"/>
          <w:sz w:val="24"/>
          <w:szCs w:val="24"/>
        </w:rPr>
        <w:t xml:space="preserve"> sound strange. If the speaker was </w:t>
      </w:r>
      <w:r w:rsidR="0031298B" w:rsidRPr="0094136D">
        <w:rPr>
          <w:rFonts w:ascii="Times New Roman" w:hAnsi="Times New Roman" w:cs="Times New Roman"/>
          <w:sz w:val="24"/>
          <w:szCs w:val="24"/>
        </w:rPr>
        <w:t>promising</w:t>
      </w:r>
      <w:r w:rsidRPr="0094136D">
        <w:rPr>
          <w:rFonts w:ascii="Times New Roman" w:hAnsi="Times New Roman" w:cs="Times New Roman"/>
          <w:sz w:val="24"/>
          <w:szCs w:val="24"/>
        </w:rPr>
        <w:t xml:space="preserve">, </w:t>
      </w:r>
      <w:r w:rsidR="004732C9" w:rsidRPr="0094136D">
        <w:rPr>
          <w:rFonts w:ascii="Times New Roman" w:hAnsi="Times New Roman" w:cs="Times New Roman"/>
          <w:sz w:val="24"/>
          <w:szCs w:val="24"/>
        </w:rPr>
        <w:t xml:space="preserve">could they have also been </w:t>
      </w:r>
      <w:r w:rsidR="00E97F51" w:rsidRPr="0094136D">
        <w:rPr>
          <w:rFonts w:ascii="Times New Roman" w:hAnsi="Times New Roman" w:cs="Times New Roman"/>
          <w:sz w:val="24"/>
          <w:szCs w:val="24"/>
        </w:rPr>
        <w:t>warning</w:t>
      </w:r>
      <w:r w:rsidR="004732C9" w:rsidRPr="0094136D">
        <w:rPr>
          <w:rFonts w:ascii="Times New Roman" w:hAnsi="Times New Roman" w:cs="Times New Roman"/>
          <w:sz w:val="24"/>
          <w:szCs w:val="24"/>
        </w:rPr>
        <w:t xml:space="preserve">? If they were threatening, </w:t>
      </w:r>
      <w:r w:rsidR="00E97F51" w:rsidRPr="0094136D">
        <w:rPr>
          <w:rFonts w:ascii="Times New Roman" w:hAnsi="Times New Roman" w:cs="Times New Roman"/>
          <w:sz w:val="24"/>
          <w:szCs w:val="24"/>
        </w:rPr>
        <w:t xml:space="preserve">could they have also been suggesting? </w:t>
      </w:r>
      <w:r w:rsidR="00507B20" w:rsidRPr="0094136D">
        <w:rPr>
          <w:rFonts w:ascii="Times New Roman" w:hAnsi="Times New Roman" w:cs="Times New Roman"/>
          <w:sz w:val="24"/>
          <w:szCs w:val="24"/>
        </w:rPr>
        <w:t>I</w:t>
      </w:r>
      <w:r w:rsidRPr="0094136D">
        <w:rPr>
          <w:rFonts w:ascii="Times New Roman" w:hAnsi="Times New Roman" w:cs="Times New Roman"/>
          <w:sz w:val="24"/>
          <w:szCs w:val="24"/>
        </w:rPr>
        <w:t xml:space="preserve">t </w:t>
      </w:r>
      <w:r w:rsidR="00507B20" w:rsidRPr="0094136D">
        <w:rPr>
          <w:rFonts w:ascii="Times New Roman" w:hAnsi="Times New Roman" w:cs="Times New Roman"/>
          <w:sz w:val="24"/>
          <w:szCs w:val="24"/>
        </w:rPr>
        <w:t>sound</w:t>
      </w:r>
      <w:r w:rsidR="003821E0" w:rsidRPr="0094136D">
        <w:rPr>
          <w:rFonts w:ascii="Times New Roman" w:hAnsi="Times New Roman" w:cs="Times New Roman"/>
          <w:sz w:val="24"/>
          <w:szCs w:val="24"/>
        </w:rPr>
        <w:t>s even</w:t>
      </w:r>
      <w:r w:rsidR="00507B20" w:rsidRPr="0094136D">
        <w:rPr>
          <w:rFonts w:ascii="Times New Roman" w:hAnsi="Times New Roman" w:cs="Times New Roman"/>
          <w:sz w:val="24"/>
          <w:szCs w:val="24"/>
        </w:rPr>
        <w:t xml:space="preserve"> stranger</w:t>
      </w:r>
      <w:r w:rsidRPr="0094136D">
        <w:rPr>
          <w:rFonts w:ascii="Times New Roman" w:hAnsi="Times New Roman" w:cs="Times New Roman"/>
          <w:sz w:val="24"/>
          <w:szCs w:val="24"/>
        </w:rPr>
        <w:t xml:space="preserve"> to say that the speaker </w:t>
      </w:r>
      <w:r w:rsidRPr="0094136D">
        <w:rPr>
          <w:rFonts w:ascii="Times New Roman" w:hAnsi="Times New Roman" w:cs="Times New Roman"/>
          <w:i/>
          <w:iCs/>
          <w:sz w:val="24"/>
          <w:szCs w:val="24"/>
        </w:rPr>
        <w:t>intended</w:t>
      </w:r>
      <w:r w:rsidRPr="0094136D">
        <w:rPr>
          <w:rFonts w:ascii="Times New Roman" w:hAnsi="Times New Roman" w:cs="Times New Roman"/>
          <w:sz w:val="24"/>
          <w:szCs w:val="24"/>
        </w:rPr>
        <w:t xml:space="preserve"> to perform </w:t>
      </w:r>
      <w:r w:rsidR="008B310F" w:rsidRPr="0094136D">
        <w:rPr>
          <w:rFonts w:ascii="Times New Roman" w:hAnsi="Times New Roman" w:cs="Times New Roman"/>
          <w:sz w:val="24"/>
          <w:szCs w:val="24"/>
        </w:rPr>
        <w:t xml:space="preserve">all </w:t>
      </w:r>
      <w:r w:rsidRPr="0094136D">
        <w:rPr>
          <w:rFonts w:ascii="Times New Roman" w:hAnsi="Times New Roman" w:cs="Times New Roman"/>
          <w:sz w:val="24"/>
          <w:szCs w:val="24"/>
        </w:rPr>
        <w:t>these different speech acts</w:t>
      </w:r>
      <w:r w:rsidR="00C043FE" w:rsidRPr="0094136D">
        <w:rPr>
          <w:rFonts w:ascii="Times New Roman" w:hAnsi="Times New Roman" w:cs="Times New Roman"/>
          <w:sz w:val="24"/>
          <w:szCs w:val="24"/>
        </w:rPr>
        <w:t xml:space="preserve"> when they initially tweeted</w:t>
      </w:r>
      <w:r w:rsidRPr="0094136D">
        <w:rPr>
          <w:rFonts w:ascii="Times New Roman" w:hAnsi="Times New Roman" w:cs="Times New Roman"/>
          <w:sz w:val="24"/>
          <w:szCs w:val="24"/>
        </w:rPr>
        <w:t xml:space="preserve">, particularly when some seem </w:t>
      </w:r>
      <w:r w:rsidR="008B310F" w:rsidRPr="0094136D">
        <w:rPr>
          <w:rFonts w:ascii="Times New Roman" w:hAnsi="Times New Roman" w:cs="Times New Roman"/>
          <w:sz w:val="24"/>
          <w:szCs w:val="24"/>
        </w:rPr>
        <w:t>at odds</w:t>
      </w:r>
      <w:r w:rsidRPr="0094136D">
        <w:rPr>
          <w:rFonts w:ascii="Times New Roman" w:hAnsi="Times New Roman" w:cs="Times New Roman"/>
          <w:sz w:val="24"/>
          <w:szCs w:val="24"/>
        </w:rPr>
        <w:t xml:space="preserve"> with others</w:t>
      </w:r>
      <w:r w:rsidR="008F3DF7" w:rsidRPr="0094136D">
        <w:rPr>
          <w:rFonts w:ascii="Times New Roman" w:hAnsi="Times New Roman" w:cs="Times New Roman"/>
          <w:sz w:val="24"/>
          <w:szCs w:val="24"/>
        </w:rPr>
        <w:t xml:space="preserve"> (although Saul 2018 shows that skilled speakers can intend </w:t>
      </w:r>
      <w:r w:rsidR="00461906" w:rsidRPr="0094136D">
        <w:rPr>
          <w:rFonts w:ascii="Times New Roman" w:hAnsi="Times New Roman" w:cs="Times New Roman"/>
          <w:sz w:val="24"/>
          <w:szCs w:val="24"/>
        </w:rPr>
        <w:t>to</w:t>
      </w:r>
      <w:r w:rsidR="008F3DF7" w:rsidRPr="0094136D">
        <w:rPr>
          <w:rFonts w:ascii="Times New Roman" w:hAnsi="Times New Roman" w:cs="Times New Roman"/>
          <w:sz w:val="24"/>
          <w:szCs w:val="24"/>
        </w:rPr>
        <w:t xml:space="preserve"> convey different content to different audiences, as with dog-whistles)</w:t>
      </w:r>
      <w:r w:rsidR="00FD3EAE" w:rsidRPr="0094136D">
        <w:rPr>
          <w:rFonts w:ascii="Times New Roman" w:hAnsi="Times New Roman" w:cs="Times New Roman"/>
          <w:sz w:val="24"/>
          <w:szCs w:val="24"/>
        </w:rPr>
        <w:t xml:space="preserve">. </w:t>
      </w:r>
    </w:p>
    <w:p w14:paraId="12F8C8FD" w14:textId="4B91E4BF" w:rsidR="00F4624A" w:rsidRPr="0094136D" w:rsidRDefault="008F3DF7"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 xml:space="preserve">But </w:t>
      </w:r>
      <w:r w:rsidR="00A77EC0" w:rsidRPr="0094136D">
        <w:rPr>
          <w:rFonts w:ascii="Times New Roman" w:hAnsi="Times New Roman" w:cs="Times New Roman"/>
          <w:sz w:val="24"/>
          <w:szCs w:val="24"/>
        </w:rPr>
        <w:t>even if the speaker did not originally inten</w:t>
      </w:r>
      <w:r w:rsidR="004470CA" w:rsidRPr="0094136D">
        <w:rPr>
          <w:rFonts w:ascii="Times New Roman" w:hAnsi="Times New Roman" w:cs="Times New Roman"/>
          <w:sz w:val="24"/>
          <w:szCs w:val="24"/>
        </w:rPr>
        <w:t>d</w:t>
      </w:r>
      <w:r w:rsidR="00A77EC0" w:rsidRPr="0094136D">
        <w:rPr>
          <w:rFonts w:ascii="Times New Roman" w:hAnsi="Times New Roman" w:cs="Times New Roman"/>
          <w:sz w:val="24"/>
          <w:szCs w:val="24"/>
        </w:rPr>
        <w:t xml:space="preserve"> their utterance to function as </w:t>
      </w:r>
      <w:r w:rsidR="004470CA" w:rsidRPr="0094136D">
        <w:rPr>
          <w:rFonts w:ascii="Times New Roman" w:hAnsi="Times New Roman" w:cs="Times New Roman"/>
          <w:sz w:val="24"/>
          <w:szCs w:val="24"/>
        </w:rPr>
        <w:t>several</w:t>
      </w:r>
      <w:r w:rsidR="00A77EC0" w:rsidRPr="0094136D">
        <w:rPr>
          <w:rFonts w:ascii="Times New Roman" w:hAnsi="Times New Roman" w:cs="Times New Roman"/>
          <w:sz w:val="24"/>
          <w:szCs w:val="24"/>
        </w:rPr>
        <w:t xml:space="preserve"> different speech acts, </w:t>
      </w:r>
      <w:r w:rsidR="009425DA" w:rsidRPr="0094136D">
        <w:rPr>
          <w:rFonts w:ascii="Times New Roman" w:hAnsi="Times New Roman" w:cs="Times New Roman"/>
          <w:sz w:val="24"/>
          <w:szCs w:val="24"/>
        </w:rPr>
        <w:t xml:space="preserve">their replies endorsing such inconsistent characterisations of their </w:t>
      </w:r>
      <w:r w:rsidR="00E477D0" w:rsidRPr="0094136D">
        <w:rPr>
          <w:rFonts w:ascii="Times New Roman" w:hAnsi="Times New Roman" w:cs="Times New Roman"/>
          <w:sz w:val="24"/>
          <w:szCs w:val="24"/>
        </w:rPr>
        <w:t>utterance</w:t>
      </w:r>
      <w:r w:rsidR="009425DA" w:rsidRPr="0094136D">
        <w:rPr>
          <w:rFonts w:ascii="Times New Roman" w:hAnsi="Times New Roman" w:cs="Times New Roman"/>
          <w:sz w:val="24"/>
          <w:szCs w:val="24"/>
        </w:rPr>
        <w:t xml:space="preserve"> need </w:t>
      </w:r>
      <w:r w:rsidR="00A77EC0" w:rsidRPr="0094136D">
        <w:rPr>
          <w:rFonts w:ascii="Times New Roman" w:hAnsi="Times New Roman" w:cs="Times New Roman"/>
          <w:sz w:val="24"/>
          <w:szCs w:val="24"/>
        </w:rPr>
        <w:t>not be irrational</w:t>
      </w:r>
      <w:r w:rsidR="00163E7A" w:rsidRPr="0094136D">
        <w:rPr>
          <w:rFonts w:ascii="Times New Roman" w:hAnsi="Times New Roman" w:cs="Times New Roman"/>
          <w:sz w:val="24"/>
          <w:szCs w:val="24"/>
        </w:rPr>
        <w:t xml:space="preserve">. </w:t>
      </w:r>
      <w:r w:rsidR="00733C5B" w:rsidRPr="0094136D">
        <w:rPr>
          <w:rFonts w:ascii="Times New Roman" w:hAnsi="Times New Roman" w:cs="Times New Roman"/>
          <w:sz w:val="24"/>
          <w:szCs w:val="24"/>
        </w:rPr>
        <w:t>If each of the quote-tweeters is</w:t>
      </w:r>
      <w:r w:rsidR="00E477D0" w:rsidRPr="0094136D">
        <w:rPr>
          <w:rFonts w:ascii="Times New Roman" w:hAnsi="Times New Roman" w:cs="Times New Roman"/>
          <w:sz w:val="24"/>
          <w:szCs w:val="24"/>
        </w:rPr>
        <w:t xml:space="preserve"> </w:t>
      </w:r>
      <w:r w:rsidR="00733C5B" w:rsidRPr="0094136D">
        <w:rPr>
          <w:rFonts w:ascii="Times New Roman" w:hAnsi="Times New Roman" w:cs="Times New Roman"/>
          <w:sz w:val="24"/>
          <w:szCs w:val="24"/>
        </w:rPr>
        <w:t xml:space="preserve">a community leader </w:t>
      </w:r>
      <w:r w:rsidR="00CC150C" w:rsidRPr="0094136D">
        <w:rPr>
          <w:rFonts w:ascii="Times New Roman" w:hAnsi="Times New Roman" w:cs="Times New Roman"/>
          <w:sz w:val="24"/>
          <w:szCs w:val="24"/>
        </w:rPr>
        <w:t>whose support</w:t>
      </w:r>
      <w:r w:rsidR="00733C5B" w:rsidRPr="0094136D">
        <w:rPr>
          <w:rFonts w:ascii="Times New Roman" w:hAnsi="Times New Roman" w:cs="Times New Roman"/>
          <w:sz w:val="24"/>
          <w:szCs w:val="24"/>
        </w:rPr>
        <w:t xml:space="preserve"> the politician </w:t>
      </w:r>
      <w:r w:rsidR="009425DA" w:rsidRPr="0094136D">
        <w:rPr>
          <w:rFonts w:ascii="Times New Roman" w:hAnsi="Times New Roman" w:cs="Times New Roman"/>
          <w:sz w:val="24"/>
          <w:szCs w:val="24"/>
        </w:rPr>
        <w:t>wishes</w:t>
      </w:r>
      <w:r w:rsidR="00733C5B" w:rsidRPr="0094136D">
        <w:rPr>
          <w:rFonts w:ascii="Times New Roman" w:hAnsi="Times New Roman" w:cs="Times New Roman"/>
          <w:sz w:val="24"/>
          <w:szCs w:val="24"/>
        </w:rPr>
        <w:t xml:space="preserve"> to court, they </w:t>
      </w:r>
      <w:r w:rsidR="00E918B5" w:rsidRPr="0094136D">
        <w:rPr>
          <w:rFonts w:ascii="Times New Roman" w:hAnsi="Times New Roman" w:cs="Times New Roman"/>
          <w:sz w:val="24"/>
          <w:szCs w:val="24"/>
        </w:rPr>
        <w:t xml:space="preserve">may </w:t>
      </w:r>
      <w:r w:rsidR="00733C5B" w:rsidRPr="0094136D">
        <w:rPr>
          <w:rFonts w:ascii="Times New Roman" w:hAnsi="Times New Roman" w:cs="Times New Roman"/>
          <w:sz w:val="24"/>
          <w:szCs w:val="24"/>
        </w:rPr>
        <w:t xml:space="preserve">decide </w:t>
      </w:r>
      <w:r w:rsidR="00C65589" w:rsidRPr="0094136D">
        <w:rPr>
          <w:rFonts w:ascii="Times New Roman" w:hAnsi="Times New Roman" w:cs="Times New Roman"/>
          <w:sz w:val="24"/>
          <w:szCs w:val="24"/>
        </w:rPr>
        <w:t xml:space="preserve">that </w:t>
      </w:r>
      <w:r w:rsidR="00733C5B" w:rsidRPr="0094136D">
        <w:rPr>
          <w:rFonts w:ascii="Times New Roman" w:hAnsi="Times New Roman" w:cs="Times New Roman"/>
          <w:sz w:val="24"/>
          <w:szCs w:val="24"/>
        </w:rPr>
        <w:t xml:space="preserve">it is better to agree with seemingly </w:t>
      </w:r>
      <w:r w:rsidR="008520E4" w:rsidRPr="0094136D">
        <w:rPr>
          <w:rFonts w:ascii="Times New Roman" w:hAnsi="Times New Roman" w:cs="Times New Roman"/>
          <w:sz w:val="24"/>
          <w:szCs w:val="24"/>
        </w:rPr>
        <w:t>incompatible</w:t>
      </w:r>
      <w:r w:rsidR="00733C5B" w:rsidRPr="0094136D">
        <w:rPr>
          <w:rFonts w:ascii="Times New Roman" w:hAnsi="Times New Roman" w:cs="Times New Roman"/>
          <w:sz w:val="24"/>
          <w:szCs w:val="24"/>
        </w:rPr>
        <w:t xml:space="preserve"> interpretations of their utterance</w:t>
      </w:r>
      <w:r w:rsidR="00163E7A" w:rsidRPr="0094136D">
        <w:rPr>
          <w:rFonts w:ascii="Times New Roman" w:hAnsi="Times New Roman" w:cs="Times New Roman"/>
          <w:sz w:val="24"/>
          <w:szCs w:val="24"/>
        </w:rPr>
        <w:t xml:space="preserve"> than to (publicly) disagree with </w:t>
      </w:r>
      <w:r w:rsidR="00C65589" w:rsidRPr="0094136D">
        <w:rPr>
          <w:rFonts w:ascii="Times New Roman" w:hAnsi="Times New Roman" w:cs="Times New Roman"/>
          <w:sz w:val="24"/>
          <w:szCs w:val="24"/>
        </w:rPr>
        <w:t>those</w:t>
      </w:r>
      <w:r w:rsidR="00BB0A31" w:rsidRPr="0094136D">
        <w:rPr>
          <w:rFonts w:ascii="Times New Roman" w:hAnsi="Times New Roman" w:cs="Times New Roman"/>
          <w:sz w:val="24"/>
          <w:szCs w:val="24"/>
        </w:rPr>
        <w:t xml:space="preserve"> leaders</w:t>
      </w:r>
      <w:r w:rsidR="00733C5B" w:rsidRPr="0094136D">
        <w:rPr>
          <w:rFonts w:ascii="Times New Roman" w:hAnsi="Times New Roman" w:cs="Times New Roman"/>
          <w:sz w:val="24"/>
          <w:szCs w:val="24"/>
        </w:rPr>
        <w:t xml:space="preserve">. </w:t>
      </w:r>
      <w:r w:rsidR="00627DA0" w:rsidRPr="0094136D">
        <w:rPr>
          <w:rFonts w:ascii="Times New Roman" w:hAnsi="Times New Roman" w:cs="Times New Roman"/>
          <w:sz w:val="24"/>
          <w:szCs w:val="24"/>
        </w:rPr>
        <w:t xml:space="preserve">This might be sneaky, two-faced, and </w:t>
      </w:r>
      <w:r w:rsidR="00B206CD" w:rsidRPr="0094136D">
        <w:rPr>
          <w:rFonts w:ascii="Times New Roman" w:hAnsi="Times New Roman" w:cs="Times New Roman"/>
          <w:sz w:val="24"/>
          <w:szCs w:val="24"/>
        </w:rPr>
        <w:t>duplicitous</w:t>
      </w:r>
      <w:r w:rsidR="00627DA0" w:rsidRPr="0094136D">
        <w:rPr>
          <w:rFonts w:ascii="Times New Roman" w:hAnsi="Times New Roman" w:cs="Times New Roman"/>
          <w:sz w:val="24"/>
          <w:szCs w:val="24"/>
        </w:rPr>
        <w:t xml:space="preserve">, but </w:t>
      </w:r>
      <w:r w:rsidR="00E477D0" w:rsidRPr="0094136D">
        <w:rPr>
          <w:rFonts w:ascii="Times New Roman" w:hAnsi="Times New Roman" w:cs="Times New Roman"/>
          <w:sz w:val="24"/>
          <w:szCs w:val="24"/>
        </w:rPr>
        <w:t>hardly</w:t>
      </w:r>
      <w:r w:rsidR="00E918B5" w:rsidRPr="0094136D">
        <w:rPr>
          <w:rFonts w:ascii="Times New Roman" w:hAnsi="Times New Roman" w:cs="Times New Roman"/>
          <w:sz w:val="24"/>
          <w:szCs w:val="24"/>
        </w:rPr>
        <w:t xml:space="preserve"> irrational.</w:t>
      </w:r>
    </w:p>
    <w:p w14:paraId="1B1BB83C" w14:textId="2498E41D" w:rsidR="005E63BA" w:rsidRPr="0094136D" w:rsidRDefault="005E63BA"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 xml:space="preserve">Now, hopefully, the puzzle is clear. After each quote-tweet (and reply), the OP </w:t>
      </w:r>
      <w:r w:rsidR="00F40934" w:rsidRPr="0094136D">
        <w:rPr>
          <w:rFonts w:ascii="Times New Roman" w:hAnsi="Times New Roman" w:cs="Times New Roman"/>
          <w:sz w:val="24"/>
          <w:szCs w:val="24"/>
        </w:rPr>
        <w:t>seems</w:t>
      </w:r>
      <w:r w:rsidRPr="0094136D">
        <w:rPr>
          <w:rFonts w:ascii="Times New Roman" w:hAnsi="Times New Roman" w:cs="Times New Roman"/>
          <w:sz w:val="24"/>
          <w:szCs w:val="24"/>
        </w:rPr>
        <w:t xml:space="preserve"> to have performed a different speech act. In one conversation, it appears to be correctly treated as an assertion. In another, it appears to be correctly treated as a </w:t>
      </w:r>
      <w:r w:rsidR="0044410B" w:rsidRPr="0094136D">
        <w:rPr>
          <w:rFonts w:ascii="Times New Roman" w:hAnsi="Times New Roman" w:cs="Times New Roman"/>
          <w:sz w:val="24"/>
          <w:szCs w:val="24"/>
        </w:rPr>
        <w:t xml:space="preserve">suggestion, </w:t>
      </w:r>
      <w:r w:rsidR="00F61250" w:rsidRPr="0094136D">
        <w:rPr>
          <w:rFonts w:ascii="Times New Roman" w:hAnsi="Times New Roman" w:cs="Times New Roman"/>
          <w:sz w:val="24"/>
          <w:szCs w:val="24"/>
        </w:rPr>
        <w:t xml:space="preserve">in another as </w:t>
      </w:r>
      <w:r w:rsidR="0044410B" w:rsidRPr="0094136D">
        <w:rPr>
          <w:rFonts w:ascii="Times New Roman" w:hAnsi="Times New Roman" w:cs="Times New Roman"/>
          <w:sz w:val="24"/>
          <w:szCs w:val="24"/>
        </w:rPr>
        <w:t>an agreement, a promise, a threat, a concession, or a warning</w:t>
      </w:r>
      <w:r w:rsidRPr="0094136D">
        <w:rPr>
          <w:rFonts w:ascii="Times New Roman" w:hAnsi="Times New Roman" w:cs="Times New Roman"/>
          <w:sz w:val="24"/>
          <w:szCs w:val="24"/>
        </w:rPr>
        <w:t xml:space="preserve">—including by the politician who originally posted it. So, which (if any) </w:t>
      </w:r>
      <w:r w:rsidR="00B70239" w:rsidRPr="0094136D">
        <w:rPr>
          <w:rFonts w:ascii="Times New Roman" w:hAnsi="Times New Roman" w:cs="Times New Roman"/>
          <w:sz w:val="24"/>
          <w:szCs w:val="24"/>
        </w:rPr>
        <w:t xml:space="preserve">of these </w:t>
      </w:r>
      <w:r w:rsidRPr="0094136D">
        <w:rPr>
          <w:rFonts w:ascii="Times New Roman" w:hAnsi="Times New Roman" w:cs="Times New Roman"/>
          <w:sz w:val="24"/>
          <w:szCs w:val="24"/>
        </w:rPr>
        <w:t>speech act</w:t>
      </w:r>
      <w:r w:rsidR="00B70239" w:rsidRPr="0094136D">
        <w:rPr>
          <w:rFonts w:ascii="Times New Roman" w:hAnsi="Times New Roman" w:cs="Times New Roman"/>
          <w:sz w:val="24"/>
          <w:szCs w:val="24"/>
        </w:rPr>
        <w:t>s</w:t>
      </w:r>
      <w:r w:rsidRPr="0094136D">
        <w:rPr>
          <w:rFonts w:ascii="Times New Roman" w:hAnsi="Times New Roman" w:cs="Times New Roman"/>
          <w:sz w:val="24"/>
          <w:szCs w:val="24"/>
        </w:rPr>
        <w:t xml:space="preserve"> </w:t>
      </w:r>
      <w:r w:rsidR="0069332A" w:rsidRPr="0094136D">
        <w:rPr>
          <w:rFonts w:ascii="Times New Roman" w:hAnsi="Times New Roman" w:cs="Times New Roman"/>
          <w:sz w:val="24"/>
          <w:szCs w:val="24"/>
        </w:rPr>
        <w:t>is now performed</w:t>
      </w:r>
      <w:r w:rsidR="00D24583" w:rsidRPr="0094136D">
        <w:rPr>
          <w:rFonts w:ascii="Times New Roman" w:hAnsi="Times New Roman" w:cs="Times New Roman"/>
          <w:sz w:val="24"/>
          <w:szCs w:val="24"/>
        </w:rPr>
        <w:t xml:space="preserve"> with the OP</w:t>
      </w:r>
      <w:r w:rsidRPr="0094136D">
        <w:rPr>
          <w:rFonts w:ascii="Times New Roman" w:hAnsi="Times New Roman" w:cs="Times New Roman"/>
          <w:sz w:val="24"/>
          <w:szCs w:val="24"/>
        </w:rPr>
        <w:t>? I will argue</w:t>
      </w:r>
      <w:r w:rsidR="00ED2262" w:rsidRPr="0094136D">
        <w:rPr>
          <w:rFonts w:ascii="Times New Roman" w:hAnsi="Times New Roman" w:cs="Times New Roman"/>
          <w:sz w:val="24"/>
          <w:szCs w:val="24"/>
        </w:rPr>
        <w:t xml:space="preserve"> that </w:t>
      </w:r>
      <w:r w:rsidRPr="0094136D">
        <w:rPr>
          <w:rFonts w:ascii="Times New Roman" w:hAnsi="Times New Roman" w:cs="Times New Roman"/>
          <w:sz w:val="24"/>
          <w:szCs w:val="24"/>
        </w:rPr>
        <w:t xml:space="preserve">it </w:t>
      </w:r>
      <w:r w:rsidR="00C2397D" w:rsidRPr="0094136D">
        <w:rPr>
          <w:rFonts w:ascii="Times New Roman" w:hAnsi="Times New Roman" w:cs="Times New Roman"/>
          <w:sz w:val="24"/>
          <w:szCs w:val="24"/>
        </w:rPr>
        <w:t>is</w:t>
      </w:r>
      <w:r w:rsidRPr="0094136D">
        <w:rPr>
          <w:rFonts w:ascii="Times New Roman" w:hAnsi="Times New Roman" w:cs="Times New Roman"/>
          <w:sz w:val="24"/>
          <w:szCs w:val="24"/>
        </w:rPr>
        <w:t xml:space="preserve"> </w:t>
      </w:r>
      <w:r w:rsidRPr="0094136D">
        <w:rPr>
          <w:rFonts w:ascii="Times New Roman" w:hAnsi="Times New Roman" w:cs="Times New Roman"/>
          <w:i/>
          <w:iCs/>
          <w:sz w:val="24"/>
          <w:szCs w:val="24"/>
        </w:rPr>
        <w:t>all</w:t>
      </w:r>
      <w:r w:rsidRPr="0094136D">
        <w:rPr>
          <w:rFonts w:ascii="Times New Roman" w:hAnsi="Times New Roman" w:cs="Times New Roman"/>
          <w:sz w:val="24"/>
          <w:szCs w:val="24"/>
        </w:rPr>
        <w:t xml:space="preserve"> of them.</w:t>
      </w:r>
    </w:p>
    <w:p w14:paraId="08757A01" w14:textId="6A6D1137" w:rsidR="00F84ACE" w:rsidRPr="0094136D" w:rsidRDefault="00BB14D4"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rPr>
        <w:t xml:space="preserve">Within the discussion </w:t>
      </w:r>
      <w:r w:rsidR="003162EE" w:rsidRPr="0094136D">
        <w:rPr>
          <w:rFonts w:ascii="Times New Roman" w:hAnsi="Times New Roman" w:cs="Times New Roman"/>
          <w:sz w:val="24"/>
          <w:szCs w:val="24"/>
        </w:rPr>
        <w:t>following</w:t>
      </w:r>
      <w:r w:rsidRPr="0094136D">
        <w:rPr>
          <w:rFonts w:ascii="Times New Roman" w:hAnsi="Times New Roman" w:cs="Times New Roman"/>
          <w:sz w:val="24"/>
          <w:szCs w:val="24"/>
        </w:rPr>
        <w:t xml:space="preserve"> each quote-tweet, it is conversationally appropriate for speakers to </w:t>
      </w:r>
      <w:r w:rsidR="00D324BF" w:rsidRPr="0094136D">
        <w:rPr>
          <w:rFonts w:ascii="Times New Roman" w:hAnsi="Times New Roman" w:cs="Times New Roman"/>
          <w:sz w:val="24"/>
          <w:szCs w:val="24"/>
        </w:rPr>
        <w:t>treat the OP as</w:t>
      </w:r>
      <w:r w:rsidRPr="0094136D">
        <w:rPr>
          <w:rFonts w:ascii="Times New Roman" w:hAnsi="Times New Roman" w:cs="Times New Roman"/>
          <w:sz w:val="24"/>
          <w:szCs w:val="24"/>
        </w:rPr>
        <w:t xml:space="preserve"> the type of speech act identified in that quote-tweet. </w:t>
      </w:r>
      <w:r w:rsidR="003869DA" w:rsidRPr="0094136D">
        <w:rPr>
          <w:rFonts w:ascii="Times New Roman" w:hAnsi="Times New Roman" w:cs="Times New Roman"/>
          <w:sz w:val="24"/>
          <w:szCs w:val="24"/>
        </w:rPr>
        <w:t xml:space="preserve">I think that </w:t>
      </w:r>
      <w:r w:rsidR="00724080" w:rsidRPr="0094136D">
        <w:rPr>
          <w:rFonts w:ascii="Times New Roman" w:hAnsi="Times New Roman" w:cs="Times New Roman"/>
          <w:sz w:val="24"/>
          <w:szCs w:val="24"/>
        </w:rPr>
        <w:t xml:space="preserve">the </w:t>
      </w:r>
      <w:r w:rsidR="003869DA" w:rsidRPr="0094136D">
        <w:rPr>
          <w:rFonts w:ascii="Times New Roman" w:hAnsi="Times New Roman" w:cs="Times New Roman"/>
          <w:sz w:val="24"/>
          <w:szCs w:val="24"/>
        </w:rPr>
        <w:t xml:space="preserve">characteristic </w:t>
      </w:r>
      <w:r w:rsidR="00724080" w:rsidRPr="0094136D">
        <w:rPr>
          <w:rFonts w:ascii="Times New Roman" w:hAnsi="Times New Roman" w:cs="Times New Roman"/>
          <w:sz w:val="24"/>
          <w:szCs w:val="24"/>
        </w:rPr>
        <w:t xml:space="preserve">goal of </w:t>
      </w:r>
      <w:r w:rsidRPr="0094136D">
        <w:rPr>
          <w:rFonts w:ascii="Times New Roman" w:hAnsi="Times New Roman" w:cs="Times New Roman"/>
          <w:sz w:val="24"/>
          <w:szCs w:val="24"/>
        </w:rPr>
        <w:t xml:space="preserve">speech acts </w:t>
      </w:r>
      <w:r w:rsidR="00724080" w:rsidRPr="0094136D">
        <w:rPr>
          <w:rFonts w:ascii="Times New Roman" w:hAnsi="Times New Roman" w:cs="Times New Roman"/>
          <w:sz w:val="24"/>
          <w:szCs w:val="24"/>
        </w:rPr>
        <w:t xml:space="preserve">is to </w:t>
      </w:r>
      <w:r w:rsidRPr="0094136D">
        <w:rPr>
          <w:rFonts w:ascii="Times New Roman" w:hAnsi="Times New Roman" w:cs="Times New Roman"/>
          <w:sz w:val="24"/>
          <w:szCs w:val="24"/>
        </w:rPr>
        <w:t>structur</w:t>
      </w:r>
      <w:r w:rsidR="00D324BF" w:rsidRPr="0094136D">
        <w:rPr>
          <w:rFonts w:ascii="Times New Roman" w:hAnsi="Times New Roman" w:cs="Times New Roman"/>
          <w:sz w:val="24"/>
          <w:szCs w:val="24"/>
        </w:rPr>
        <w:t>e</w:t>
      </w:r>
      <w:r w:rsidRPr="0094136D">
        <w:rPr>
          <w:rFonts w:ascii="Times New Roman" w:hAnsi="Times New Roman" w:cs="Times New Roman"/>
          <w:sz w:val="24"/>
          <w:szCs w:val="24"/>
        </w:rPr>
        <w:t xml:space="preserve"> normative </w:t>
      </w:r>
      <w:r w:rsidR="00724080" w:rsidRPr="0094136D">
        <w:rPr>
          <w:rFonts w:ascii="Times New Roman" w:hAnsi="Times New Roman" w:cs="Times New Roman"/>
          <w:sz w:val="24"/>
          <w:szCs w:val="24"/>
        </w:rPr>
        <w:t xml:space="preserve">interpersonal </w:t>
      </w:r>
      <w:r w:rsidR="00D324BF" w:rsidRPr="0094136D">
        <w:rPr>
          <w:rFonts w:ascii="Times New Roman" w:hAnsi="Times New Roman" w:cs="Times New Roman"/>
          <w:sz w:val="24"/>
          <w:szCs w:val="24"/>
        </w:rPr>
        <w:t>relations</w:t>
      </w:r>
      <w:r w:rsidRPr="0094136D">
        <w:rPr>
          <w:rFonts w:ascii="Times New Roman" w:hAnsi="Times New Roman" w:cs="Times New Roman"/>
          <w:sz w:val="24"/>
          <w:szCs w:val="24"/>
        </w:rPr>
        <w:t xml:space="preserve"> </w:t>
      </w:r>
      <w:r w:rsidR="00724080" w:rsidRPr="0094136D">
        <w:rPr>
          <w:rFonts w:ascii="Times New Roman" w:hAnsi="Times New Roman" w:cs="Times New Roman"/>
          <w:sz w:val="24"/>
          <w:szCs w:val="24"/>
        </w:rPr>
        <w:t>(</w:t>
      </w:r>
      <w:r w:rsidR="00927B4F" w:rsidRPr="0094136D">
        <w:rPr>
          <w:rFonts w:ascii="Times New Roman" w:hAnsi="Times New Roman" w:cs="Times New Roman"/>
          <w:sz w:val="24"/>
          <w:szCs w:val="24"/>
          <w:shd w:val="clear" w:color="auto" w:fill="FFFFFF"/>
        </w:rPr>
        <w:t>Sbisà</w:t>
      </w:r>
      <w:r w:rsidR="008B6378">
        <w:rPr>
          <w:rFonts w:ascii="Times New Roman" w:hAnsi="Times New Roman" w:cs="Times New Roman"/>
          <w:sz w:val="24"/>
          <w:szCs w:val="24"/>
          <w:shd w:val="clear" w:color="auto" w:fill="FFFFFF"/>
        </w:rPr>
        <w:t>,</w:t>
      </w:r>
      <w:r w:rsidR="00927B4F" w:rsidRPr="0094136D">
        <w:rPr>
          <w:rFonts w:ascii="Times New Roman" w:hAnsi="Times New Roman" w:cs="Times New Roman"/>
          <w:sz w:val="24"/>
          <w:szCs w:val="24"/>
          <w:shd w:val="clear" w:color="auto" w:fill="FFFFFF"/>
        </w:rPr>
        <w:t xml:space="preserve"> 2009, 2013; </w:t>
      </w:r>
      <w:r w:rsidR="00773BE3" w:rsidRPr="0094136D">
        <w:rPr>
          <w:rFonts w:ascii="Times New Roman" w:hAnsi="Times New Roman" w:cs="Times New Roman"/>
          <w:sz w:val="24"/>
          <w:szCs w:val="24"/>
          <w:shd w:val="clear" w:color="auto" w:fill="FFFFFF"/>
        </w:rPr>
        <w:t>Kukla</w:t>
      </w:r>
      <w:r w:rsidR="008B6378">
        <w:rPr>
          <w:rFonts w:ascii="Times New Roman" w:hAnsi="Times New Roman" w:cs="Times New Roman"/>
          <w:sz w:val="24"/>
          <w:szCs w:val="24"/>
          <w:shd w:val="clear" w:color="auto" w:fill="FFFFFF"/>
        </w:rPr>
        <w:t>,</w:t>
      </w:r>
      <w:r w:rsidR="00773BE3" w:rsidRPr="0094136D">
        <w:rPr>
          <w:rFonts w:ascii="Times New Roman" w:hAnsi="Times New Roman" w:cs="Times New Roman"/>
          <w:sz w:val="24"/>
          <w:szCs w:val="24"/>
          <w:shd w:val="clear" w:color="auto" w:fill="FFFFFF"/>
        </w:rPr>
        <w:t xml:space="preserve"> 2014</w:t>
      </w:r>
      <w:r w:rsidR="00724080" w:rsidRPr="0094136D">
        <w:rPr>
          <w:rFonts w:ascii="Times New Roman" w:hAnsi="Times New Roman" w:cs="Times New Roman"/>
          <w:sz w:val="24"/>
          <w:szCs w:val="24"/>
          <w:shd w:val="clear" w:color="auto" w:fill="FFFFFF"/>
        </w:rPr>
        <w:t>)</w:t>
      </w:r>
      <w:r w:rsidR="003869DA" w:rsidRPr="0094136D">
        <w:rPr>
          <w:rFonts w:ascii="Times New Roman" w:hAnsi="Times New Roman" w:cs="Times New Roman"/>
          <w:sz w:val="24"/>
          <w:szCs w:val="24"/>
          <w:shd w:val="clear" w:color="auto" w:fill="FFFFFF"/>
        </w:rPr>
        <w:t xml:space="preserve">. </w:t>
      </w:r>
      <w:r w:rsidR="007C713A" w:rsidRPr="0094136D">
        <w:rPr>
          <w:rFonts w:ascii="Times New Roman" w:hAnsi="Times New Roman" w:cs="Times New Roman"/>
          <w:sz w:val="24"/>
          <w:szCs w:val="24"/>
          <w:shd w:val="clear" w:color="auto" w:fill="FFFFFF"/>
        </w:rPr>
        <w:t>What makes a promise distinctiv</w:t>
      </w:r>
      <w:r w:rsidR="00DA13AC" w:rsidRPr="0094136D">
        <w:rPr>
          <w:rFonts w:ascii="Times New Roman" w:hAnsi="Times New Roman" w:cs="Times New Roman"/>
          <w:sz w:val="24"/>
          <w:szCs w:val="24"/>
          <w:shd w:val="clear" w:color="auto" w:fill="FFFFFF"/>
        </w:rPr>
        <w:t>ely</w:t>
      </w:r>
      <w:r w:rsidR="007C713A" w:rsidRPr="0094136D">
        <w:rPr>
          <w:rFonts w:ascii="Times New Roman" w:hAnsi="Times New Roman" w:cs="Times New Roman"/>
          <w:sz w:val="24"/>
          <w:szCs w:val="24"/>
          <w:shd w:val="clear" w:color="auto" w:fill="FFFFFF"/>
        </w:rPr>
        <w:t xml:space="preserve"> a </w:t>
      </w:r>
      <w:r w:rsidR="007C713A" w:rsidRPr="0094136D">
        <w:rPr>
          <w:rFonts w:ascii="Times New Roman" w:hAnsi="Times New Roman" w:cs="Times New Roman"/>
          <w:i/>
          <w:iCs/>
          <w:sz w:val="24"/>
          <w:szCs w:val="24"/>
          <w:shd w:val="clear" w:color="auto" w:fill="FFFFFF"/>
        </w:rPr>
        <w:t xml:space="preserve">promise </w:t>
      </w:r>
      <w:r w:rsidR="007C713A" w:rsidRPr="0094136D">
        <w:rPr>
          <w:rFonts w:ascii="Times New Roman" w:hAnsi="Times New Roman" w:cs="Times New Roman"/>
          <w:sz w:val="24"/>
          <w:szCs w:val="24"/>
          <w:shd w:val="clear" w:color="auto" w:fill="FFFFFF"/>
        </w:rPr>
        <w:t xml:space="preserve">is </w:t>
      </w:r>
      <w:r w:rsidR="00284C18" w:rsidRPr="0094136D">
        <w:rPr>
          <w:rFonts w:ascii="Times New Roman" w:hAnsi="Times New Roman" w:cs="Times New Roman"/>
          <w:sz w:val="24"/>
          <w:szCs w:val="24"/>
          <w:shd w:val="clear" w:color="auto" w:fill="FFFFFF"/>
        </w:rPr>
        <w:t>the obligation</w:t>
      </w:r>
      <w:r w:rsidR="00927B4F" w:rsidRPr="0094136D">
        <w:rPr>
          <w:rFonts w:ascii="Times New Roman" w:hAnsi="Times New Roman" w:cs="Times New Roman"/>
          <w:sz w:val="24"/>
          <w:szCs w:val="24"/>
          <w:shd w:val="clear" w:color="auto" w:fill="FFFFFF"/>
        </w:rPr>
        <w:t>s</w:t>
      </w:r>
      <w:r w:rsidR="00284C18" w:rsidRPr="0094136D">
        <w:rPr>
          <w:rFonts w:ascii="Times New Roman" w:hAnsi="Times New Roman" w:cs="Times New Roman"/>
          <w:sz w:val="24"/>
          <w:szCs w:val="24"/>
          <w:shd w:val="clear" w:color="auto" w:fill="FFFFFF"/>
        </w:rPr>
        <w:t xml:space="preserve"> i</w:t>
      </w:r>
      <w:r w:rsidR="00927B4F" w:rsidRPr="0094136D">
        <w:rPr>
          <w:rFonts w:ascii="Times New Roman" w:hAnsi="Times New Roman" w:cs="Times New Roman"/>
          <w:sz w:val="24"/>
          <w:szCs w:val="24"/>
          <w:shd w:val="clear" w:color="auto" w:fill="FFFFFF"/>
        </w:rPr>
        <w:t>t</w:t>
      </w:r>
      <w:r w:rsidR="00284C18" w:rsidRPr="0094136D">
        <w:rPr>
          <w:rFonts w:ascii="Times New Roman" w:hAnsi="Times New Roman" w:cs="Times New Roman"/>
          <w:sz w:val="24"/>
          <w:szCs w:val="24"/>
          <w:shd w:val="clear" w:color="auto" w:fill="FFFFFF"/>
        </w:rPr>
        <w:t xml:space="preserve"> </w:t>
      </w:r>
      <w:r w:rsidR="00003775" w:rsidRPr="0094136D">
        <w:rPr>
          <w:rFonts w:ascii="Times New Roman" w:hAnsi="Times New Roman" w:cs="Times New Roman"/>
          <w:sz w:val="24"/>
          <w:szCs w:val="24"/>
          <w:shd w:val="clear" w:color="auto" w:fill="FFFFFF"/>
        </w:rPr>
        <w:t>places upon the speaker and the expectations it licenses for the addressee; what makes an order distinctive is the obligation</w:t>
      </w:r>
      <w:r w:rsidR="00927B4F" w:rsidRPr="0094136D">
        <w:rPr>
          <w:rFonts w:ascii="Times New Roman" w:hAnsi="Times New Roman" w:cs="Times New Roman"/>
          <w:sz w:val="24"/>
          <w:szCs w:val="24"/>
          <w:shd w:val="clear" w:color="auto" w:fill="FFFFFF"/>
        </w:rPr>
        <w:t>s</w:t>
      </w:r>
      <w:r w:rsidR="00003775" w:rsidRPr="0094136D">
        <w:rPr>
          <w:rFonts w:ascii="Times New Roman" w:hAnsi="Times New Roman" w:cs="Times New Roman"/>
          <w:sz w:val="24"/>
          <w:szCs w:val="24"/>
          <w:shd w:val="clear" w:color="auto" w:fill="FFFFFF"/>
        </w:rPr>
        <w:t xml:space="preserve"> it places on the addressee and the expectations </w:t>
      </w:r>
      <w:r w:rsidR="00F84ACE" w:rsidRPr="0094136D">
        <w:rPr>
          <w:rFonts w:ascii="Times New Roman" w:hAnsi="Times New Roman" w:cs="Times New Roman"/>
          <w:sz w:val="24"/>
          <w:szCs w:val="24"/>
          <w:shd w:val="clear" w:color="auto" w:fill="FFFFFF"/>
        </w:rPr>
        <w:t>it licenses for the speaker.</w:t>
      </w:r>
    </w:p>
    <w:p w14:paraId="34FE5B9D" w14:textId="1F9CD8E3" w:rsidR="00BB14D4" w:rsidRPr="0094136D" w:rsidRDefault="00DB000C"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shd w:val="clear" w:color="auto" w:fill="FFFFFF"/>
        </w:rPr>
        <w:t xml:space="preserve">So, </w:t>
      </w:r>
      <w:r w:rsidR="006C2198" w:rsidRPr="0094136D">
        <w:rPr>
          <w:rFonts w:ascii="Times New Roman" w:hAnsi="Times New Roman" w:cs="Times New Roman"/>
          <w:sz w:val="24"/>
          <w:szCs w:val="24"/>
          <w:shd w:val="clear" w:color="auto" w:fill="FFFFFF"/>
        </w:rPr>
        <w:t>by making it conversationally appropriate (</w:t>
      </w:r>
      <w:r w:rsidR="007D3222" w:rsidRPr="0094136D">
        <w:rPr>
          <w:rFonts w:ascii="Times New Roman" w:hAnsi="Times New Roman" w:cs="Times New Roman"/>
          <w:sz w:val="24"/>
          <w:szCs w:val="24"/>
          <w:shd w:val="clear" w:color="auto" w:fill="FFFFFF"/>
        </w:rPr>
        <w:t xml:space="preserve">which is </w:t>
      </w:r>
      <w:r w:rsidR="006C2198" w:rsidRPr="0094136D">
        <w:rPr>
          <w:rFonts w:ascii="Times New Roman" w:hAnsi="Times New Roman" w:cs="Times New Roman"/>
          <w:sz w:val="24"/>
          <w:szCs w:val="24"/>
          <w:shd w:val="clear" w:color="auto" w:fill="FFFFFF"/>
        </w:rPr>
        <w:t xml:space="preserve">a kind of normative relationship) </w:t>
      </w:r>
      <w:r w:rsidRPr="0094136D">
        <w:rPr>
          <w:rFonts w:ascii="Times New Roman" w:hAnsi="Times New Roman" w:cs="Times New Roman"/>
          <w:sz w:val="24"/>
          <w:szCs w:val="24"/>
          <w:shd w:val="clear" w:color="auto" w:fill="FFFFFF"/>
        </w:rPr>
        <w:t xml:space="preserve">to treat the OP as a different kind of speech act, </w:t>
      </w:r>
      <w:r w:rsidR="00F84ACE" w:rsidRPr="0094136D">
        <w:rPr>
          <w:rFonts w:ascii="Times New Roman" w:hAnsi="Times New Roman" w:cs="Times New Roman"/>
          <w:sz w:val="24"/>
          <w:szCs w:val="24"/>
          <w:shd w:val="clear" w:color="auto" w:fill="FFFFFF"/>
        </w:rPr>
        <w:t xml:space="preserve">these quote-tweets make it the case that the </w:t>
      </w:r>
      <w:r w:rsidR="00052A6D" w:rsidRPr="0094136D">
        <w:rPr>
          <w:rFonts w:ascii="Times New Roman" w:hAnsi="Times New Roman" w:cs="Times New Roman"/>
          <w:sz w:val="24"/>
          <w:szCs w:val="24"/>
          <w:shd w:val="clear" w:color="auto" w:fill="FFFFFF"/>
        </w:rPr>
        <w:lastRenderedPageBreak/>
        <w:t>norms</w:t>
      </w:r>
      <w:r w:rsidR="00310B9A" w:rsidRPr="0094136D">
        <w:rPr>
          <w:rFonts w:ascii="Times New Roman" w:hAnsi="Times New Roman" w:cs="Times New Roman"/>
          <w:sz w:val="24"/>
          <w:szCs w:val="24"/>
          <w:shd w:val="clear" w:color="auto" w:fill="FFFFFF"/>
        </w:rPr>
        <w:t xml:space="preserve"> enacted by the OP now indicate that it has seven different illocutionary forces.</w:t>
      </w:r>
      <w:r w:rsidR="00724080" w:rsidRPr="0094136D">
        <w:rPr>
          <w:rFonts w:ascii="Times New Roman" w:hAnsi="Times New Roman" w:cs="Times New Roman"/>
          <w:sz w:val="24"/>
          <w:szCs w:val="24"/>
        </w:rPr>
        <w:t xml:space="preserve"> </w:t>
      </w:r>
      <w:r w:rsidR="00A464F7" w:rsidRPr="0094136D">
        <w:rPr>
          <w:rFonts w:ascii="Times New Roman" w:hAnsi="Times New Roman" w:cs="Times New Roman"/>
          <w:sz w:val="24"/>
          <w:szCs w:val="24"/>
        </w:rPr>
        <w:t>In other words, people within each conversation should treat the OP as constituting a different kind of speech act</w:t>
      </w:r>
      <w:r w:rsidR="003D4890" w:rsidRPr="0094136D">
        <w:rPr>
          <w:rFonts w:ascii="Times New Roman" w:hAnsi="Times New Roman" w:cs="Times New Roman"/>
          <w:sz w:val="24"/>
          <w:szCs w:val="24"/>
        </w:rPr>
        <w:t>.</w:t>
      </w:r>
      <w:r w:rsidR="00A464F7" w:rsidRPr="0094136D">
        <w:rPr>
          <w:rFonts w:ascii="Times New Roman" w:hAnsi="Times New Roman" w:cs="Times New Roman"/>
          <w:sz w:val="24"/>
          <w:szCs w:val="24"/>
        </w:rPr>
        <w:t xml:space="preserve"> I will argue that this </w:t>
      </w:r>
      <w:r w:rsidR="0091351A" w:rsidRPr="0094136D">
        <w:rPr>
          <w:rFonts w:ascii="Times New Roman" w:hAnsi="Times New Roman" w:cs="Times New Roman"/>
          <w:sz w:val="24"/>
          <w:szCs w:val="24"/>
        </w:rPr>
        <w:t xml:space="preserve">means it </w:t>
      </w:r>
      <w:r w:rsidR="0091351A" w:rsidRPr="0094136D">
        <w:rPr>
          <w:rFonts w:ascii="Times New Roman" w:hAnsi="Times New Roman" w:cs="Times New Roman"/>
          <w:i/>
          <w:iCs/>
          <w:sz w:val="24"/>
          <w:szCs w:val="24"/>
        </w:rPr>
        <w:t>is</w:t>
      </w:r>
      <w:r w:rsidR="0091351A" w:rsidRPr="0094136D">
        <w:rPr>
          <w:rFonts w:ascii="Times New Roman" w:hAnsi="Times New Roman" w:cs="Times New Roman"/>
          <w:sz w:val="24"/>
          <w:szCs w:val="24"/>
        </w:rPr>
        <w:t xml:space="preserve"> several different speech acts</w:t>
      </w:r>
      <w:r w:rsidR="00EA18F7" w:rsidRPr="0094136D">
        <w:rPr>
          <w:rFonts w:ascii="Times New Roman" w:hAnsi="Times New Roman" w:cs="Times New Roman"/>
          <w:sz w:val="24"/>
          <w:szCs w:val="24"/>
        </w:rPr>
        <w:t>—or at least might as well be</w:t>
      </w:r>
      <w:r w:rsidR="003D4890" w:rsidRPr="0094136D">
        <w:rPr>
          <w:rFonts w:ascii="Times New Roman" w:hAnsi="Times New Roman" w:cs="Times New Roman"/>
          <w:sz w:val="24"/>
          <w:szCs w:val="24"/>
        </w:rPr>
        <w:t xml:space="preserve">—even </w:t>
      </w:r>
      <w:r w:rsidR="00BB14D4" w:rsidRPr="0094136D">
        <w:rPr>
          <w:rFonts w:ascii="Times New Roman" w:hAnsi="Times New Roman" w:cs="Times New Roman"/>
          <w:sz w:val="24"/>
          <w:szCs w:val="24"/>
        </w:rPr>
        <w:t xml:space="preserve">if it </w:t>
      </w:r>
      <w:r w:rsidR="00EA18F7" w:rsidRPr="0094136D">
        <w:rPr>
          <w:rFonts w:ascii="Times New Roman" w:hAnsi="Times New Roman" w:cs="Times New Roman"/>
          <w:sz w:val="24"/>
          <w:szCs w:val="24"/>
        </w:rPr>
        <w:t xml:space="preserve">started </w:t>
      </w:r>
      <w:r w:rsidR="003D4890" w:rsidRPr="0094136D">
        <w:rPr>
          <w:rFonts w:ascii="Times New Roman" w:hAnsi="Times New Roman" w:cs="Times New Roman"/>
          <w:sz w:val="24"/>
          <w:szCs w:val="24"/>
        </w:rPr>
        <w:t>as</w:t>
      </w:r>
      <w:r w:rsidR="00EA18F7" w:rsidRPr="0094136D">
        <w:rPr>
          <w:rFonts w:ascii="Times New Roman" w:hAnsi="Times New Roman" w:cs="Times New Roman"/>
          <w:sz w:val="24"/>
          <w:szCs w:val="24"/>
        </w:rPr>
        <w:t xml:space="preserve"> </w:t>
      </w:r>
      <w:r w:rsidR="00B36070" w:rsidRPr="0094136D">
        <w:rPr>
          <w:rFonts w:ascii="Times New Roman" w:hAnsi="Times New Roman" w:cs="Times New Roman"/>
          <w:sz w:val="24"/>
          <w:szCs w:val="24"/>
        </w:rPr>
        <w:t>only</w:t>
      </w:r>
      <w:r w:rsidR="00BB14D4" w:rsidRPr="0094136D">
        <w:rPr>
          <w:rFonts w:ascii="Times New Roman" w:hAnsi="Times New Roman" w:cs="Times New Roman"/>
          <w:sz w:val="24"/>
          <w:szCs w:val="24"/>
        </w:rPr>
        <w:t xml:space="preserve"> one.</w:t>
      </w:r>
    </w:p>
    <w:p w14:paraId="4F8A4783" w14:textId="77777777" w:rsidR="00647A8E" w:rsidRDefault="00647A8E" w:rsidP="00E43D0A">
      <w:pPr>
        <w:spacing w:line="276" w:lineRule="auto"/>
        <w:rPr>
          <w:rFonts w:ascii="Times New Roman" w:hAnsi="Times New Roman" w:cs="Times New Roman"/>
          <w:sz w:val="24"/>
          <w:szCs w:val="24"/>
        </w:rPr>
      </w:pPr>
    </w:p>
    <w:p w14:paraId="68BDBCAD" w14:textId="77777777" w:rsidR="004A73F9" w:rsidRPr="0094136D" w:rsidRDefault="004A73F9" w:rsidP="00E43D0A">
      <w:pPr>
        <w:spacing w:line="276" w:lineRule="auto"/>
        <w:rPr>
          <w:rFonts w:ascii="Times New Roman" w:hAnsi="Times New Roman" w:cs="Times New Roman"/>
          <w:sz w:val="24"/>
          <w:szCs w:val="24"/>
        </w:rPr>
      </w:pPr>
    </w:p>
    <w:p w14:paraId="34F2FC62" w14:textId="4921CD6E" w:rsidR="00991AD6" w:rsidRPr="0094136D" w:rsidRDefault="00BA530B" w:rsidP="00E43D0A">
      <w:pPr>
        <w:pStyle w:val="ListParagraph"/>
        <w:numPr>
          <w:ilvl w:val="0"/>
          <w:numId w:val="1"/>
        </w:numPr>
        <w:spacing w:line="276" w:lineRule="auto"/>
        <w:rPr>
          <w:rFonts w:ascii="Times New Roman" w:hAnsi="Times New Roman" w:cs="Times New Roman"/>
          <w:b/>
          <w:bCs/>
          <w:sz w:val="24"/>
          <w:szCs w:val="24"/>
        </w:rPr>
      </w:pPr>
      <w:r w:rsidRPr="0094136D">
        <w:rPr>
          <w:rFonts w:ascii="Times New Roman" w:hAnsi="Times New Roman" w:cs="Times New Roman"/>
          <w:b/>
          <w:bCs/>
          <w:sz w:val="24"/>
          <w:szCs w:val="24"/>
        </w:rPr>
        <w:t xml:space="preserve">Varieties of </w:t>
      </w:r>
      <w:r w:rsidR="008F5960" w:rsidRPr="0094136D">
        <w:rPr>
          <w:rFonts w:ascii="Times New Roman" w:hAnsi="Times New Roman" w:cs="Times New Roman"/>
          <w:b/>
          <w:bCs/>
          <w:sz w:val="24"/>
          <w:szCs w:val="24"/>
        </w:rPr>
        <w:t>Illocutionary Pluralism</w:t>
      </w:r>
    </w:p>
    <w:p w14:paraId="7222065E" w14:textId="51FC165C" w:rsidR="00976ACC" w:rsidRPr="0094136D" w:rsidRDefault="00830165"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 xml:space="preserve">The </w:t>
      </w:r>
      <w:r w:rsidR="00FA1431" w:rsidRPr="0094136D">
        <w:rPr>
          <w:rFonts w:ascii="Times New Roman" w:hAnsi="Times New Roman" w:cs="Times New Roman"/>
          <w:sz w:val="24"/>
          <w:szCs w:val="24"/>
        </w:rPr>
        <w:t xml:space="preserve">puzzle outlined </w:t>
      </w:r>
      <w:r w:rsidR="00450EC9" w:rsidRPr="0094136D">
        <w:rPr>
          <w:rFonts w:ascii="Times New Roman" w:hAnsi="Times New Roman" w:cs="Times New Roman"/>
          <w:sz w:val="24"/>
          <w:szCs w:val="24"/>
        </w:rPr>
        <w:t xml:space="preserve">in §2 </w:t>
      </w:r>
      <w:r w:rsidR="00FA1431" w:rsidRPr="0094136D">
        <w:rPr>
          <w:rFonts w:ascii="Times New Roman" w:hAnsi="Times New Roman" w:cs="Times New Roman"/>
          <w:sz w:val="24"/>
          <w:szCs w:val="24"/>
        </w:rPr>
        <w:t xml:space="preserve">suggests that the OP </w:t>
      </w:r>
      <w:r w:rsidR="00450EC9" w:rsidRPr="0094136D">
        <w:rPr>
          <w:rFonts w:ascii="Times New Roman" w:hAnsi="Times New Roman" w:cs="Times New Roman"/>
          <w:sz w:val="24"/>
          <w:szCs w:val="24"/>
        </w:rPr>
        <w:t>demonstrates</w:t>
      </w:r>
      <w:r w:rsidRPr="0094136D">
        <w:rPr>
          <w:rFonts w:ascii="Times New Roman" w:hAnsi="Times New Roman" w:cs="Times New Roman"/>
          <w:sz w:val="24"/>
          <w:szCs w:val="24"/>
        </w:rPr>
        <w:t xml:space="preserve"> </w:t>
      </w:r>
      <w:r w:rsidRPr="0094136D">
        <w:rPr>
          <w:rFonts w:ascii="Times New Roman" w:hAnsi="Times New Roman" w:cs="Times New Roman"/>
          <w:i/>
          <w:iCs/>
          <w:sz w:val="24"/>
          <w:szCs w:val="24"/>
        </w:rPr>
        <w:t>illocutionary pluralism</w:t>
      </w:r>
      <w:r w:rsidRPr="0094136D">
        <w:rPr>
          <w:rFonts w:ascii="Times New Roman" w:hAnsi="Times New Roman" w:cs="Times New Roman"/>
          <w:sz w:val="24"/>
          <w:szCs w:val="24"/>
        </w:rPr>
        <w:t>—</w:t>
      </w:r>
      <w:r w:rsidR="0016793D" w:rsidRPr="0094136D">
        <w:rPr>
          <w:rFonts w:ascii="Times New Roman" w:hAnsi="Times New Roman" w:cs="Times New Roman"/>
          <w:sz w:val="24"/>
          <w:szCs w:val="24"/>
        </w:rPr>
        <w:t xml:space="preserve">the </w:t>
      </w:r>
      <w:r w:rsidR="00450EC9" w:rsidRPr="0094136D">
        <w:rPr>
          <w:rFonts w:ascii="Times New Roman" w:hAnsi="Times New Roman" w:cs="Times New Roman"/>
          <w:sz w:val="24"/>
          <w:szCs w:val="24"/>
        </w:rPr>
        <w:t>view that</w:t>
      </w:r>
      <w:r w:rsidRPr="0094136D">
        <w:rPr>
          <w:rFonts w:ascii="Times New Roman" w:hAnsi="Times New Roman" w:cs="Times New Roman"/>
          <w:sz w:val="24"/>
          <w:szCs w:val="24"/>
        </w:rPr>
        <w:t xml:space="preserve"> </w:t>
      </w:r>
      <w:r w:rsidR="00980472" w:rsidRPr="0094136D">
        <w:rPr>
          <w:rFonts w:ascii="Times New Roman" w:hAnsi="Times New Roman" w:cs="Times New Roman"/>
          <w:sz w:val="24"/>
          <w:szCs w:val="24"/>
        </w:rPr>
        <w:t>a single</w:t>
      </w:r>
      <w:r w:rsidRPr="0094136D">
        <w:rPr>
          <w:rFonts w:ascii="Times New Roman" w:hAnsi="Times New Roman" w:cs="Times New Roman"/>
          <w:sz w:val="24"/>
          <w:szCs w:val="24"/>
        </w:rPr>
        <w:t xml:space="preserve"> utterance </w:t>
      </w:r>
      <w:r w:rsidR="00450EC9" w:rsidRPr="0094136D">
        <w:rPr>
          <w:rFonts w:ascii="Times New Roman" w:hAnsi="Times New Roman" w:cs="Times New Roman"/>
          <w:sz w:val="24"/>
          <w:szCs w:val="24"/>
        </w:rPr>
        <w:t xml:space="preserve">can </w:t>
      </w:r>
      <w:r w:rsidR="00C43016">
        <w:rPr>
          <w:rFonts w:ascii="Times New Roman" w:hAnsi="Times New Roman" w:cs="Times New Roman"/>
          <w:sz w:val="24"/>
          <w:szCs w:val="24"/>
        </w:rPr>
        <w:t>constitute (i.e., be used to perform)</w:t>
      </w:r>
      <w:r w:rsidRPr="0094136D">
        <w:rPr>
          <w:rFonts w:ascii="Times New Roman" w:hAnsi="Times New Roman" w:cs="Times New Roman"/>
          <w:sz w:val="24"/>
          <w:szCs w:val="24"/>
        </w:rPr>
        <w:t xml:space="preserve"> more than one </w:t>
      </w:r>
      <w:r w:rsidR="00980472" w:rsidRPr="0094136D">
        <w:rPr>
          <w:rFonts w:ascii="Times New Roman" w:hAnsi="Times New Roman" w:cs="Times New Roman"/>
          <w:sz w:val="24"/>
          <w:szCs w:val="24"/>
        </w:rPr>
        <w:t>illocutionary</w:t>
      </w:r>
      <w:r w:rsidRPr="0094136D">
        <w:rPr>
          <w:rFonts w:ascii="Times New Roman" w:hAnsi="Times New Roman" w:cs="Times New Roman"/>
          <w:sz w:val="24"/>
          <w:szCs w:val="24"/>
        </w:rPr>
        <w:t xml:space="preserve"> act</w:t>
      </w:r>
      <w:r w:rsidR="00F366F0" w:rsidRPr="0094136D">
        <w:rPr>
          <w:rFonts w:ascii="Times New Roman" w:hAnsi="Times New Roman" w:cs="Times New Roman"/>
          <w:sz w:val="24"/>
          <w:szCs w:val="24"/>
        </w:rPr>
        <w:t xml:space="preserve"> (</w:t>
      </w:r>
      <w:r w:rsidR="00980472" w:rsidRPr="0094136D">
        <w:rPr>
          <w:rFonts w:ascii="Times New Roman" w:hAnsi="Times New Roman" w:cs="Times New Roman"/>
          <w:sz w:val="24"/>
          <w:szCs w:val="24"/>
          <w:shd w:val="clear" w:color="auto" w:fill="FFFFFF"/>
        </w:rPr>
        <w:t>Sbisà</w:t>
      </w:r>
      <w:r w:rsidR="008B6378">
        <w:rPr>
          <w:rFonts w:ascii="Times New Roman" w:hAnsi="Times New Roman" w:cs="Times New Roman"/>
          <w:sz w:val="24"/>
          <w:szCs w:val="24"/>
          <w:shd w:val="clear" w:color="auto" w:fill="FFFFFF"/>
        </w:rPr>
        <w:t>,</w:t>
      </w:r>
      <w:r w:rsidR="00980472" w:rsidRPr="0094136D">
        <w:rPr>
          <w:rFonts w:ascii="Times New Roman" w:hAnsi="Times New Roman" w:cs="Times New Roman"/>
          <w:sz w:val="24"/>
          <w:szCs w:val="24"/>
          <w:shd w:val="clear" w:color="auto" w:fill="FFFFFF"/>
        </w:rPr>
        <w:t xml:space="preserve"> 2013; </w:t>
      </w:r>
      <w:r w:rsidR="00A12E43" w:rsidRPr="0094136D">
        <w:rPr>
          <w:rFonts w:ascii="Times New Roman" w:hAnsi="Times New Roman" w:cs="Times New Roman"/>
          <w:sz w:val="24"/>
          <w:szCs w:val="24"/>
          <w:shd w:val="clear" w:color="auto" w:fill="FFFFFF"/>
        </w:rPr>
        <w:t>Johnson</w:t>
      </w:r>
      <w:r w:rsidR="008B6378">
        <w:rPr>
          <w:rFonts w:ascii="Times New Roman" w:hAnsi="Times New Roman" w:cs="Times New Roman"/>
          <w:sz w:val="24"/>
          <w:szCs w:val="24"/>
          <w:shd w:val="clear" w:color="auto" w:fill="FFFFFF"/>
        </w:rPr>
        <w:t>,</w:t>
      </w:r>
      <w:r w:rsidR="00A12E43" w:rsidRPr="0094136D">
        <w:rPr>
          <w:rFonts w:ascii="Times New Roman" w:hAnsi="Times New Roman" w:cs="Times New Roman"/>
          <w:sz w:val="24"/>
          <w:szCs w:val="24"/>
          <w:shd w:val="clear" w:color="auto" w:fill="FFFFFF"/>
        </w:rPr>
        <w:t xml:space="preserve"> 2019; </w:t>
      </w:r>
      <w:proofErr w:type="spellStart"/>
      <w:r w:rsidR="00A12E43" w:rsidRPr="0094136D">
        <w:rPr>
          <w:rFonts w:ascii="Times New Roman" w:hAnsi="Times New Roman" w:cs="Times New Roman"/>
          <w:sz w:val="24"/>
          <w:szCs w:val="24"/>
          <w:shd w:val="clear" w:color="auto" w:fill="FFFFFF"/>
        </w:rPr>
        <w:t>Lewiński</w:t>
      </w:r>
      <w:proofErr w:type="spellEnd"/>
      <w:r w:rsidR="008B6378">
        <w:rPr>
          <w:rFonts w:ascii="Times New Roman" w:hAnsi="Times New Roman" w:cs="Times New Roman"/>
          <w:sz w:val="24"/>
          <w:szCs w:val="24"/>
          <w:shd w:val="clear" w:color="auto" w:fill="FFFFFF"/>
        </w:rPr>
        <w:t>,</w:t>
      </w:r>
      <w:r w:rsidR="00A12E43" w:rsidRPr="0094136D">
        <w:rPr>
          <w:rFonts w:ascii="Times New Roman" w:hAnsi="Times New Roman" w:cs="Times New Roman"/>
          <w:sz w:val="24"/>
          <w:szCs w:val="24"/>
          <w:shd w:val="clear" w:color="auto" w:fill="FFFFFF"/>
        </w:rPr>
        <w:t xml:space="preserve"> 2021a</w:t>
      </w:r>
      <w:r w:rsidR="00F366F0" w:rsidRPr="0094136D">
        <w:rPr>
          <w:rFonts w:ascii="Times New Roman" w:hAnsi="Times New Roman" w:cs="Times New Roman"/>
          <w:sz w:val="24"/>
          <w:szCs w:val="24"/>
          <w:shd w:val="clear" w:color="auto" w:fill="FFFFFF"/>
        </w:rPr>
        <w:t>)</w:t>
      </w:r>
      <w:r w:rsidRPr="0094136D">
        <w:rPr>
          <w:rFonts w:ascii="Times New Roman" w:hAnsi="Times New Roman" w:cs="Times New Roman"/>
          <w:sz w:val="24"/>
          <w:szCs w:val="24"/>
        </w:rPr>
        <w:t>.</w:t>
      </w:r>
      <w:r w:rsidR="004D7AD1" w:rsidRPr="0094136D">
        <w:rPr>
          <w:rStyle w:val="FootnoteReference"/>
          <w:rFonts w:ascii="Times New Roman" w:hAnsi="Times New Roman" w:cs="Times New Roman"/>
          <w:sz w:val="24"/>
          <w:szCs w:val="24"/>
        </w:rPr>
        <w:footnoteReference w:id="6"/>
      </w:r>
      <w:r w:rsidRPr="0094136D">
        <w:rPr>
          <w:rFonts w:ascii="Times New Roman" w:hAnsi="Times New Roman" w:cs="Times New Roman"/>
          <w:sz w:val="24"/>
          <w:szCs w:val="24"/>
        </w:rPr>
        <w:t xml:space="preserve"> </w:t>
      </w:r>
      <w:r w:rsidR="00FE1394" w:rsidRPr="0094136D">
        <w:rPr>
          <w:rFonts w:ascii="Times New Roman" w:hAnsi="Times New Roman" w:cs="Times New Roman"/>
          <w:sz w:val="24"/>
          <w:szCs w:val="24"/>
          <w:shd w:val="clear" w:color="auto" w:fill="FFFFFF"/>
        </w:rPr>
        <w:t xml:space="preserve">The alternative is </w:t>
      </w:r>
      <w:r w:rsidR="00976ACC" w:rsidRPr="0094136D">
        <w:rPr>
          <w:rFonts w:ascii="Times New Roman" w:hAnsi="Times New Roman" w:cs="Times New Roman"/>
          <w:i/>
          <w:iCs/>
          <w:sz w:val="24"/>
          <w:szCs w:val="24"/>
          <w:shd w:val="clear" w:color="auto" w:fill="FFFFFF"/>
        </w:rPr>
        <w:t>illocutionary monism</w:t>
      </w:r>
      <w:r w:rsidR="00976ACC" w:rsidRPr="0094136D">
        <w:rPr>
          <w:rFonts w:ascii="Times New Roman" w:hAnsi="Times New Roman" w:cs="Times New Roman"/>
          <w:sz w:val="24"/>
          <w:szCs w:val="24"/>
          <w:shd w:val="clear" w:color="auto" w:fill="FFFFFF"/>
        </w:rPr>
        <w:t xml:space="preserve">, a longstanding </w:t>
      </w:r>
      <w:r w:rsidR="00FE1394" w:rsidRPr="0094136D">
        <w:rPr>
          <w:rFonts w:ascii="Times New Roman" w:hAnsi="Times New Roman" w:cs="Times New Roman"/>
          <w:sz w:val="24"/>
          <w:szCs w:val="24"/>
          <w:shd w:val="clear" w:color="auto" w:fill="FFFFFF"/>
        </w:rPr>
        <w:t>assumption</w:t>
      </w:r>
      <w:r w:rsidR="00976ACC" w:rsidRPr="0094136D">
        <w:rPr>
          <w:rFonts w:ascii="Times New Roman" w:hAnsi="Times New Roman" w:cs="Times New Roman"/>
          <w:sz w:val="24"/>
          <w:szCs w:val="24"/>
          <w:shd w:val="clear" w:color="auto" w:fill="FFFFFF"/>
        </w:rPr>
        <w:t xml:space="preserve"> that </w:t>
      </w:r>
      <w:r w:rsidR="001310DD" w:rsidRPr="0094136D">
        <w:rPr>
          <w:rFonts w:ascii="Times New Roman" w:hAnsi="Times New Roman" w:cs="Times New Roman"/>
          <w:sz w:val="24"/>
          <w:szCs w:val="24"/>
          <w:shd w:val="clear" w:color="auto" w:fill="FFFFFF"/>
        </w:rPr>
        <w:t>a single utterance</w:t>
      </w:r>
      <w:r w:rsidR="00976ACC" w:rsidRPr="0094136D">
        <w:rPr>
          <w:rFonts w:ascii="Times New Roman" w:hAnsi="Times New Roman" w:cs="Times New Roman"/>
          <w:sz w:val="24"/>
          <w:szCs w:val="24"/>
          <w:shd w:val="clear" w:color="auto" w:fill="FFFFFF"/>
        </w:rPr>
        <w:t xml:space="preserve"> can only perform a single speech act (setting aside conjunctions like ‘I</w:t>
      </w:r>
      <w:r w:rsidR="00FE1394" w:rsidRPr="0094136D">
        <w:rPr>
          <w:rFonts w:ascii="Times New Roman" w:hAnsi="Times New Roman" w:cs="Times New Roman"/>
          <w:sz w:val="24"/>
          <w:szCs w:val="24"/>
          <w:shd w:val="clear" w:color="auto" w:fill="FFFFFF"/>
        </w:rPr>
        <w:t xml:space="preserve"> </w:t>
      </w:r>
      <w:r w:rsidR="00AA71F7" w:rsidRPr="0094136D">
        <w:rPr>
          <w:rFonts w:ascii="Times New Roman" w:hAnsi="Times New Roman" w:cs="Times New Roman"/>
          <w:sz w:val="24"/>
          <w:szCs w:val="24"/>
          <w:shd w:val="clear" w:color="auto" w:fill="FFFFFF"/>
        </w:rPr>
        <w:t>hereby assert</w:t>
      </w:r>
      <w:r w:rsidR="00FE1394" w:rsidRPr="0094136D">
        <w:rPr>
          <w:rFonts w:ascii="Times New Roman" w:hAnsi="Times New Roman" w:cs="Times New Roman"/>
          <w:sz w:val="24"/>
          <w:szCs w:val="24"/>
          <w:shd w:val="clear" w:color="auto" w:fill="FFFFFF"/>
        </w:rPr>
        <w:t xml:space="preserve"> that it</w:t>
      </w:r>
      <w:r w:rsidR="00976ACC" w:rsidRPr="0094136D">
        <w:rPr>
          <w:rFonts w:ascii="Times New Roman" w:hAnsi="Times New Roman" w:cs="Times New Roman"/>
          <w:sz w:val="24"/>
          <w:szCs w:val="24"/>
          <w:shd w:val="clear" w:color="auto" w:fill="FFFFFF"/>
        </w:rPr>
        <w:t xml:space="preserve"> is raining, </w:t>
      </w:r>
      <w:r w:rsidR="00FE1394" w:rsidRPr="0094136D">
        <w:rPr>
          <w:rFonts w:ascii="Times New Roman" w:hAnsi="Times New Roman" w:cs="Times New Roman"/>
          <w:sz w:val="24"/>
          <w:szCs w:val="24"/>
          <w:shd w:val="clear" w:color="auto" w:fill="FFFFFF"/>
        </w:rPr>
        <w:t>and</w:t>
      </w:r>
      <w:r w:rsidR="00976ACC" w:rsidRPr="0094136D">
        <w:rPr>
          <w:rFonts w:ascii="Times New Roman" w:hAnsi="Times New Roman" w:cs="Times New Roman"/>
          <w:sz w:val="24"/>
          <w:szCs w:val="24"/>
          <w:shd w:val="clear" w:color="auto" w:fill="FFFFFF"/>
        </w:rPr>
        <w:t xml:space="preserve"> order you to fetch my umbrella</w:t>
      </w:r>
      <w:r w:rsidR="001310DD" w:rsidRPr="0094136D">
        <w:rPr>
          <w:rFonts w:ascii="Times New Roman" w:hAnsi="Times New Roman" w:cs="Times New Roman"/>
          <w:sz w:val="24"/>
          <w:szCs w:val="24"/>
          <w:shd w:val="clear" w:color="auto" w:fill="FFFFFF"/>
        </w:rPr>
        <w:t>’</w:t>
      </w:r>
      <w:r w:rsidR="00976ACC" w:rsidRPr="0094136D">
        <w:rPr>
          <w:rFonts w:ascii="Times New Roman" w:hAnsi="Times New Roman" w:cs="Times New Roman"/>
          <w:sz w:val="24"/>
          <w:szCs w:val="24"/>
          <w:shd w:val="clear" w:color="auto" w:fill="FFFFFF"/>
        </w:rPr>
        <w:t xml:space="preserve">). </w:t>
      </w:r>
      <w:r w:rsidR="00B74C98" w:rsidRPr="0094136D">
        <w:rPr>
          <w:rFonts w:ascii="Times New Roman" w:hAnsi="Times New Roman" w:cs="Times New Roman"/>
          <w:sz w:val="24"/>
          <w:szCs w:val="24"/>
          <w:shd w:val="clear" w:color="auto" w:fill="FFFFFF"/>
        </w:rPr>
        <w:t xml:space="preserve">Sbisà (2013) argues that this is a received view in speech act theory </w:t>
      </w:r>
      <w:r w:rsidR="00D36A5A" w:rsidRPr="0094136D">
        <w:rPr>
          <w:rFonts w:ascii="Times New Roman" w:hAnsi="Times New Roman" w:cs="Times New Roman"/>
          <w:sz w:val="24"/>
          <w:szCs w:val="24"/>
          <w:shd w:val="clear" w:color="auto" w:fill="FFFFFF"/>
        </w:rPr>
        <w:t xml:space="preserve">which takes </w:t>
      </w:r>
      <w:r w:rsidR="000B2BEF" w:rsidRPr="0094136D">
        <w:rPr>
          <w:rFonts w:ascii="Times New Roman" w:hAnsi="Times New Roman" w:cs="Times New Roman"/>
          <w:sz w:val="24"/>
          <w:szCs w:val="24"/>
          <w:shd w:val="clear" w:color="auto" w:fill="FFFFFF"/>
        </w:rPr>
        <w:t>illocutionary acts to be an</w:t>
      </w:r>
      <w:r w:rsidR="00FD0C71" w:rsidRPr="0094136D">
        <w:rPr>
          <w:rFonts w:ascii="Times New Roman" w:hAnsi="Times New Roman" w:cs="Times New Roman"/>
          <w:sz w:val="24"/>
          <w:szCs w:val="24"/>
          <w:shd w:val="clear" w:color="auto" w:fill="FFFFFF"/>
        </w:rPr>
        <w:t xml:space="preserve"> expression of the speaker’s intention (</w:t>
      </w:r>
      <w:r w:rsidR="009856CA" w:rsidRPr="0094136D">
        <w:rPr>
          <w:rFonts w:ascii="Times New Roman" w:hAnsi="Times New Roman" w:cs="Times New Roman"/>
          <w:sz w:val="24"/>
          <w:szCs w:val="24"/>
          <w:shd w:val="clear" w:color="auto" w:fill="FFFFFF"/>
        </w:rPr>
        <w:t xml:space="preserve">more on intention in §6; </w:t>
      </w:r>
      <w:r w:rsidR="00BE5688" w:rsidRPr="0094136D">
        <w:rPr>
          <w:rFonts w:ascii="Times New Roman" w:hAnsi="Times New Roman" w:cs="Times New Roman"/>
          <w:sz w:val="24"/>
          <w:szCs w:val="24"/>
          <w:shd w:val="clear" w:color="auto" w:fill="FFFFFF"/>
        </w:rPr>
        <w:t xml:space="preserve">see also </w:t>
      </w:r>
      <w:r w:rsidR="00FD0C71" w:rsidRPr="0094136D">
        <w:rPr>
          <w:rFonts w:ascii="Times New Roman" w:hAnsi="Times New Roman" w:cs="Times New Roman"/>
          <w:sz w:val="24"/>
          <w:szCs w:val="24"/>
          <w:shd w:val="clear" w:color="auto" w:fill="FFFFFF"/>
        </w:rPr>
        <w:t>McDonald</w:t>
      </w:r>
      <w:r w:rsidR="008B6378">
        <w:rPr>
          <w:rFonts w:ascii="Times New Roman" w:hAnsi="Times New Roman" w:cs="Times New Roman"/>
          <w:sz w:val="24"/>
          <w:szCs w:val="24"/>
          <w:shd w:val="clear" w:color="auto" w:fill="FFFFFF"/>
        </w:rPr>
        <w:t>,</w:t>
      </w:r>
      <w:r w:rsidR="00FD0C71" w:rsidRPr="0094136D">
        <w:rPr>
          <w:rFonts w:ascii="Times New Roman" w:hAnsi="Times New Roman" w:cs="Times New Roman"/>
          <w:sz w:val="24"/>
          <w:szCs w:val="24"/>
          <w:shd w:val="clear" w:color="auto" w:fill="FFFFFF"/>
        </w:rPr>
        <w:t xml:space="preserve"> 2022</w:t>
      </w:r>
      <w:r w:rsidR="00B50818" w:rsidRPr="0094136D">
        <w:rPr>
          <w:rFonts w:ascii="Times New Roman" w:hAnsi="Times New Roman" w:cs="Times New Roman"/>
          <w:sz w:val="24"/>
          <w:szCs w:val="24"/>
          <w:shd w:val="clear" w:color="auto" w:fill="FFFFFF"/>
        </w:rPr>
        <w:t>).</w:t>
      </w:r>
      <w:r w:rsidR="00B74C98" w:rsidRPr="0094136D">
        <w:rPr>
          <w:rFonts w:ascii="Times New Roman" w:hAnsi="Times New Roman" w:cs="Times New Roman"/>
          <w:sz w:val="24"/>
          <w:szCs w:val="24"/>
          <w:shd w:val="clear" w:color="auto" w:fill="FFFFFF"/>
        </w:rPr>
        <w:t xml:space="preserve"> </w:t>
      </w:r>
      <w:r w:rsidR="0028490F" w:rsidRPr="0094136D">
        <w:rPr>
          <w:rFonts w:ascii="Times New Roman" w:hAnsi="Times New Roman" w:cs="Times New Roman"/>
          <w:sz w:val="24"/>
          <w:szCs w:val="24"/>
          <w:shd w:val="clear" w:color="auto" w:fill="FFFFFF"/>
        </w:rPr>
        <w:t xml:space="preserve">In this section, I survey existing analyses of illocutionary pluralism and argue that </w:t>
      </w:r>
      <w:r w:rsidR="00BF21AC" w:rsidRPr="0094136D">
        <w:rPr>
          <w:rFonts w:ascii="Times New Roman" w:hAnsi="Times New Roman" w:cs="Times New Roman"/>
          <w:sz w:val="24"/>
          <w:szCs w:val="24"/>
          <w:shd w:val="clear" w:color="auto" w:fill="FFFFFF"/>
        </w:rPr>
        <w:t xml:space="preserve">an alternative account </w:t>
      </w:r>
      <w:r w:rsidR="00492B92" w:rsidRPr="0094136D">
        <w:rPr>
          <w:rFonts w:ascii="Times New Roman" w:hAnsi="Times New Roman" w:cs="Times New Roman"/>
          <w:sz w:val="24"/>
          <w:szCs w:val="24"/>
          <w:shd w:val="clear" w:color="auto" w:fill="FFFFFF"/>
        </w:rPr>
        <w:t>may better</w:t>
      </w:r>
      <w:r w:rsidR="0028490F" w:rsidRPr="0094136D">
        <w:rPr>
          <w:rFonts w:ascii="Times New Roman" w:hAnsi="Times New Roman" w:cs="Times New Roman"/>
          <w:sz w:val="24"/>
          <w:szCs w:val="24"/>
          <w:shd w:val="clear" w:color="auto" w:fill="FFFFFF"/>
        </w:rPr>
        <w:t xml:space="preserve"> explain </w:t>
      </w:r>
      <w:r w:rsidR="00BA09F0" w:rsidRPr="0094136D">
        <w:rPr>
          <w:rFonts w:ascii="Times New Roman" w:hAnsi="Times New Roman" w:cs="Times New Roman"/>
          <w:sz w:val="24"/>
          <w:szCs w:val="24"/>
          <w:shd w:val="clear" w:color="auto" w:fill="FFFFFF"/>
        </w:rPr>
        <w:t>our puzzle</w:t>
      </w:r>
      <w:r w:rsidR="0050009D" w:rsidRPr="0094136D">
        <w:rPr>
          <w:rFonts w:ascii="Times New Roman" w:hAnsi="Times New Roman" w:cs="Times New Roman"/>
          <w:sz w:val="24"/>
          <w:szCs w:val="24"/>
          <w:shd w:val="clear" w:color="auto" w:fill="FFFFFF"/>
        </w:rPr>
        <w:t xml:space="preserve">. </w:t>
      </w:r>
    </w:p>
    <w:p w14:paraId="25765BC3" w14:textId="745F914C" w:rsidR="00976ACC" w:rsidRPr="0094136D" w:rsidRDefault="00976ACC"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Many utterance</w:t>
      </w:r>
      <w:r w:rsidR="00AA71F7" w:rsidRPr="0094136D">
        <w:rPr>
          <w:rFonts w:ascii="Times New Roman" w:hAnsi="Times New Roman" w:cs="Times New Roman"/>
          <w:sz w:val="24"/>
          <w:szCs w:val="24"/>
        </w:rPr>
        <w:t>s</w:t>
      </w:r>
      <w:r w:rsidRPr="0094136D">
        <w:rPr>
          <w:rFonts w:ascii="Times New Roman" w:hAnsi="Times New Roman" w:cs="Times New Roman"/>
          <w:sz w:val="24"/>
          <w:szCs w:val="24"/>
        </w:rPr>
        <w:t xml:space="preserve"> </w:t>
      </w:r>
      <w:r w:rsidRPr="0094136D">
        <w:rPr>
          <w:rFonts w:ascii="Times New Roman" w:hAnsi="Times New Roman" w:cs="Times New Roman"/>
          <w:i/>
          <w:iCs/>
          <w:sz w:val="24"/>
          <w:szCs w:val="24"/>
        </w:rPr>
        <w:t>do</w:t>
      </w:r>
      <w:r w:rsidRPr="0094136D">
        <w:rPr>
          <w:rFonts w:ascii="Times New Roman" w:hAnsi="Times New Roman" w:cs="Times New Roman"/>
          <w:sz w:val="24"/>
          <w:szCs w:val="24"/>
        </w:rPr>
        <w:t xml:space="preserve"> only perform one speech act. ‘I promise to meet you tomorrow’ performs a promise. It is not also an assertion, </w:t>
      </w:r>
      <w:r w:rsidR="00AA71F7" w:rsidRPr="0094136D">
        <w:rPr>
          <w:rFonts w:ascii="Times New Roman" w:hAnsi="Times New Roman" w:cs="Times New Roman"/>
          <w:sz w:val="24"/>
          <w:szCs w:val="24"/>
        </w:rPr>
        <w:t>n</w:t>
      </w:r>
      <w:r w:rsidRPr="0094136D">
        <w:rPr>
          <w:rFonts w:ascii="Times New Roman" w:hAnsi="Times New Roman" w:cs="Times New Roman"/>
          <w:sz w:val="24"/>
          <w:szCs w:val="24"/>
        </w:rPr>
        <w:t xml:space="preserve">or a suggestion, </w:t>
      </w:r>
      <w:r w:rsidR="00AA71F7" w:rsidRPr="0094136D">
        <w:rPr>
          <w:rFonts w:ascii="Times New Roman" w:hAnsi="Times New Roman" w:cs="Times New Roman"/>
          <w:sz w:val="24"/>
          <w:szCs w:val="24"/>
        </w:rPr>
        <w:t>n</w:t>
      </w:r>
      <w:r w:rsidRPr="0094136D">
        <w:rPr>
          <w:rFonts w:ascii="Times New Roman" w:hAnsi="Times New Roman" w:cs="Times New Roman"/>
          <w:sz w:val="24"/>
          <w:szCs w:val="24"/>
        </w:rPr>
        <w:t xml:space="preserve">or an order for an orange mocha </w:t>
      </w:r>
      <w:proofErr w:type="spellStart"/>
      <w:r w:rsidRPr="0094136D">
        <w:rPr>
          <w:rFonts w:ascii="Times New Roman" w:hAnsi="Times New Roman" w:cs="Times New Roman"/>
          <w:sz w:val="24"/>
          <w:szCs w:val="24"/>
        </w:rPr>
        <w:t>frappucino</w:t>
      </w:r>
      <w:proofErr w:type="spellEnd"/>
      <w:r w:rsidRPr="0094136D">
        <w:rPr>
          <w:rFonts w:ascii="Times New Roman" w:hAnsi="Times New Roman" w:cs="Times New Roman"/>
          <w:sz w:val="24"/>
          <w:szCs w:val="24"/>
        </w:rPr>
        <w:t xml:space="preserve">. </w:t>
      </w:r>
      <w:r w:rsidR="00694640" w:rsidRPr="0094136D">
        <w:rPr>
          <w:rFonts w:ascii="Times New Roman" w:hAnsi="Times New Roman" w:cs="Times New Roman"/>
          <w:sz w:val="24"/>
          <w:szCs w:val="24"/>
        </w:rPr>
        <w:t>But other utterances seem to perform more than one</w:t>
      </w:r>
      <w:r w:rsidR="00E44A17" w:rsidRPr="0094136D">
        <w:rPr>
          <w:rFonts w:ascii="Times New Roman" w:hAnsi="Times New Roman" w:cs="Times New Roman"/>
          <w:sz w:val="24"/>
          <w:szCs w:val="24"/>
        </w:rPr>
        <w:t xml:space="preserve">. </w:t>
      </w:r>
      <w:r w:rsidRPr="0094136D">
        <w:rPr>
          <w:rFonts w:ascii="Times New Roman" w:hAnsi="Times New Roman" w:cs="Times New Roman"/>
          <w:sz w:val="24"/>
          <w:szCs w:val="24"/>
        </w:rPr>
        <w:t xml:space="preserve">‘Can you pass the salt?’ </w:t>
      </w:r>
      <w:r w:rsidR="0094197A" w:rsidRPr="0094136D">
        <w:rPr>
          <w:rFonts w:ascii="Times New Roman" w:hAnsi="Times New Roman" w:cs="Times New Roman"/>
          <w:sz w:val="24"/>
          <w:szCs w:val="24"/>
        </w:rPr>
        <w:t>seems</w:t>
      </w:r>
      <w:r w:rsidRPr="0094136D">
        <w:rPr>
          <w:rFonts w:ascii="Times New Roman" w:hAnsi="Times New Roman" w:cs="Times New Roman"/>
          <w:sz w:val="24"/>
          <w:szCs w:val="24"/>
        </w:rPr>
        <w:t xml:space="preserve"> to perform both an enquiry and a request. The speaker asks about salt-passing ability, and in doing so indirectly requests that they </w:t>
      </w:r>
      <w:r w:rsidR="004D3B98" w:rsidRPr="0094136D">
        <w:rPr>
          <w:rFonts w:ascii="Times New Roman" w:hAnsi="Times New Roman" w:cs="Times New Roman"/>
          <w:sz w:val="24"/>
          <w:szCs w:val="24"/>
        </w:rPr>
        <w:t xml:space="preserve">be </w:t>
      </w:r>
      <w:r w:rsidRPr="0094136D">
        <w:rPr>
          <w:rFonts w:ascii="Times New Roman" w:hAnsi="Times New Roman" w:cs="Times New Roman"/>
          <w:sz w:val="24"/>
          <w:szCs w:val="24"/>
        </w:rPr>
        <w:t>pass</w:t>
      </w:r>
      <w:r w:rsidR="004D3B98" w:rsidRPr="0094136D">
        <w:rPr>
          <w:rFonts w:ascii="Times New Roman" w:hAnsi="Times New Roman" w:cs="Times New Roman"/>
          <w:sz w:val="24"/>
          <w:szCs w:val="24"/>
        </w:rPr>
        <w:t>ed</w:t>
      </w:r>
      <w:r w:rsidRPr="0094136D">
        <w:rPr>
          <w:rFonts w:ascii="Times New Roman" w:hAnsi="Times New Roman" w:cs="Times New Roman"/>
          <w:sz w:val="24"/>
          <w:szCs w:val="24"/>
        </w:rPr>
        <w:t xml:space="preserve"> the salt (Searle</w:t>
      </w:r>
      <w:r w:rsidR="008B6378">
        <w:rPr>
          <w:rFonts w:ascii="Times New Roman" w:hAnsi="Times New Roman" w:cs="Times New Roman"/>
          <w:sz w:val="24"/>
          <w:szCs w:val="24"/>
        </w:rPr>
        <w:t>,</w:t>
      </w:r>
      <w:r w:rsidRPr="0094136D">
        <w:rPr>
          <w:rFonts w:ascii="Times New Roman" w:hAnsi="Times New Roman" w:cs="Times New Roman"/>
          <w:sz w:val="24"/>
          <w:szCs w:val="24"/>
        </w:rPr>
        <w:t xml:space="preserve"> 19</w:t>
      </w:r>
      <w:r w:rsidR="005B5B44" w:rsidRPr="0094136D">
        <w:rPr>
          <w:rFonts w:ascii="Times New Roman" w:hAnsi="Times New Roman" w:cs="Times New Roman"/>
          <w:sz w:val="24"/>
          <w:szCs w:val="24"/>
        </w:rPr>
        <w:t>75</w:t>
      </w:r>
      <w:r w:rsidRPr="0094136D">
        <w:rPr>
          <w:rFonts w:ascii="Times New Roman" w:hAnsi="Times New Roman" w:cs="Times New Roman"/>
          <w:sz w:val="24"/>
          <w:szCs w:val="24"/>
        </w:rPr>
        <w:t xml:space="preserve">). Alternatively, ‘You haven’t seen the last of us!’ might </w:t>
      </w:r>
      <w:r w:rsidR="006052B4" w:rsidRPr="0094136D">
        <w:rPr>
          <w:rFonts w:ascii="Times New Roman" w:hAnsi="Times New Roman" w:cs="Times New Roman"/>
          <w:sz w:val="24"/>
          <w:szCs w:val="24"/>
        </w:rPr>
        <w:t>be</w:t>
      </w:r>
      <w:r w:rsidRPr="0094136D">
        <w:rPr>
          <w:rFonts w:ascii="Times New Roman" w:hAnsi="Times New Roman" w:cs="Times New Roman"/>
          <w:sz w:val="24"/>
          <w:szCs w:val="24"/>
        </w:rPr>
        <w:t xml:space="preserve"> both an assertion and an indirect threat (</w:t>
      </w:r>
      <w:r w:rsidR="006862DB" w:rsidRPr="0094136D">
        <w:rPr>
          <w:rFonts w:ascii="Times New Roman" w:hAnsi="Times New Roman" w:cs="Times New Roman"/>
          <w:sz w:val="24"/>
          <w:szCs w:val="24"/>
        </w:rPr>
        <w:t>Fraser</w:t>
      </w:r>
      <w:r w:rsidR="008B6378">
        <w:rPr>
          <w:rFonts w:ascii="Times New Roman" w:hAnsi="Times New Roman" w:cs="Times New Roman"/>
          <w:sz w:val="24"/>
          <w:szCs w:val="24"/>
        </w:rPr>
        <w:t>,</w:t>
      </w:r>
      <w:r w:rsidR="006862DB" w:rsidRPr="0094136D">
        <w:rPr>
          <w:rFonts w:ascii="Times New Roman" w:hAnsi="Times New Roman" w:cs="Times New Roman"/>
          <w:sz w:val="24"/>
          <w:szCs w:val="24"/>
        </w:rPr>
        <w:t xml:space="preserve"> 1998;</w:t>
      </w:r>
      <w:r w:rsidRPr="0094136D">
        <w:rPr>
          <w:rFonts w:ascii="Times New Roman" w:hAnsi="Times New Roman" w:cs="Times New Roman"/>
          <w:sz w:val="24"/>
          <w:szCs w:val="24"/>
        </w:rPr>
        <w:t xml:space="preserve"> Schiller</w:t>
      </w:r>
      <w:r w:rsidR="008B6378">
        <w:rPr>
          <w:rFonts w:ascii="Times New Roman" w:hAnsi="Times New Roman" w:cs="Times New Roman"/>
          <w:sz w:val="24"/>
          <w:szCs w:val="24"/>
        </w:rPr>
        <w:t>,</w:t>
      </w:r>
      <w:r w:rsidRPr="0094136D">
        <w:rPr>
          <w:rFonts w:ascii="Times New Roman" w:hAnsi="Times New Roman" w:cs="Times New Roman"/>
          <w:sz w:val="24"/>
          <w:szCs w:val="24"/>
        </w:rPr>
        <w:t xml:space="preserve"> 2021).</w:t>
      </w:r>
    </w:p>
    <w:p w14:paraId="769A99EC" w14:textId="2AFE4DB2" w:rsidR="00157B68" w:rsidRPr="0094136D" w:rsidRDefault="00976ACC"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 xml:space="preserve">But </w:t>
      </w:r>
      <w:r w:rsidR="00FE1394" w:rsidRPr="0094136D">
        <w:rPr>
          <w:rFonts w:ascii="Times New Roman" w:hAnsi="Times New Roman" w:cs="Times New Roman"/>
          <w:sz w:val="24"/>
          <w:szCs w:val="24"/>
        </w:rPr>
        <w:t>these</w:t>
      </w:r>
      <w:r w:rsidRPr="0094136D">
        <w:rPr>
          <w:rFonts w:ascii="Times New Roman" w:hAnsi="Times New Roman" w:cs="Times New Roman"/>
          <w:sz w:val="24"/>
          <w:szCs w:val="24"/>
        </w:rPr>
        <w:t xml:space="preserve"> utterances still perform one </w:t>
      </w:r>
      <w:r w:rsidRPr="0094136D">
        <w:rPr>
          <w:rFonts w:ascii="Times New Roman" w:hAnsi="Times New Roman" w:cs="Times New Roman"/>
          <w:i/>
          <w:iCs/>
          <w:sz w:val="24"/>
          <w:szCs w:val="24"/>
        </w:rPr>
        <w:t>primary</w:t>
      </w:r>
      <w:r w:rsidRPr="0094136D">
        <w:rPr>
          <w:rFonts w:ascii="Times New Roman" w:hAnsi="Times New Roman" w:cs="Times New Roman"/>
          <w:sz w:val="24"/>
          <w:szCs w:val="24"/>
        </w:rPr>
        <w:t xml:space="preserve"> speech act. The purpose of ‘Can you pass the salt?’ is to request that the salt be passed. The phrasing</w:t>
      </w:r>
      <w:r w:rsidR="00FE1394" w:rsidRPr="0094136D">
        <w:rPr>
          <w:rFonts w:ascii="Times New Roman" w:hAnsi="Times New Roman" w:cs="Times New Roman"/>
          <w:sz w:val="24"/>
          <w:szCs w:val="24"/>
        </w:rPr>
        <w:t xml:space="preserve"> as an enquiry</w:t>
      </w:r>
      <w:r w:rsidRPr="0094136D">
        <w:rPr>
          <w:rFonts w:ascii="Times New Roman" w:hAnsi="Times New Roman" w:cs="Times New Roman"/>
          <w:sz w:val="24"/>
          <w:szCs w:val="24"/>
        </w:rPr>
        <w:t xml:space="preserve"> </w:t>
      </w:r>
      <w:r w:rsidR="006862DB" w:rsidRPr="0094136D">
        <w:rPr>
          <w:rFonts w:ascii="Times New Roman" w:hAnsi="Times New Roman" w:cs="Times New Roman"/>
          <w:sz w:val="24"/>
          <w:szCs w:val="24"/>
        </w:rPr>
        <w:t>is</w:t>
      </w:r>
      <w:r w:rsidRPr="0094136D">
        <w:rPr>
          <w:rFonts w:ascii="Times New Roman" w:hAnsi="Times New Roman" w:cs="Times New Roman"/>
          <w:sz w:val="24"/>
          <w:szCs w:val="24"/>
        </w:rPr>
        <w:t xml:space="preserve"> a sort of </w:t>
      </w:r>
      <w:r w:rsidR="00FE1394" w:rsidRPr="0094136D">
        <w:rPr>
          <w:rFonts w:ascii="Times New Roman" w:hAnsi="Times New Roman" w:cs="Times New Roman"/>
          <w:sz w:val="24"/>
          <w:szCs w:val="24"/>
        </w:rPr>
        <w:t>‘</w:t>
      </w:r>
      <w:r w:rsidRPr="0094136D">
        <w:rPr>
          <w:rFonts w:ascii="Times New Roman" w:hAnsi="Times New Roman" w:cs="Times New Roman"/>
          <w:sz w:val="24"/>
          <w:szCs w:val="24"/>
        </w:rPr>
        <w:t>lower-order</w:t>
      </w:r>
      <w:r w:rsidR="00FE1394" w:rsidRPr="0094136D">
        <w:rPr>
          <w:rFonts w:ascii="Times New Roman" w:hAnsi="Times New Roman" w:cs="Times New Roman"/>
          <w:sz w:val="24"/>
          <w:szCs w:val="24"/>
        </w:rPr>
        <w:t>’</w:t>
      </w:r>
      <w:r w:rsidRPr="0094136D">
        <w:rPr>
          <w:rFonts w:ascii="Times New Roman" w:hAnsi="Times New Roman" w:cs="Times New Roman"/>
          <w:sz w:val="24"/>
          <w:szCs w:val="24"/>
        </w:rPr>
        <w:t xml:space="preserve"> speech act which is conventionally used to perform the </w:t>
      </w:r>
      <w:r w:rsidR="00FE1394" w:rsidRPr="0094136D">
        <w:rPr>
          <w:rFonts w:ascii="Times New Roman" w:hAnsi="Times New Roman" w:cs="Times New Roman"/>
          <w:sz w:val="24"/>
          <w:szCs w:val="24"/>
        </w:rPr>
        <w:t>‘</w:t>
      </w:r>
      <w:r w:rsidRPr="0094136D">
        <w:rPr>
          <w:rFonts w:ascii="Times New Roman" w:hAnsi="Times New Roman" w:cs="Times New Roman"/>
          <w:sz w:val="24"/>
          <w:szCs w:val="24"/>
        </w:rPr>
        <w:t>higher-order</w:t>
      </w:r>
      <w:r w:rsidR="00FE1394" w:rsidRPr="0094136D">
        <w:rPr>
          <w:rFonts w:ascii="Times New Roman" w:hAnsi="Times New Roman" w:cs="Times New Roman"/>
          <w:sz w:val="24"/>
          <w:szCs w:val="24"/>
        </w:rPr>
        <w:t>’</w:t>
      </w:r>
      <w:r w:rsidRPr="0094136D">
        <w:rPr>
          <w:rFonts w:ascii="Times New Roman" w:hAnsi="Times New Roman" w:cs="Times New Roman"/>
          <w:sz w:val="24"/>
          <w:szCs w:val="24"/>
        </w:rPr>
        <w:t xml:space="preserve"> request. </w:t>
      </w:r>
      <w:proofErr w:type="spellStart"/>
      <w:r w:rsidRPr="0094136D">
        <w:rPr>
          <w:rFonts w:ascii="Times New Roman" w:hAnsi="Times New Roman" w:cs="Times New Roman"/>
          <w:sz w:val="24"/>
          <w:szCs w:val="24"/>
          <w:shd w:val="clear" w:color="auto" w:fill="FFFFFF"/>
        </w:rPr>
        <w:t>Lewiński</w:t>
      </w:r>
      <w:proofErr w:type="spellEnd"/>
      <w:r w:rsidRPr="0094136D">
        <w:rPr>
          <w:rFonts w:ascii="Times New Roman" w:hAnsi="Times New Roman" w:cs="Times New Roman"/>
          <w:sz w:val="24"/>
          <w:szCs w:val="24"/>
          <w:shd w:val="clear" w:color="auto" w:fill="FFFFFF"/>
        </w:rPr>
        <w:t xml:space="preserve"> (2021a)</w:t>
      </w:r>
      <w:r w:rsidRPr="0094136D">
        <w:rPr>
          <w:rFonts w:ascii="Times New Roman" w:hAnsi="Times New Roman" w:cs="Times New Roman"/>
          <w:sz w:val="24"/>
          <w:szCs w:val="24"/>
        </w:rPr>
        <w:t xml:space="preserve"> describes this as </w:t>
      </w:r>
      <w:r w:rsidR="00FE1394" w:rsidRPr="0094136D">
        <w:rPr>
          <w:rFonts w:ascii="Times New Roman" w:hAnsi="Times New Roman" w:cs="Times New Roman"/>
          <w:sz w:val="24"/>
          <w:szCs w:val="24"/>
        </w:rPr>
        <w:t xml:space="preserve">a </w:t>
      </w:r>
      <w:r w:rsidR="00FE1394" w:rsidRPr="0094136D">
        <w:rPr>
          <w:rFonts w:ascii="Times New Roman" w:hAnsi="Times New Roman" w:cs="Times New Roman"/>
          <w:i/>
          <w:iCs/>
          <w:sz w:val="24"/>
          <w:szCs w:val="24"/>
        </w:rPr>
        <w:t xml:space="preserve">vertical </w:t>
      </w:r>
      <w:r w:rsidR="00FE1394" w:rsidRPr="0094136D">
        <w:rPr>
          <w:rFonts w:ascii="Times New Roman" w:hAnsi="Times New Roman" w:cs="Times New Roman"/>
          <w:sz w:val="24"/>
          <w:szCs w:val="24"/>
        </w:rPr>
        <w:t>arrangement of multiple speech acts</w:t>
      </w:r>
      <w:r w:rsidRPr="0094136D">
        <w:rPr>
          <w:rFonts w:ascii="Times New Roman" w:hAnsi="Times New Roman" w:cs="Times New Roman"/>
          <w:sz w:val="24"/>
          <w:szCs w:val="24"/>
        </w:rPr>
        <w:t xml:space="preserve">, with one more important than the other. </w:t>
      </w:r>
      <w:r w:rsidR="00FE1394" w:rsidRPr="0094136D">
        <w:rPr>
          <w:rFonts w:ascii="Times New Roman" w:hAnsi="Times New Roman" w:cs="Times New Roman"/>
          <w:sz w:val="24"/>
          <w:szCs w:val="24"/>
        </w:rPr>
        <w:t>‘Can you pass the salt</w:t>
      </w:r>
      <w:r w:rsidR="00232555" w:rsidRPr="0094136D">
        <w:rPr>
          <w:rFonts w:ascii="Times New Roman" w:hAnsi="Times New Roman" w:cs="Times New Roman"/>
          <w:sz w:val="24"/>
          <w:szCs w:val="24"/>
        </w:rPr>
        <w:t>?</w:t>
      </w:r>
      <w:r w:rsidR="00FE1394" w:rsidRPr="0094136D">
        <w:rPr>
          <w:rFonts w:ascii="Times New Roman" w:hAnsi="Times New Roman" w:cs="Times New Roman"/>
          <w:sz w:val="24"/>
          <w:szCs w:val="24"/>
        </w:rPr>
        <w:t xml:space="preserve">’ </w:t>
      </w:r>
      <w:r w:rsidR="00B24ED7" w:rsidRPr="0094136D">
        <w:rPr>
          <w:rFonts w:ascii="Times New Roman" w:hAnsi="Times New Roman" w:cs="Times New Roman"/>
          <w:sz w:val="24"/>
          <w:szCs w:val="24"/>
        </w:rPr>
        <w:t xml:space="preserve">might, then, perform multiple distinct speech acts, </w:t>
      </w:r>
      <w:r w:rsidR="005F1B3B" w:rsidRPr="0094136D">
        <w:rPr>
          <w:rFonts w:ascii="Times New Roman" w:hAnsi="Times New Roman" w:cs="Times New Roman"/>
          <w:sz w:val="24"/>
          <w:szCs w:val="24"/>
        </w:rPr>
        <w:t xml:space="preserve">but the primary act </w:t>
      </w:r>
      <w:r w:rsidR="00232555" w:rsidRPr="0094136D">
        <w:rPr>
          <w:rFonts w:ascii="Times New Roman" w:hAnsi="Times New Roman" w:cs="Times New Roman"/>
          <w:sz w:val="24"/>
          <w:szCs w:val="24"/>
        </w:rPr>
        <w:t xml:space="preserve">is the one that enacts (at least most clearly) norms and obligations. </w:t>
      </w:r>
      <w:r w:rsidR="00FE1394" w:rsidRPr="0094136D">
        <w:rPr>
          <w:rFonts w:ascii="Times New Roman" w:hAnsi="Times New Roman" w:cs="Times New Roman"/>
          <w:sz w:val="24"/>
          <w:szCs w:val="24"/>
        </w:rPr>
        <w:t>R</w:t>
      </w:r>
      <w:r w:rsidRPr="0094136D">
        <w:rPr>
          <w:rFonts w:ascii="Times New Roman" w:hAnsi="Times New Roman" w:cs="Times New Roman"/>
          <w:sz w:val="24"/>
          <w:szCs w:val="24"/>
        </w:rPr>
        <w:t xml:space="preserve">esponding to </w:t>
      </w:r>
      <w:r w:rsidR="00232555" w:rsidRPr="0094136D">
        <w:rPr>
          <w:rFonts w:ascii="Times New Roman" w:hAnsi="Times New Roman" w:cs="Times New Roman"/>
          <w:sz w:val="24"/>
          <w:szCs w:val="24"/>
        </w:rPr>
        <w:t>‘Can you pass the salt?’</w:t>
      </w:r>
      <w:r w:rsidRPr="0094136D">
        <w:rPr>
          <w:rFonts w:ascii="Times New Roman" w:hAnsi="Times New Roman" w:cs="Times New Roman"/>
          <w:sz w:val="24"/>
          <w:szCs w:val="24"/>
        </w:rPr>
        <w:t xml:space="preserve"> as </w:t>
      </w:r>
      <w:r w:rsidR="00FE1394" w:rsidRPr="0094136D">
        <w:rPr>
          <w:rFonts w:ascii="Times New Roman" w:hAnsi="Times New Roman" w:cs="Times New Roman"/>
          <w:sz w:val="24"/>
          <w:szCs w:val="24"/>
        </w:rPr>
        <w:t xml:space="preserve">a </w:t>
      </w:r>
      <w:r w:rsidR="004D4E8B" w:rsidRPr="0094136D">
        <w:rPr>
          <w:rFonts w:ascii="Times New Roman" w:hAnsi="Times New Roman" w:cs="Times New Roman"/>
          <w:sz w:val="24"/>
          <w:szCs w:val="24"/>
        </w:rPr>
        <w:t>genuine</w:t>
      </w:r>
      <w:r w:rsidR="00FE1394" w:rsidRPr="0094136D">
        <w:rPr>
          <w:rFonts w:ascii="Times New Roman" w:hAnsi="Times New Roman" w:cs="Times New Roman"/>
          <w:sz w:val="24"/>
          <w:szCs w:val="24"/>
        </w:rPr>
        <w:t xml:space="preserve"> enquiry</w:t>
      </w:r>
      <w:r w:rsidR="00380D8A" w:rsidRPr="0094136D">
        <w:rPr>
          <w:rFonts w:ascii="Times New Roman" w:hAnsi="Times New Roman" w:cs="Times New Roman"/>
          <w:sz w:val="24"/>
          <w:szCs w:val="24"/>
        </w:rPr>
        <w:t>— ‘</w:t>
      </w:r>
      <w:r w:rsidRPr="0094136D">
        <w:rPr>
          <w:rFonts w:ascii="Times New Roman" w:hAnsi="Times New Roman" w:cs="Times New Roman"/>
          <w:sz w:val="24"/>
          <w:szCs w:val="24"/>
        </w:rPr>
        <w:t>Yes, I can pass the salt,’ without actually passing it—is inappropriate</w:t>
      </w:r>
      <w:r w:rsidR="00AA71F7" w:rsidRPr="0094136D">
        <w:rPr>
          <w:rFonts w:ascii="Times New Roman" w:hAnsi="Times New Roman" w:cs="Times New Roman"/>
          <w:sz w:val="24"/>
          <w:szCs w:val="24"/>
        </w:rPr>
        <w:t xml:space="preserve"> (albeit very funny)</w:t>
      </w:r>
      <w:r w:rsidRPr="0094136D">
        <w:rPr>
          <w:rFonts w:ascii="Times New Roman" w:hAnsi="Times New Roman" w:cs="Times New Roman"/>
          <w:sz w:val="24"/>
          <w:szCs w:val="24"/>
        </w:rPr>
        <w:t xml:space="preserve">. The ‘surface grammar’ of the utterance does not </w:t>
      </w:r>
      <w:r w:rsidR="00AA71F7" w:rsidRPr="0094136D">
        <w:rPr>
          <w:rFonts w:ascii="Times New Roman" w:hAnsi="Times New Roman" w:cs="Times New Roman"/>
          <w:sz w:val="24"/>
          <w:szCs w:val="24"/>
        </w:rPr>
        <w:t>by itself determine</w:t>
      </w:r>
      <w:r w:rsidRPr="0094136D">
        <w:rPr>
          <w:rFonts w:ascii="Times New Roman" w:hAnsi="Times New Roman" w:cs="Times New Roman"/>
          <w:sz w:val="24"/>
          <w:szCs w:val="24"/>
        </w:rPr>
        <w:t xml:space="preserve"> the speech act it performs (Kukla</w:t>
      </w:r>
      <w:r w:rsidR="008B6378">
        <w:rPr>
          <w:rFonts w:ascii="Times New Roman" w:hAnsi="Times New Roman" w:cs="Times New Roman"/>
          <w:sz w:val="24"/>
          <w:szCs w:val="24"/>
        </w:rPr>
        <w:t>,</w:t>
      </w:r>
      <w:r w:rsidRPr="0094136D">
        <w:rPr>
          <w:rFonts w:ascii="Times New Roman" w:hAnsi="Times New Roman" w:cs="Times New Roman"/>
          <w:sz w:val="24"/>
          <w:szCs w:val="24"/>
        </w:rPr>
        <w:t xml:space="preserve"> 2014</w:t>
      </w:r>
      <w:r w:rsidR="007032F1" w:rsidRPr="0094136D">
        <w:rPr>
          <w:rFonts w:ascii="Times New Roman" w:hAnsi="Times New Roman" w:cs="Times New Roman"/>
          <w:sz w:val="24"/>
          <w:szCs w:val="24"/>
        </w:rPr>
        <w:t>; see also Clark</w:t>
      </w:r>
      <w:r w:rsidR="008B6378">
        <w:rPr>
          <w:rFonts w:ascii="Times New Roman" w:hAnsi="Times New Roman" w:cs="Times New Roman"/>
          <w:sz w:val="24"/>
          <w:szCs w:val="24"/>
        </w:rPr>
        <w:t>,</w:t>
      </w:r>
      <w:r w:rsidR="007032F1" w:rsidRPr="0094136D">
        <w:rPr>
          <w:rFonts w:ascii="Times New Roman" w:hAnsi="Times New Roman" w:cs="Times New Roman"/>
          <w:sz w:val="24"/>
          <w:szCs w:val="24"/>
        </w:rPr>
        <w:t xml:space="preserve"> 1996, who </w:t>
      </w:r>
      <w:r w:rsidR="000B29D6" w:rsidRPr="0094136D">
        <w:rPr>
          <w:rFonts w:ascii="Times New Roman" w:hAnsi="Times New Roman" w:cs="Times New Roman"/>
          <w:sz w:val="24"/>
          <w:szCs w:val="24"/>
        </w:rPr>
        <w:t>suggests ‘layers of activity’ for language use</w:t>
      </w:r>
      <w:r w:rsidRPr="0094136D">
        <w:rPr>
          <w:rFonts w:ascii="Times New Roman" w:hAnsi="Times New Roman" w:cs="Times New Roman"/>
          <w:sz w:val="24"/>
          <w:szCs w:val="24"/>
        </w:rPr>
        <w:t xml:space="preserve">). </w:t>
      </w:r>
      <w:r w:rsidR="00473F5B" w:rsidRPr="0094136D">
        <w:rPr>
          <w:rFonts w:ascii="Times New Roman" w:hAnsi="Times New Roman" w:cs="Times New Roman"/>
          <w:sz w:val="24"/>
          <w:szCs w:val="24"/>
        </w:rPr>
        <w:t xml:space="preserve">And, importantly for our purposes, the OP </w:t>
      </w:r>
      <w:r w:rsidR="00B75450" w:rsidRPr="0094136D">
        <w:rPr>
          <w:rFonts w:ascii="Times New Roman" w:hAnsi="Times New Roman" w:cs="Times New Roman"/>
          <w:sz w:val="24"/>
          <w:szCs w:val="24"/>
        </w:rPr>
        <w:t>is not an indirect speech act</w:t>
      </w:r>
      <w:r w:rsidR="00334C75" w:rsidRPr="0094136D">
        <w:rPr>
          <w:rFonts w:ascii="Times New Roman" w:hAnsi="Times New Roman" w:cs="Times New Roman"/>
          <w:sz w:val="24"/>
          <w:szCs w:val="24"/>
        </w:rPr>
        <w:t>— ‘</w:t>
      </w:r>
      <w:r w:rsidR="00563AD7" w:rsidRPr="0094136D">
        <w:rPr>
          <w:rFonts w:ascii="Times New Roman" w:hAnsi="Times New Roman" w:cs="Times New Roman"/>
          <w:sz w:val="24"/>
          <w:szCs w:val="24"/>
        </w:rPr>
        <w:t>I will cut taxes’ does not have</w:t>
      </w:r>
      <w:r w:rsidR="002C29E2" w:rsidRPr="0094136D">
        <w:rPr>
          <w:rFonts w:ascii="Times New Roman" w:hAnsi="Times New Roman" w:cs="Times New Roman"/>
          <w:sz w:val="24"/>
          <w:szCs w:val="24"/>
        </w:rPr>
        <w:t xml:space="preserve"> </w:t>
      </w:r>
      <w:r w:rsidR="00334C75" w:rsidRPr="0094136D">
        <w:rPr>
          <w:rFonts w:ascii="Times New Roman" w:hAnsi="Times New Roman" w:cs="Times New Roman"/>
          <w:sz w:val="24"/>
          <w:szCs w:val="24"/>
        </w:rPr>
        <w:t>stable conventions surrounding its indirect use</w:t>
      </w:r>
      <w:r w:rsidR="00256A8C" w:rsidRPr="0094136D">
        <w:rPr>
          <w:rFonts w:ascii="Times New Roman" w:hAnsi="Times New Roman" w:cs="Times New Roman"/>
          <w:sz w:val="24"/>
          <w:szCs w:val="24"/>
        </w:rPr>
        <w:t xml:space="preserve">, whereas </w:t>
      </w:r>
      <w:r w:rsidR="00334C75" w:rsidRPr="0094136D">
        <w:rPr>
          <w:rFonts w:ascii="Times New Roman" w:hAnsi="Times New Roman" w:cs="Times New Roman"/>
          <w:sz w:val="24"/>
          <w:szCs w:val="24"/>
        </w:rPr>
        <w:t>‘Can you pass the salt</w:t>
      </w:r>
      <w:r w:rsidR="002C29E2" w:rsidRPr="0094136D">
        <w:rPr>
          <w:rFonts w:ascii="Times New Roman" w:hAnsi="Times New Roman" w:cs="Times New Roman"/>
          <w:sz w:val="24"/>
          <w:szCs w:val="24"/>
        </w:rPr>
        <w:t>?</w:t>
      </w:r>
      <w:r w:rsidR="00334C75" w:rsidRPr="0094136D">
        <w:rPr>
          <w:rFonts w:ascii="Times New Roman" w:hAnsi="Times New Roman" w:cs="Times New Roman"/>
          <w:sz w:val="24"/>
          <w:szCs w:val="24"/>
        </w:rPr>
        <w:t>’</w:t>
      </w:r>
      <w:r w:rsidR="00256A8C" w:rsidRPr="0094136D">
        <w:rPr>
          <w:rFonts w:ascii="Times New Roman" w:hAnsi="Times New Roman" w:cs="Times New Roman"/>
          <w:sz w:val="24"/>
          <w:szCs w:val="24"/>
        </w:rPr>
        <w:t xml:space="preserve"> does</w:t>
      </w:r>
      <w:r w:rsidR="00D82246" w:rsidRPr="0094136D">
        <w:rPr>
          <w:rFonts w:ascii="Times New Roman" w:hAnsi="Times New Roman" w:cs="Times New Roman"/>
          <w:sz w:val="24"/>
          <w:szCs w:val="24"/>
        </w:rPr>
        <w:t>.</w:t>
      </w:r>
    </w:p>
    <w:p w14:paraId="7B099F67" w14:textId="11F4B99F" w:rsidR="00FC0B7A" w:rsidRPr="0094136D" w:rsidRDefault="00FC0B7A"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rPr>
        <w:t xml:space="preserve">However, </w:t>
      </w:r>
      <w:r w:rsidR="00FE0311" w:rsidRPr="0094136D">
        <w:rPr>
          <w:rFonts w:ascii="Times New Roman" w:hAnsi="Times New Roman" w:cs="Times New Roman"/>
          <w:sz w:val="24"/>
          <w:szCs w:val="24"/>
        </w:rPr>
        <w:t xml:space="preserve">utterances might have </w:t>
      </w:r>
      <w:r w:rsidR="00FE0311" w:rsidRPr="0094136D">
        <w:rPr>
          <w:rFonts w:ascii="Times New Roman" w:hAnsi="Times New Roman" w:cs="Times New Roman"/>
          <w:i/>
          <w:iCs/>
          <w:sz w:val="24"/>
          <w:szCs w:val="24"/>
        </w:rPr>
        <w:t>horizontal</w:t>
      </w:r>
      <w:r w:rsidR="00FE0311" w:rsidRPr="0094136D">
        <w:rPr>
          <w:rFonts w:ascii="Times New Roman" w:hAnsi="Times New Roman" w:cs="Times New Roman"/>
          <w:sz w:val="24"/>
          <w:szCs w:val="24"/>
        </w:rPr>
        <w:t xml:space="preserve"> illocutionary pluralism</w:t>
      </w:r>
      <w:r w:rsidR="00FC40F5" w:rsidRPr="0094136D">
        <w:rPr>
          <w:rFonts w:ascii="Times New Roman" w:hAnsi="Times New Roman" w:cs="Times New Roman"/>
          <w:sz w:val="24"/>
          <w:szCs w:val="24"/>
        </w:rPr>
        <w:t xml:space="preserve">. Rather than one speech act being used to </w:t>
      </w:r>
      <w:r w:rsidR="00334C75" w:rsidRPr="0094136D">
        <w:rPr>
          <w:rFonts w:ascii="Times New Roman" w:hAnsi="Times New Roman" w:cs="Times New Roman"/>
          <w:sz w:val="24"/>
          <w:szCs w:val="24"/>
        </w:rPr>
        <w:t xml:space="preserve">indirectly </w:t>
      </w:r>
      <w:r w:rsidR="00FC40F5" w:rsidRPr="0094136D">
        <w:rPr>
          <w:rFonts w:ascii="Times New Roman" w:hAnsi="Times New Roman" w:cs="Times New Roman"/>
          <w:sz w:val="24"/>
          <w:szCs w:val="24"/>
        </w:rPr>
        <w:t xml:space="preserve">perform another, a single utterance might </w:t>
      </w:r>
      <w:r w:rsidR="003B4642" w:rsidRPr="0094136D">
        <w:rPr>
          <w:rFonts w:ascii="Times New Roman" w:hAnsi="Times New Roman" w:cs="Times New Roman"/>
          <w:sz w:val="24"/>
          <w:szCs w:val="24"/>
        </w:rPr>
        <w:t xml:space="preserve">be used to </w:t>
      </w:r>
      <w:r w:rsidR="001B5D60" w:rsidRPr="0094136D">
        <w:rPr>
          <w:rFonts w:ascii="Times New Roman" w:hAnsi="Times New Roman" w:cs="Times New Roman"/>
          <w:sz w:val="24"/>
          <w:szCs w:val="24"/>
        </w:rPr>
        <w:t xml:space="preserve">do </w:t>
      </w:r>
      <w:r w:rsidR="00334C75" w:rsidRPr="0094136D">
        <w:rPr>
          <w:rFonts w:ascii="Times New Roman" w:hAnsi="Times New Roman" w:cs="Times New Roman"/>
          <w:sz w:val="24"/>
          <w:szCs w:val="24"/>
        </w:rPr>
        <w:t>multiple</w:t>
      </w:r>
      <w:r w:rsidR="003B4642" w:rsidRPr="0094136D">
        <w:rPr>
          <w:rFonts w:ascii="Times New Roman" w:hAnsi="Times New Roman" w:cs="Times New Roman"/>
          <w:sz w:val="24"/>
          <w:szCs w:val="24"/>
        </w:rPr>
        <w:t xml:space="preserve"> things </w:t>
      </w:r>
      <w:r w:rsidR="00334C75" w:rsidRPr="0094136D">
        <w:rPr>
          <w:rFonts w:ascii="Times New Roman" w:hAnsi="Times New Roman" w:cs="Times New Roman"/>
          <w:sz w:val="24"/>
          <w:szCs w:val="24"/>
        </w:rPr>
        <w:t>concurrently</w:t>
      </w:r>
      <w:r w:rsidR="003B4642" w:rsidRPr="0094136D">
        <w:rPr>
          <w:rFonts w:ascii="Times New Roman" w:hAnsi="Times New Roman" w:cs="Times New Roman"/>
          <w:sz w:val="24"/>
          <w:szCs w:val="24"/>
        </w:rPr>
        <w:t>.</w:t>
      </w:r>
      <w:r w:rsidR="00A47267" w:rsidRPr="0094136D">
        <w:rPr>
          <w:rFonts w:ascii="Times New Roman" w:hAnsi="Times New Roman" w:cs="Times New Roman"/>
          <w:sz w:val="24"/>
          <w:szCs w:val="24"/>
        </w:rPr>
        <w:t xml:space="preserve"> </w:t>
      </w:r>
      <w:r w:rsidR="003B4642" w:rsidRPr="0094136D">
        <w:rPr>
          <w:rFonts w:ascii="Times New Roman" w:hAnsi="Times New Roman" w:cs="Times New Roman"/>
          <w:sz w:val="24"/>
          <w:szCs w:val="24"/>
          <w:shd w:val="clear" w:color="auto" w:fill="FFFFFF"/>
        </w:rPr>
        <w:t xml:space="preserve">Sbisà (2013) argues that this is presupposed by Austin’s </w:t>
      </w:r>
      <w:r w:rsidR="00CF41C0" w:rsidRPr="0094136D">
        <w:rPr>
          <w:rFonts w:ascii="Times New Roman" w:hAnsi="Times New Roman" w:cs="Times New Roman"/>
          <w:sz w:val="24"/>
          <w:szCs w:val="24"/>
          <w:shd w:val="clear" w:color="auto" w:fill="FFFFFF"/>
        </w:rPr>
        <w:t xml:space="preserve">(1962) </w:t>
      </w:r>
      <w:r w:rsidR="003B4642" w:rsidRPr="0094136D">
        <w:rPr>
          <w:rFonts w:ascii="Times New Roman" w:hAnsi="Times New Roman" w:cs="Times New Roman"/>
          <w:sz w:val="24"/>
          <w:szCs w:val="24"/>
          <w:shd w:val="clear" w:color="auto" w:fill="FFFFFF"/>
        </w:rPr>
        <w:t xml:space="preserve">original </w:t>
      </w:r>
      <w:r w:rsidR="003B4642" w:rsidRPr="0094136D">
        <w:rPr>
          <w:rFonts w:ascii="Times New Roman" w:hAnsi="Times New Roman" w:cs="Times New Roman"/>
          <w:sz w:val="24"/>
          <w:szCs w:val="24"/>
          <w:shd w:val="clear" w:color="auto" w:fill="FFFFFF"/>
        </w:rPr>
        <w:lastRenderedPageBreak/>
        <w:t xml:space="preserve">distinction between </w:t>
      </w:r>
      <w:proofErr w:type="spellStart"/>
      <w:r w:rsidR="003B4642" w:rsidRPr="0094136D">
        <w:rPr>
          <w:rFonts w:ascii="Times New Roman" w:hAnsi="Times New Roman" w:cs="Times New Roman"/>
          <w:sz w:val="24"/>
          <w:szCs w:val="24"/>
          <w:shd w:val="clear" w:color="auto" w:fill="FFFFFF"/>
        </w:rPr>
        <w:t>rhetic</w:t>
      </w:r>
      <w:proofErr w:type="spellEnd"/>
      <w:r w:rsidR="003B4642" w:rsidRPr="0094136D">
        <w:rPr>
          <w:rFonts w:ascii="Times New Roman" w:hAnsi="Times New Roman" w:cs="Times New Roman"/>
          <w:sz w:val="24"/>
          <w:szCs w:val="24"/>
          <w:shd w:val="clear" w:color="auto" w:fill="FFFFFF"/>
        </w:rPr>
        <w:t xml:space="preserve">, phatic, and phonetic acts, as well as between locutionary and perlocutionary acts. If one utterance is already performing all these kinds of acts, it </w:t>
      </w:r>
      <w:r w:rsidR="002A1FE1" w:rsidRPr="0094136D">
        <w:rPr>
          <w:rFonts w:ascii="Times New Roman" w:hAnsi="Times New Roman" w:cs="Times New Roman"/>
          <w:sz w:val="24"/>
          <w:szCs w:val="24"/>
          <w:shd w:val="clear" w:color="auto" w:fill="FFFFFF"/>
        </w:rPr>
        <w:t>need</w:t>
      </w:r>
      <w:r w:rsidR="003B4642" w:rsidRPr="0094136D">
        <w:rPr>
          <w:rFonts w:ascii="Times New Roman" w:hAnsi="Times New Roman" w:cs="Times New Roman"/>
          <w:sz w:val="24"/>
          <w:szCs w:val="24"/>
          <w:shd w:val="clear" w:color="auto" w:fill="FFFFFF"/>
        </w:rPr>
        <w:t xml:space="preserve"> not be limited to just one illocutionary act.</w:t>
      </w:r>
    </w:p>
    <w:p w14:paraId="78A4F09E" w14:textId="2165FCDF" w:rsidR="00BC1F01" w:rsidRPr="0094136D" w:rsidRDefault="00D05A3A"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 xml:space="preserve">In addition to indirect speech acts, Sbisà (2013) identifies two more ways that utterance tokens might </w:t>
      </w:r>
      <w:r w:rsidR="00A311AA" w:rsidRPr="0094136D">
        <w:rPr>
          <w:rFonts w:ascii="Times New Roman" w:hAnsi="Times New Roman" w:cs="Times New Roman"/>
          <w:sz w:val="24"/>
          <w:szCs w:val="24"/>
          <w:shd w:val="clear" w:color="auto" w:fill="FFFFFF"/>
        </w:rPr>
        <w:t>be</w:t>
      </w:r>
      <w:r w:rsidRPr="0094136D">
        <w:rPr>
          <w:rFonts w:ascii="Times New Roman" w:hAnsi="Times New Roman" w:cs="Times New Roman"/>
          <w:sz w:val="24"/>
          <w:szCs w:val="24"/>
          <w:shd w:val="clear" w:color="auto" w:fill="FFFFFF"/>
        </w:rPr>
        <w:t xml:space="preserve"> illocutionarily pluralistic. </w:t>
      </w:r>
      <w:r w:rsidR="00E244CA" w:rsidRPr="0094136D">
        <w:rPr>
          <w:rFonts w:ascii="Times New Roman" w:hAnsi="Times New Roman" w:cs="Times New Roman"/>
          <w:sz w:val="24"/>
          <w:szCs w:val="24"/>
          <w:shd w:val="clear" w:color="auto" w:fill="FFFFFF"/>
        </w:rPr>
        <w:t xml:space="preserve">The first </w:t>
      </w:r>
      <w:r w:rsidR="007923AD" w:rsidRPr="0094136D">
        <w:rPr>
          <w:rFonts w:ascii="Times New Roman" w:hAnsi="Times New Roman" w:cs="Times New Roman"/>
          <w:sz w:val="24"/>
          <w:szCs w:val="24"/>
          <w:shd w:val="clear" w:color="auto" w:fill="FFFFFF"/>
        </w:rPr>
        <w:t>is when an utterance is ambiguous between two illocutionary patterns</w:t>
      </w:r>
      <w:r w:rsidR="00A8541D" w:rsidRPr="0094136D">
        <w:rPr>
          <w:rFonts w:ascii="Times New Roman" w:hAnsi="Times New Roman" w:cs="Times New Roman"/>
          <w:sz w:val="24"/>
          <w:szCs w:val="24"/>
          <w:shd w:val="clear" w:color="auto" w:fill="FFFFFF"/>
        </w:rPr>
        <w:t xml:space="preserve">: </w:t>
      </w:r>
      <w:r w:rsidR="00736AF7" w:rsidRPr="0094136D">
        <w:rPr>
          <w:rFonts w:ascii="Times New Roman" w:hAnsi="Times New Roman" w:cs="Times New Roman"/>
          <w:sz w:val="24"/>
          <w:szCs w:val="24"/>
          <w:shd w:val="clear" w:color="auto" w:fill="FFFFFF"/>
        </w:rPr>
        <w:t xml:space="preserve">‘There’s a bull in that </w:t>
      </w:r>
      <w:r w:rsidR="00040B6F" w:rsidRPr="0094136D">
        <w:rPr>
          <w:rFonts w:ascii="Times New Roman" w:hAnsi="Times New Roman" w:cs="Times New Roman"/>
          <w:sz w:val="24"/>
          <w:szCs w:val="24"/>
          <w:shd w:val="clear" w:color="auto" w:fill="FFFFFF"/>
        </w:rPr>
        <w:t>field’</w:t>
      </w:r>
      <w:r w:rsidR="00736AF7" w:rsidRPr="0094136D">
        <w:rPr>
          <w:rFonts w:ascii="Times New Roman" w:hAnsi="Times New Roman" w:cs="Times New Roman"/>
          <w:sz w:val="24"/>
          <w:szCs w:val="24"/>
          <w:shd w:val="clear" w:color="auto" w:fill="FFFFFF"/>
        </w:rPr>
        <w:t xml:space="preserve"> </w:t>
      </w:r>
      <w:r w:rsidR="00D21D4D" w:rsidRPr="0094136D">
        <w:rPr>
          <w:rFonts w:ascii="Times New Roman" w:hAnsi="Times New Roman" w:cs="Times New Roman"/>
          <w:sz w:val="24"/>
          <w:szCs w:val="24"/>
          <w:shd w:val="clear" w:color="auto" w:fill="FFFFFF"/>
        </w:rPr>
        <w:t xml:space="preserve">fits the pattern of an assertion and of a warning. </w:t>
      </w:r>
      <w:r w:rsidR="00325D64" w:rsidRPr="0094136D">
        <w:rPr>
          <w:rFonts w:ascii="Times New Roman" w:hAnsi="Times New Roman" w:cs="Times New Roman"/>
          <w:sz w:val="24"/>
          <w:szCs w:val="24"/>
          <w:shd w:val="clear" w:color="auto" w:fill="FFFFFF"/>
        </w:rPr>
        <w:t xml:space="preserve">The utterance </w:t>
      </w:r>
      <w:r w:rsidR="00A8541D" w:rsidRPr="0094136D">
        <w:rPr>
          <w:rFonts w:ascii="Times New Roman" w:hAnsi="Times New Roman" w:cs="Times New Roman"/>
          <w:sz w:val="24"/>
          <w:szCs w:val="24"/>
          <w:shd w:val="clear" w:color="auto" w:fill="FFFFFF"/>
        </w:rPr>
        <w:t>could be</w:t>
      </w:r>
      <w:r w:rsidR="00325D64" w:rsidRPr="0094136D">
        <w:rPr>
          <w:rFonts w:ascii="Times New Roman" w:hAnsi="Times New Roman" w:cs="Times New Roman"/>
          <w:sz w:val="24"/>
          <w:szCs w:val="24"/>
          <w:shd w:val="clear" w:color="auto" w:fill="FFFFFF"/>
        </w:rPr>
        <w:t xml:space="preserve"> either</w:t>
      </w:r>
      <w:r w:rsidR="009E657D" w:rsidRPr="0094136D">
        <w:rPr>
          <w:rFonts w:ascii="Times New Roman" w:hAnsi="Times New Roman" w:cs="Times New Roman"/>
          <w:sz w:val="24"/>
          <w:szCs w:val="24"/>
          <w:shd w:val="clear" w:color="auto" w:fill="FFFFFF"/>
        </w:rPr>
        <w:t>; speaker and addressee must</w:t>
      </w:r>
      <w:r w:rsidR="00B376AC" w:rsidRPr="0094136D">
        <w:rPr>
          <w:rFonts w:ascii="Times New Roman" w:hAnsi="Times New Roman" w:cs="Times New Roman"/>
          <w:sz w:val="24"/>
          <w:szCs w:val="24"/>
          <w:shd w:val="clear" w:color="auto" w:fill="FFFFFF"/>
        </w:rPr>
        <w:t xml:space="preserve"> </w:t>
      </w:r>
      <w:r w:rsidR="009E657D" w:rsidRPr="0094136D">
        <w:rPr>
          <w:rFonts w:ascii="Times New Roman" w:hAnsi="Times New Roman" w:cs="Times New Roman"/>
          <w:sz w:val="24"/>
          <w:szCs w:val="24"/>
          <w:shd w:val="clear" w:color="auto" w:fill="FFFFFF"/>
        </w:rPr>
        <w:t xml:space="preserve">‘negotiate’ to settle </w:t>
      </w:r>
      <w:r w:rsidR="00A8541D" w:rsidRPr="0094136D">
        <w:rPr>
          <w:rFonts w:ascii="Times New Roman" w:hAnsi="Times New Roman" w:cs="Times New Roman"/>
          <w:sz w:val="24"/>
          <w:szCs w:val="24"/>
          <w:shd w:val="clear" w:color="auto" w:fill="FFFFFF"/>
        </w:rPr>
        <w:t>the matter</w:t>
      </w:r>
      <w:r w:rsidR="00B376AC" w:rsidRPr="0094136D">
        <w:rPr>
          <w:rFonts w:ascii="Times New Roman" w:hAnsi="Times New Roman" w:cs="Times New Roman"/>
          <w:sz w:val="24"/>
          <w:szCs w:val="24"/>
          <w:shd w:val="clear" w:color="auto" w:fill="FFFFFF"/>
        </w:rPr>
        <w:t xml:space="preserve">. </w:t>
      </w:r>
      <w:r w:rsidR="005B6618" w:rsidRPr="0094136D">
        <w:rPr>
          <w:rFonts w:ascii="Times New Roman" w:hAnsi="Times New Roman" w:cs="Times New Roman"/>
          <w:sz w:val="24"/>
          <w:szCs w:val="24"/>
          <w:shd w:val="clear" w:color="auto" w:fill="FFFFFF"/>
        </w:rPr>
        <w:t xml:space="preserve">But once it has been settled, </w:t>
      </w:r>
      <w:r w:rsidR="00C6096D" w:rsidRPr="0094136D">
        <w:rPr>
          <w:rFonts w:ascii="Times New Roman" w:hAnsi="Times New Roman" w:cs="Times New Roman"/>
          <w:sz w:val="24"/>
          <w:szCs w:val="24"/>
          <w:shd w:val="clear" w:color="auto" w:fill="FFFFFF"/>
        </w:rPr>
        <w:t>Sbisà note</w:t>
      </w:r>
      <w:r w:rsidR="00A8541D" w:rsidRPr="0094136D">
        <w:rPr>
          <w:rFonts w:ascii="Times New Roman" w:hAnsi="Times New Roman" w:cs="Times New Roman"/>
          <w:sz w:val="24"/>
          <w:szCs w:val="24"/>
          <w:shd w:val="clear" w:color="auto" w:fill="FFFFFF"/>
        </w:rPr>
        <w:t>s</w:t>
      </w:r>
      <w:r w:rsidR="00C6096D" w:rsidRPr="0094136D">
        <w:rPr>
          <w:rFonts w:ascii="Times New Roman" w:hAnsi="Times New Roman" w:cs="Times New Roman"/>
          <w:sz w:val="24"/>
          <w:szCs w:val="24"/>
          <w:shd w:val="clear" w:color="auto" w:fill="FFFFFF"/>
        </w:rPr>
        <w:t>, this no longer seems pluralistic</w:t>
      </w:r>
      <w:r w:rsidR="005B6618" w:rsidRPr="0094136D">
        <w:rPr>
          <w:rFonts w:ascii="Times New Roman" w:hAnsi="Times New Roman" w:cs="Times New Roman"/>
          <w:sz w:val="24"/>
          <w:szCs w:val="24"/>
          <w:shd w:val="clear" w:color="auto" w:fill="FFFFFF"/>
        </w:rPr>
        <w:t>—the utterance token now only performs one illocutionary act.</w:t>
      </w:r>
    </w:p>
    <w:p w14:paraId="1AFCA94D" w14:textId="76C5786A" w:rsidR="00DE7C2C" w:rsidRPr="0094136D" w:rsidRDefault="00431E32"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However,</w:t>
      </w:r>
      <w:r w:rsidR="00643B20" w:rsidRPr="0094136D">
        <w:rPr>
          <w:rFonts w:ascii="Times New Roman" w:hAnsi="Times New Roman" w:cs="Times New Roman"/>
          <w:sz w:val="24"/>
          <w:szCs w:val="24"/>
          <w:shd w:val="clear" w:color="auto" w:fill="FFFFFF"/>
        </w:rPr>
        <w:t xml:space="preserve"> in the puzzle outlined in §2, e</w:t>
      </w:r>
      <w:r w:rsidR="001439FA" w:rsidRPr="0094136D">
        <w:rPr>
          <w:rFonts w:ascii="Times New Roman" w:hAnsi="Times New Roman" w:cs="Times New Roman"/>
          <w:sz w:val="24"/>
          <w:szCs w:val="24"/>
          <w:shd w:val="clear" w:color="auto" w:fill="FFFFFF"/>
        </w:rPr>
        <w:t xml:space="preserve">ach conversation </w:t>
      </w:r>
      <w:r w:rsidR="00643B20" w:rsidRPr="0094136D">
        <w:rPr>
          <w:rFonts w:ascii="Times New Roman" w:hAnsi="Times New Roman" w:cs="Times New Roman"/>
          <w:sz w:val="24"/>
          <w:szCs w:val="24"/>
          <w:shd w:val="clear" w:color="auto" w:fill="FFFFFF"/>
        </w:rPr>
        <w:t xml:space="preserve">seems to </w:t>
      </w:r>
      <w:r w:rsidR="001439FA" w:rsidRPr="0094136D">
        <w:rPr>
          <w:rFonts w:ascii="Times New Roman" w:hAnsi="Times New Roman" w:cs="Times New Roman"/>
          <w:sz w:val="24"/>
          <w:szCs w:val="24"/>
          <w:shd w:val="clear" w:color="auto" w:fill="FFFFFF"/>
        </w:rPr>
        <w:t>settle the illocutionary force of the OP differently.</w:t>
      </w:r>
      <w:r w:rsidR="00AE6B2A">
        <w:rPr>
          <w:rStyle w:val="FootnoteReference"/>
          <w:rFonts w:ascii="Times New Roman" w:hAnsi="Times New Roman" w:cs="Times New Roman"/>
          <w:sz w:val="24"/>
          <w:szCs w:val="24"/>
          <w:shd w:val="clear" w:color="auto" w:fill="FFFFFF"/>
        </w:rPr>
        <w:footnoteReference w:id="7"/>
      </w:r>
      <w:r w:rsidR="001439FA" w:rsidRPr="0094136D">
        <w:rPr>
          <w:rFonts w:ascii="Times New Roman" w:hAnsi="Times New Roman" w:cs="Times New Roman"/>
          <w:sz w:val="24"/>
          <w:szCs w:val="24"/>
          <w:shd w:val="clear" w:color="auto" w:fill="FFFFFF"/>
        </w:rPr>
        <w:t xml:space="preserve"> </w:t>
      </w:r>
      <w:r w:rsidR="00015CC8" w:rsidRPr="0094136D">
        <w:rPr>
          <w:rFonts w:ascii="Times New Roman" w:hAnsi="Times New Roman" w:cs="Times New Roman"/>
          <w:sz w:val="24"/>
          <w:szCs w:val="24"/>
          <w:shd w:val="clear" w:color="auto" w:fill="FFFFFF"/>
        </w:rPr>
        <w:t>Sbisà focuses on conversations between one speaker and addressee</w:t>
      </w:r>
      <w:r w:rsidR="00654373" w:rsidRPr="0094136D">
        <w:rPr>
          <w:rFonts w:ascii="Times New Roman" w:hAnsi="Times New Roman" w:cs="Times New Roman"/>
          <w:sz w:val="24"/>
          <w:szCs w:val="24"/>
          <w:shd w:val="clear" w:color="auto" w:fill="FFFFFF"/>
        </w:rPr>
        <w:t>—</w:t>
      </w:r>
      <w:r w:rsidRPr="0094136D">
        <w:rPr>
          <w:rFonts w:ascii="Times New Roman" w:hAnsi="Times New Roman" w:cs="Times New Roman"/>
          <w:sz w:val="24"/>
          <w:szCs w:val="24"/>
          <w:shd w:val="clear" w:color="auto" w:fill="FFFFFF"/>
        </w:rPr>
        <w:t>but</w:t>
      </w:r>
      <w:r w:rsidR="00654373" w:rsidRPr="0094136D">
        <w:rPr>
          <w:rFonts w:ascii="Times New Roman" w:hAnsi="Times New Roman" w:cs="Times New Roman"/>
          <w:sz w:val="24"/>
          <w:szCs w:val="24"/>
          <w:shd w:val="clear" w:color="auto" w:fill="FFFFFF"/>
        </w:rPr>
        <w:t xml:space="preserve"> in cases where the utterance (through quote-tweeting) is part of multiple conversations, </w:t>
      </w:r>
      <w:r w:rsidR="002A4DB2" w:rsidRPr="0094136D">
        <w:rPr>
          <w:rFonts w:ascii="Times New Roman" w:hAnsi="Times New Roman" w:cs="Times New Roman"/>
          <w:sz w:val="24"/>
          <w:szCs w:val="24"/>
          <w:shd w:val="clear" w:color="auto" w:fill="FFFFFF"/>
        </w:rPr>
        <w:t>its force can be settled in multiple ways. So</w:t>
      </w:r>
      <w:r w:rsidR="00ED6F46" w:rsidRPr="0094136D">
        <w:rPr>
          <w:rFonts w:ascii="Times New Roman" w:hAnsi="Times New Roman" w:cs="Times New Roman"/>
          <w:sz w:val="24"/>
          <w:szCs w:val="24"/>
          <w:shd w:val="clear" w:color="auto" w:fill="FFFFFF"/>
        </w:rPr>
        <w:t>,</w:t>
      </w:r>
      <w:r w:rsidR="002A4DB2" w:rsidRPr="0094136D">
        <w:rPr>
          <w:rFonts w:ascii="Times New Roman" w:hAnsi="Times New Roman" w:cs="Times New Roman"/>
          <w:sz w:val="24"/>
          <w:szCs w:val="24"/>
          <w:shd w:val="clear" w:color="auto" w:fill="FFFFFF"/>
        </w:rPr>
        <w:t xml:space="preserve"> in our puzzle, even though the OP has a </w:t>
      </w:r>
      <w:r w:rsidR="002A4DB2" w:rsidRPr="0094136D">
        <w:rPr>
          <w:rFonts w:ascii="Times New Roman" w:hAnsi="Times New Roman" w:cs="Times New Roman"/>
          <w:i/>
          <w:iCs/>
          <w:sz w:val="24"/>
          <w:szCs w:val="24"/>
          <w:shd w:val="clear" w:color="auto" w:fill="FFFFFF"/>
        </w:rPr>
        <w:t xml:space="preserve">locally </w:t>
      </w:r>
      <w:r w:rsidR="002A4DB2" w:rsidRPr="0094136D">
        <w:rPr>
          <w:rFonts w:ascii="Times New Roman" w:hAnsi="Times New Roman" w:cs="Times New Roman"/>
          <w:sz w:val="24"/>
          <w:szCs w:val="24"/>
          <w:shd w:val="clear" w:color="auto" w:fill="FFFFFF"/>
        </w:rPr>
        <w:t xml:space="preserve">settled force, </w:t>
      </w:r>
      <w:r w:rsidR="00CB683B" w:rsidRPr="0094136D">
        <w:rPr>
          <w:rFonts w:ascii="Times New Roman" w:hAnsi="Times New Roman" w:cs="Times New Roman"/>
          <w:sz w:val="24"/>
          <w:szCs w:val="24"/>
          <w:shd w:val="clear" w:color="auto" w:fill="FFFFFF"/>
        </w:rPr>
        <w:t xml:space="preserve">if we ‘zoom out’ to look at all seven conversations at once, </w:t>
      </w:r>
      <w:r w:rsidR="007E706E" w:rsidRPr="0094136D">
        <w:rPr>
          <w:rFonts w:ascii="Times New Roman" w:hAnsi="Times New Roman" w:cs="Times New Roman"/>
          <w:sz w:val="24"/>
          <w:szCs w:val="24"/>
          <w:shd w:val="clear" w:color="auto" w:fill="FFFFFF"/>
        </w:rPr>
        <w:t>it still seems pluralistic</w:t>
      </w:r>
      <w:r w:rsidR="003D5419" w:rsidRPr="0094136D">
        <w:rPr>
          <w:rFonts w:ascii="Times New Roman" w:hAnsi="Times New Roman" w:cs="Times New Roman"/>
          <w:sz w:val="24"/>
          <w:szCs w:val="24"/>
          <w:shd w:val="clear" w:color="auto" w:fill="FFFFFF"/>
        </w:rPr>
        <w:t>.</w:t>
      </w:r>
      <w:r w:rsidR="0060510F" w:rsidRPr="0094136D">
        <w:rPr>
          <w:rStyle w:val="FootnoteReference"/>
          <w:rFonts w:ascii="Times New Roman" w:hAnsi="Times New Roman" w:cs="Times New Roman"/>
          <w:sz w:val="24"/>
          <w:szCs w:val="24"/>
          <w:shd w:val="clear" w:color="auto" w:fill="FFFFFF"/>
        </w:rPr>
        <w:footnoteReference w:id="8"/>
      </w:r>
    </w:p>
    <w:p w14:paraId="00ADE562" w14:textId="77777777" w:rsidR="008304F5" w:rsidRPr="0094136D" w:rsidRDefault="00D44CB0"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 xml:space="preserve">The second kind of pluralism Sbisà </w:t>
      </w:r>
      <w:r w:rsidR="00A21DE5" w:rsidRPr="0094136D">
        <w:rPr>
          <w:rFonts w:ascii="Times New Roman" w:hAnsi="Times New Roman" w:cs="Times New Roman"/>
          <w:sz w:val="24"/>
          <w:szCs w:val="24"/>
          <w:shd w:val="clear" w:color="auto" w:fill="FFFFFF"/>
        </w:rPr>
        <w:t>identifies</w:t>
      </w:r>
      <w:r w:rsidRPr="0094136D">
        <w:rPr>
          <w:rFonts w:ascii="Times New Roman" w:hAnsi="Times New Roman" w:cs="Times New Roman"/>
          <w:sz w:val="24"/>
          <w:szCs w:val="24"/>
          <w:shd w:val="clear" w:color="auto" w:fill="FFFFFF"/>
        </w:rPr>
        <w:t xml:space="preserve"> is an utterance designed to conflate two ‘illocutionary patterns’. The following example I adapt, with kind permission, from a talk by </w:t>
      </w:r>
      <w:proofErr w:type="spellStart"/>
      <w:r w:rsidRPr="0094136D">
        <w:rPr>
          <w:rFonts w:ascii="Times New Roman" w:hAnsi="Times New Roman" w:cs="Times New Roman"/>
          <w:sz w:val="24"/>
          <w:szCs w:val="24"/>
          <w:shd w:val="clear" w:color="auto" w:fill="FFFFFF"/>
        </w:rPr>
        <w:t>Lewiński</w:t>
      </w:r>
      <w:proofErr w:type="spellEnd"/>
      <w:r w:rsidRPr="0094136D">
        <w:rPr>
          <w:rFonts w:ascii="Times New Roman" w:hAnsi="Times New Roman" w:cs="Times New Roman"/>
          <w:sz w:val="24"/>
          <w:szCs w:val="24"/>
          <w:shd w:val="clear" w:color="auto" w:fill="FFFFFF"/>
        </w:rPr>
        <w:t>.</w:t>
      </w:r>
      <w:r w:rsidRPr="0094136D">
        <w:rPr>
          <w:rStyle w:val="FootnoteReference"/>
          <w:rFonts w:ascii="Times New Roman" w:hAnsi="Times New Roman" w:cs="Times New Roman"/>
          <w:sz w:val="24"/>
          <w:szCs w:val="24"/>
          <w:shd w:val="clear" w:color="auto" w:fill="FFFFFF"/>
        </w:rPr>
        <w:footnoteReference w:id="9"/>
      </w:r>
      <w:r w:rsidRPr="0094136D">
        <w:rPr>
          <w:rFonts w:ascii="Times New Roman" w:hAnsi="Times New Roman" w:cs="Times New Roman"/>
          <w:sz w:val="24"/>
          <w:szCs w:val="24"/>
          <w:shd w:val="clear" w:color="auto" w:fill="FFFFFF"/>
        </w:rPr>
        <w:t xml:space="preserve"> Kelly says to her friend Michelle ‘Can you do me a favour in coming to my sister’s wedding?’. Michelle replies, ‘Of course!’. Has Kelly requested that Michelle do her a favour? Or has she invited Michelle to the wedding? </w:t>
      </w:r>
    </w:p>
    <w:p w14:paraId="06E66F21" w14:textId="58696F33" w:rsidR="00D44CB0" w:rsidRPr="0094136D" w:rsidRDefault="00D44CB0"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 xml:space="preserve">The answer is, I think, that she does both. If, after Michelle attends the wedding, and Kelly says ‘Remember, I owe you a favour!’, she would be surprised if Michelle replied ‘No you don’t, you invited me to the wedding, but didn’t ask me for a favour.’ And if Michelle did not attend the wedding, she could hardly say to Kelly ‘You asked me for a favour but didn’t actually invite me to the wedding!’ </w:t>
      </w:r>
    </w:p>
    <w:p w14:paraId="5141F385" w14:textId="6AEC773D" w:rsidR="00D44CB0" w:rsidRPr="0094136D" w:rsidRDefault="00D44CB0"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This cuts both ways. Michelle would be surprised (and annoyed!) if Kelly refused to return the favour by saying ‘Actually, I invited you to the wedding but didn’t request a favour’. And it would be odd if Kelly was surprised when Michelle arrived at the wedding, saying ‘I only requested a favour, I didn’t actually invite you!’</w:t>
      </w:r>
    </w:p>
    <w:p w14:paraId="6A280770" w14:textId="50D86AFA" w:rsidR="00D44CB0" w:rsidRPr="0094136D" w:rsidRDefault="00D44CB0"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 xml:space="preserve">This indicates that Kelly’s utterance has updated the normative obligations between her and Michelle in multiple ways. It becomes appropriate, after Michelle says ‘Of course!’, for her to expect Kelly to return the favour. And it becomes appropriate for Michelle to attend the wedding. While, as Lance and Kukla (2013) note, invitations and requests (such as for favours) function similarly, they are not the same. Kelly has not simply performed two different requests (to owe Michelle and favour and to have Michelle attend the wedding). Rather, there are “indefinitely many kinds of calls, with distinctive structures, whose </w:t>
      </w:r>
      <w:r w:rsidRPr="0094136D">
        <w:rPr>
          <w:rFonts w:ascii="Times New Roman" w:hAnsi="Times New Roman" w:cs="Times New Roman"/>
          <w:sz w:val="24"/>
          <w:szCs w:val="24"/>
          <w:shd w:val="clear" w:color="auto" w:fill="FFFFFF"/>
        </w:rPr>
        <w:lastRenderedPageBreak/>
        <w:t>subtleties help to constitute a rich moral and social space” (Lance and Kukla</w:t>
      </w:r>
      <w:r w:rsidR="00A90339">
        <w:rPr>
          <w:rFonts w:ascii="Times New Roman" w:hAnsi="Times New Roman" w:cs="Times New Roman"/>
          <w:sz w:val="24"/>
          <w:szCs w:val="24"/>
          <w:shd w:val="clear" w:color="auto" w:fill="FFFFFF"/>
        </w:rPr>
        <w:t>,</w:t>
      </w:r>
      <w:r w:rsidRPr="0094136D">
        <w:rPr>
          <w:rFonts w:ascii="Times New Roman" w:hAnsi="Times New Roman" w:cs="Times New Roman"/>
          <w:sz w:val="24"/>
          <w:szCs w:val="24"/>
          <w:shd w:val="clear" w:color="auto" w:fill="FFFFFF"/>
        </w:rPr>
        <w:t xml:space="preserve"> 2013, p458). Despite both asking something of the listener, begging a favour and issuing an invitation structure normative relationships in different ways. Kelly uses a single utterance to do both.</w:t>
      </w:r>
    </w:p>
    <w:p w14:paraId="1CB23087" w14:textId="4E916B9F" w:rsidR="00D44CB0" w:rsidRPr="0094136D" w:rsidRDefault="00D44CB0"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 xml:space="preserve">If the utterance </w:t>
      </w:r>
      <w:r w:rsidR="00D26C6F" w:rsidRPr="0094136D">
        <w:rPr>
          <w:rFonts w:ascii="Times New Roman" w:hAnsi="Times New Roman" w:cs="Times New Roman"/>
          <w:sz w:val="24"/>
          <w:szCs w:val="24"/>
          <w:shd w:val="clear" w:color="auto" w:fill="FFFFFF"/>
        </w:rPr>
        <w:t>seems to be</w:t>
      </w:r>
      <w:r w:rsidRPr="0094136D">
        <w:rPr>
          <w:rFonts w:ascii="Times New Roman" w:hAnsi="Times New Roman" w:cs="Times New Roman"/>
          <w:sz w:val="24"/>
          <w:szCs w:val="24"/>
          <w:shd w:val="clear" w:color="auto" w:fill="FFFFFF"/>
        </w:rPr>
        <w:t xml:space="preserve"> intended as two speech acts, receives uptake as two speech acts, and changes normative obligations in two distinct ways appropriate to those two speech acts, then a single utterance can perform more than one speech act even in conversation between just two people.</w:t>
      </w:r>
      <w:r w:rsidRPr="0094136D">
        <w:rPr>
          <w:rStyle w:val="FootnoteReference"/>
          <w:rFonts w:ascii="Times New Roman" w:hAnsi="Times New Roman" w:cs="Times New Roman"/>
          <w:sz w:val="24"/>
          <w:szCs w:val="24"/>
          <w:shd w:val="clear" w:color="auto" w:fill="FFFFFF"/>
        </w:rPr>
        <w:footnoteReference w:id="10"/>
      </w:r>
      <w:r w:rsidRPr="0094136D">
        <w:rPr>
          <w:rFonts w:ascii="Times New Roman" w:hAnsi="Times New Roman" w:cs="Times New Roman"/>
          <w:sz w:val="24"/>
          <w:szCs w:val="24"/>
          <w:shd w:val="clear" w:color="auto" w:fill="FFFFFF"/>
        </w:rPr>
        <w:t xml:space="preserve"> And this is not an indirect speech act, where the grammatical form of asking a favour is used to issue an invitation. The utterance aims at the successful performance of </w:t>
      </w:r>
      <w:r w:rsidRPr="0094136D">
        <w:rPr>
          <w:rFonts w:ascii="Times New Roman" w:hAnsi="Times New Roman" w:cs="Times New Roman"/>
          <w:i/>
          <w:iCs/>
          <w:sz w:val="24"/>
          <w:szCs w:val="24"/>
          <w:shd w:val="clear" w:color="auto" w:fill="FFFFFF"/>
        </w:rPr>
        <w:t>both</w:t>
      </w:r>
      <w:r w:rsidRPr="0094136D">
        <w:rPr>
          <w:rFonts w:ascii="Times New Roman" w:hAnsi="Times New Roman" w:cs="Times New Roman"/>
          <w:sz w:val="24"/>
          <w:szCs w:val="24"/>
          <w:shd w:val="clear" w:color="auto" w:fill="FFFFFF"/>
        </w:rPr>
        <w:t xml:space="preserve"> speech acts, whereas ‘Can you pass the salt?’ only aims at getting the salt passed, not discovering information about the target’s salt-passing ability. </w:t>
      </w:r>
      <w:r w:rsidR="00FA0529" w:rsidRPr="0094136D">
        <w:rPr>
          <w:rFonts w:ascii="Times New Roman" w:hAnsi="Times New Roman" w:cs="Times New Roman"/>
          <w:sz w:val="24"/>
          <w:szCs w:val="24"/>
          <w:shd w:val="clear" w:color="auto" w:fill="FFFFFF"/>
        </w:rPr>
        <w:t>However,</w:t>
      </w:r>
      <w:r w:rsidRPr="0094136D">
        <w:rPr>
          <w:rFonts w:ascii="Times New Roman" w:hAnsi="Times New Roman" w:cs="Times New Roman"/>
          <w:sz w:val="24"/>
          <w:szCs w:val="24"/>
          <w:shd w:val="clear" w:color="auto" w:fill="FFFFFF"/>
        </w:rPr>
        <w:t xml:space="preserve"> this still does not explain how the OP comes to count as seven different speech acts</w:t>
      </w:r>
      <w:r w:rsidR="003C770A" w:rsidRPr="0094136D">
        <w:rPr>
          <w:rFonts w:ascii="Times New Roman" w:hAnsi="Times New Roman" w:cs="Times New Roman"/>
          <w:sz w:val="24"/>
          <w:szCs w:val="24"/>
          <w:shd w:val="clear" w:color="auto" w:fill="FFFFFF"/>
        </w:rPr>
        <w:t>. T</w:t>
      </w:r>
      <w:r w:rsidRPr="0094136D">
        <w:rPr>
          <w:rFonts w:ascii="Times New Roman" w:hAnsi="Times New Roman" w:cs="Times New Roman"/>
          <w:sz w:val="24"/>
          <w:szCs w:val="24"/>
          <w:shd w:val="clear" w:color="auto" w:fill="FFFFFF"/>
        </w:rPr>
        <w:t xml:space="preserve">he </w:t>
      </w:r>
      <w:r w:rsidR="008B2A3B" w:rsidRPr="0094136D">
        <w:rPr>
          <w:rFonts w:ascii="Times New Roman" w:hAnsi="Times New Roman" w:cs="Times New Roman"/>
          <w:sz w:val="24"/>
          <w:szCs w:val="24"/>
          <w:shd w:val="clear" w:color="auto" w:fill="FFFFFF"/>
        </w:rPr>
        <w:t>OP does</w:t>
      </w:r>
      <w:r w:rsidRPr="0094136D">
        <w:rPr>
          <w:rFonts w:ascii="Times New Roman" w:hAnsi="Times New Roman" w:cs="Times New Roman"/>
          <w:sz w:val="24"/>
          <w:szCs w:val="24"/>
          <w:shd w:val="clear" w:color="auto" w:fill="FFFFFF"/>
        </w:rPr>
        <w:t xml:space="preserve"> not have the complex construction of Kelly’s utterance, and </w:t>
      </w:r>
      <w:r w:rsidR="008B2A3B" w:rsidRPr="0094136D">
        <w:rPr>
          <w:rFonts w:ascii="Times New Roman" w:hAnsi="Times New Roman" w:cs="Times New Roman"/>
          <w:sz w:val="24"/>
          <w:szCs w:val="24"/>
          <w:shd w:val="clear" w:color="auto" w:fill="FFFFFF"/>
        </w:rPr>
        <w:t>within each conversation it is treated as having</w:t>
      </w:r>
      <w:r w:rsidRPr="0094136D">
        <w:rPr>
          <w:rFonts w:ascii="Times New Roman" w:hAnsi="Times New Roman" w:cs="Times New Roman"/>
          <w:sz w:val="24"/>
          <w:szCs w:val="24"/>
          <w:shd w:val="clear" w:color="auto" w:fill="FFFFFF"/>
        </w:rPr>
        <w:t xml:space="preserve"> a single type of illocutionary force.</w:t>
      </w:r>
    </w:p>
    <w:p w14:paraId="0704A3B5" w14:textId="7D5C9337" w:rsidR="00D44CB0" w:rsidRPr="0094136D" w:rsidRDefault="00DD47F2" w:rsidP="00E43D0A">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w:t>
      </w:r>
      <w:r w:rsidR="00BE1425" w:rsidRPr="0094136D">
        <w:rPr>
          <w:rFonts w:ascii="Times New Roman" w:hAnsi="Times New Roman" w:cs="Times New Roman"/>
          <w:sz w:val="24"/>
          <w:szCs w:val="24"/>
          <w:shd w:val="clear" w:color="auto" w:fill="FFFFFF"/>
        </w:rPr>
        <w:t>llocutionary pluralism</w:t>
      </w:r>
      <w:r>
        <w:rPr>
          <w:rFonts w:ascii="Times New Roman" w:hAnsi="Times New Roman" w:cs="Times New Roman"/>
          <w:sz w:val="24"/>
          <w:szCs w:val="24"/>
          <w:shd w:val="clear" w:color="auto" w:fill="FFFFFF"/>
        </w:rPr>
        <w:t xml:space="preserve"> as</w:t>
      </w:r>
      <w:r w:rsidR="00BE1425" w:rsidRPr="0094136D">
        <w:rPr>
          <w:rFonts w:ascii="Times New Roman" w:hAnsi="Times New Roman" w:cs="Times New Roman"/>
          <w:sz w:val="24"/>
          <w:szCs w:val="24"/>
          <w:shd w:val="clear" w:color="auto" w:fill="FFFFFF"/>
        </w:rPr>
        <w:t xml:space="preserve"> discussed so far</w:t>
      </w:r>
      <w:r w:rsidR="000313BD" w:rsidRPr="0094136D">
        <w:rPr>
          <w:rFonts w:ascii="Times New Roman" w:hAnsi="Times New Roman" w:cs="Times New Roman"/>
          <w:sz w:val="24"/>
          <w:szCs w:val="24"/>
          <w:shd w:val="clear" w:color="auto" w:fill="FFFFFF"/>
        </w:rPr>
        <w:t xml:space="preserve"> involves conversations between two people. </w:t>
      </w:r>
      <w:r w:rsidR="000E2B26" w:rsidRPr="0094136D">
        <w:rPr>
          <w:rFonts w:ascii="Times New Roman" w:hAnsi="Times New Roman" w:cs="Times New Roman"/>
          <w:sz w:val="24"/>
          <w:szCs w:val="24"/>
          <w:shd w:val="clear" w:color="auto" w:fill="FFFFFF"/>
        </w:rPr>
        <w:t xml:space="preserve">But one of the most striking features </w:t>
      </w:r>
      <w:r w:rsidR="0024486B" w:rsidRPr="0094136D">
        <w:rPr>
          <w:rFonts w:ascii="Times New Roman" w:hAnsi="Times New Roman" w:cs="Times New Roman"/>
          <w:sz w:val="24"/>
          <w:szCs w:val="24"/>
          <w:shd w:val="clear" w:color="auto" w:fill="FFFFFF"/>
        </w:rPr>
        <w:t>of</w:t>
      </w:r>
      <w:r w:rsidR="000E2B26" w:rsidRPr="0094136D">
        <w:rPr>
          <w:rFonts w:ascii="Times New Roman" w:hAnsi="Times New Roman" w:cs="Times New Roman"/>
          <w:sz w:val="24"/>
          <w:szCs w:val="24"/>
          <w:shd w:val="clear" w:color="auto" w:fill="FFFFFF"/>
        </w:rPr>
        <w:t xml:space="preserve"> the puzzle in </w:t>
      </w:r>
      <w:r w:rsidR="002B1C0B" w:rsidRPr="0094136D">
        <w:rPr>
          <w:rFonts w:ascii="Times New Roman" w:hAnsi="Times New Roman" w:cs="Times New Roman"/>
          <w:sz w:val="24"/>
          <w:szCs w:val="24"/>
          <w:shd w:val="clear" w:color="auto" w:fill="FFFFFF"/>
        </w:rPr>
        <w:t>§2 is how many people it involves. When it comes to conversation online, particularly for famous speakers with many followers, their utterance</w:t>
      </w:r>
      <w:r w:rsidR="00E61CF1" w:rsidRPr="0094136D">
        <w:rPr>
          <w:rFonts w:ascii="Times New Roman" w:hAnsi="Times New Roman" w:cs="Times New Roman"/>
          <w:sz w:val="24"/>
          <w:szCs w:val="24"/>
          <w:shd w:val="clear" w:color="auto" w:fill="FFFFFF"/>
        </w:rPr>
        <w:t>s</w:t>
      </w:r>
      <w:r w:rsidR="002B1C0B" w:rsidRPr="0094136D">
        <w:rPr>
          <w:rFonts w:ascii="Times New Roman" w:hAnsi="Times New Roman" w:cs="Times New Roman"/>
          <w:sz w:val="24"/>
          <w:szCs w:val="24"/>
          <w:shd w:val="clear" w:color="auto" w:fill="FFFFFF"/>
        </w:rPr>
        <w:t xml:space="preserve"> might find </w:t>
      </w:r>
      <w:r w:rsidR="002B1C0B" w:rsidRPr="0094136D">
        <w:rPr>
          <w:rFonts w:ascii="Times New Roman" w:hAnsi="Times New Roman" w:cs="Times New Roman"/>
          <w:i/>
          <w:iCs/>
          <w:sz w:val="24"/>
          <w:szCs w:val="24"/>
          <w:shd w:val="clear" w:color="auto" w:fill="FFFFFF"/>
        </w:rPr>
        <w:t>millions</w:t>
      </w:r>
      <w:r w:rsidR="002B1C0B" w:rsidRPr="0094136D">
        <w:rPr>
          <w:rFonts w:ascii="Times New Roman" w:hAnsi="Times New Roman" w:cs="Times New Roman"/>
          <w:sz w:val="24"/>
          <w:szCs w:val="24"/>
          <w:shd w:val="clear" w:color="auto" w:fill="FFFFFF"/>
        </w:rPr>
        <w:t xml:space="preserve"> of addressees. </w:t>
      </w:r>
    </w:p>
    <w:p w14:paraId="7F6842FF" w14:textId="3B463236" w:rsidR="001561F2" w:rsidRPr="0094136D" w:rsidRDefault="00B24890"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 xml:space="preserve">Johnson (2019) and </w:t>
      </w:r>
      <w:proofErr w:type="spellStart"/>
      <w:r w:rsidRPr="0094136D">
        <w:rPr>
          <w:rFonts w:ascii="Times New Roman" w:hAnsi="Times New Roman" w:cs="Times New Roman"/>
          <w:sz w:val="24"/>
          <w:szCs w:val="24"/>
          <w:shd w:val="clear" w:color="auto" w:fill="FFFFFF"/>
        </w:rPr>
        <w:t>Lewiński</w:t>
      </w:r>
      <w:proofErr w:type="spellEnd"/>
      <w:r w:rsidRPr="0094136D">
        <w:rPr>
          <w:rFonts w:ascii="Times New Roman" w:hAnsi="Times New Roman" w:cs="Times New Roman"/>
          <w:sz w:val="24"/>
          <w:szCs w:val="24"/>
          <w:shd w:val="clear" w:color="auto" w:fill="FFFFFF"/>
        </w:rPr>
        <w:t xml:space="preserve"> (2021a) develop </w:t>
      </w:r>
      <w:r w:rsidR="002B1C0B" w:rsidRPr="0094136D">
        <w:rPr>
          <w:rFonts w:ascii="Times New Roman" w:hAnsi="Times New Roman" w:cs="Times New Roman"/>
          <w:sz w:val="24"/>
          <w:szCs w:val="24"/>
          <w:shd w:val="clear" w:color="auto" w:fill="FFFFFF"/>
        </w:rPr>
        <w:t xml:space="preserve">accounts of illocutionary pluralism that </w:t>
      </w:r>
      <w:r w:rsidRPr="0094136D">
        <w:rPr>
          <w:rFonts w:ascii="Times New Roman" w:hAnsi="Times New Roman" w:cs="Times New Roman"/>
          <w:sz w:val="24"/>
          <w:szCs w:val="24"/>
          <w:shd w:val="clear" w:color="auto" w:fill="FFFFFF"/>
        </w:rPr>
        <w:t>leverage the presence of multiple addressees</w:t>
      </w:r>
      <w:r w:rsidR="00C35AB3" w:rsidRPr="0094136D">
        <w:rPr>
          <w:rFonts w:ascii="Times New Roman" w:hAnsi="Times New Roman" w:cs="Times New Roman"/>
          <w:sz w:val="24"/>
          <w:szCs w:val="24"/>
          <w:shd w:val="clear" w:color="auto" w:fill="FFFFFF"/>
        </w:rPr>
        <w:t xml:space="preserve"> to explain how</w:t>
      </w:r>
      <w:r w:rsidR="006F52D0" w:rsidRPr="0094136D">
        <w:rPr>
          <w:rFonts w:ascii="Times New Roman" w:hAnsi="Times New Roman" w:cs="Times New Roman"/>
          <w:sz w:val="24"/>
          <w:szCs w:val="24"/>
          <w:shd w:val="clear" w:color="auto" w:fill="FFFFFF"/>
        </w:rPr>
        <w:t xml:space="preserve"> </w:t>
      </w:r>
      <w:r w:rsidR="00976ACC" w:rsidRPr="0094136D">
        <w:rPr>
          <w:rFonts w:ascii="Times New Roman" w:hAnsi="Times New Roman" w:cs="Times New Roman"/>
          <w:sz w:val="24"/>
          <w:szCs w:val="24"/>
          <w:shd w:val="clear" w:color="auto" w:fill="FFFFFF"/>
        </w:rPr>
        <w:t xml:space="preserve">a single utterance </w:t>
      </w:r>
      <w:r w:rsidR="00C35AB3" w:rsidRPr="0094136D">
        <w:rPr>
          <w:rFonts w:ascii="Times New Roman" w:hAnsi="Times New Roman" w:cs="Times New Roman"/>
          <w:sz w:val="24"/>
          <w:szCs w:val="24"/>
          <w:shd w:val="clear" w:color="auto" w:fill="FFFFFF"/>
        </w:rPr>
        <w:t>might</w:t>
      </w:r>
      <w:r w:rsidR="00976ACC" w:rsidRPr="0094136D">
        <w:rPr>
          <w:rFonts w:ascii="Times New Roman" w:hAnsi="Times New Roman" w:cs="Times New Roman"/>
          <w:sz w:val="24"/>
          <w:szCs w:val="24"/>
          <w:shd w:val="clear" w:color="auto" w:fill="FFFFFF"/>
        </w:rPr>
        <w:t xml:space="preserve"> perform two </w:t>
      </w:r>
      <w:r w:rsidR="00926B5A" w:rsidRPr="0094136D">
        <w:rPr>
          <w:rFonts w:ascii="Times New Roman" w:hAnsi="Times New Roman" w:cs="Times New Roman"/>
          <w:sz w:val="24"/>
          <w:szCs w:val="24"/>
          <w:shd w:val="clear" w:color="auto" w:fill="FFFFFF"/>
        </w:rPr>
        <w:t>separate</w:t>
      </w:r>
      <w:r w:rsidR="00976ACC" w:rsidRPr="0094136D">
        <w:rPr>
          <w:rFonts w:ascii="Times New Roman" w:hAnsi="Times New Roman" w:cs="Times New Roman"/>
          <w:sz w:val="24"/>
          <w:szCs w:val="24"/>
          <w:shd w:val="clear" w:color="auto" w:fill="FFFFFF"/>
        </w:rPr>
        <w:t xml:space="preserve"> speech acts</w:t>
      </w:r>
      <w:r w:rsidR="006C665E" w:rsidRPr="0094136D">
        <w:rPr>
          <w:rFonts w:ascii="Times New Roman" w:hAnsi="Times New Roman" w:cs="Times New Roman"/>
          <w:sz w:val="24"/>
          <w:szCs w:val="24"/>
          <w:shd w:val="clear" w:color="auto" w:fill="FFFFFF"/>
        </w:rPr>
        <w:t xml:space="preserve"> (</w:t>
      </w:r>
      <w:r w:rsidR="006F52D0" w:rsidRPr="0094136D">
        <w:rPr>
          <w:rFonts w:ascii="Times New Roman" w:hAnsi="Times New Roman" w:cs="Times New Roman"/>
          <w:sz w:val="24"/>
          <w:szCs w:val="24"/>
          <w:shd w:val="clear" w:color="auto" w:fill="FFFFFF"/>
        </w:rPr>
        <w:t>here</w:t>
      </w:r>
      <w:r w:rsidR="006C665E" w:rsidRPr="0094136D">
        <w:rPr>
          <w:rFonts w:ascii="Times New Roman" w:hAnsi="Times New Roman" w:cs="Times New Roman"/>
          <w:sz w:val="24"/>
          <w:szCs w:val="24"/>
          <w:shd w:val="clear" w:color="auto" w:fill="FFFFFF"/>
        </w:rPr>
        <w:t xml:space="preserve"> I conflate these two accounts)</w:t>
      </w:r>
      <w:r w:rsidR="00976ACC" w:rsidRPr="0094136D">
        <w:rPr>
          <w:rFonts w:ascii="Times New Roman" w:hAnsi="Times New Roman" w:cs="Times New Roman"/>
          <w:sz w:val="24"/>
          <w:szCs w:val="24"/>
          <w:shd w:val="clear" w:color="auto" w:fill="FFFFFF"/>
        </w:rPr>
        <w:t xml:space="preserve">. </w:t>
      </w:r>
      <w:r w:rsidR="00731A20" w:rsidRPr="0094136D">
        <w:rPr>
          <w:rFonts w:ascii="Times New Roman" w:hAnsi="Times New Roman" w:cs="Times New Roman"/>
          <w:sz w:val="24"/>
          <w:szCs w:val="24"/>
          <w:shd w:val="clear" w:color="auto" w:fill="FFFFFF"/>
        </w:rPr>
        <w:t>If</w:t>
      </w:r>
      <w:r w:rsidR="00CA45D0" w:rsidRPr="0094136D">
        <w:rPr>
          <w:rFonts w:ascii="Times New Roman" w:hAnsi="Times New Roman" w:cs="Times New Roman"/>
          <w:sz w:val="24"/>
          <w:szCs w:val="24"/>
          <w:shd w:val="clear" w:color="auto" w:fill="FFFFFF"/>
        </w:rPr>
        <w:t xml:space="preserve"> I am speaking to </w:t>
      </w:r>
      <w:r w:rsidR="00CF1C5C" w:rsidRPr="0094136D">
        <w:rPr>
          <w:rFonts w:ascii="Times New Roman" w:hAnsi="Times New Roman" w:cs="Times New Roman"/>
          <w:sz w:val="24"/>
          <w:szCs w:val="24"/>
          <w:shd w:val="clear" w:color="auto" w:fill="FFFFFF"/>
        </w:rPr>
        <w:t>Mel</w:t>
      </w:r>
      <w:r w:rsidR="00CA45D0" w:rsidRPr="0094136D">
        <w:rPr>
          <w:rFonts w:ascii="Times New Roman" w:hAnsi="Times New Roman" w:cs="Times New Roman"/>
          <w:sz w:val="24"/>
          <w:szCs w:val="24"/>
          <w:shd w:val="clear" w:color="auto" w:fill="FFFFFF"/>
        </w:rPr>
        <w:t xml:space="preserve"> (my boss) and </w:t>
      </w:r>
      <w:r w:rsidR="00CF1C5C" w:rsidRPr="0094136D">
        <w:rPr>
          <w:rFonts w:ascii="Times New Roman" w:hAnsi="Times New Roman" w:cs="Times New Roman"/>
          <w:sz w:val="24"/>
          <w:szCs w:val="24"/>
          <w:shd w:val="clear" w:color="auto" w:fill="FFFFFF"/>
        </w:rPr>
        <w:t>Geri</w:t>
      </w:r>
      <w:r w:rsidR="00CA45D0" w:rsidRPr="0094136D">
        <w:rPr>
          <w:rFonts w:ascii="Times New Roman" w:hAnsi="Times New Roman" w:cs="Times New Roman"/>
          <w:sz w:val="24"/>
          <w:szCs w:val="24"/>
          <w:shd w:val="clear" w:color="auto" w:fill="FFFFFF"/>
        </w:rPr>
        <w:t xml:space="preserve"> (my subordinate)</w:t>
      </w:r>
      <w:r w:rsidR="00731A20" w:rsidRPr="0094136D">
        <w:rPr>
          <w:rFonts w:ascii="Times New Roman" w:hAnsi="Times New Roman" w:cs="Times New Roman"/>
          <w:sz w:val="24"/>
          <w:szCs w:val="24"/>
          <w:shd w:val="clear" w:color="auto" w:fill="FFFFFF"/>
        </w:rPr>
        <w:t>,</w:t>
      </w:r>
      <w:r w:rsidR="00CA45D0" w:rsidRPr="0094136D">
        <w:rPr>
          <w:rFonts w:ascii="Times New Roman" w:hAnsi="Times New Roman" w:cs="Times New Roman"/>
          <w:sz w:val="24"/>
          <w:szCs w:val="24"/>
          <w:shd w:val="clear" w:color="auto" w:fill="FFFFFF"/>
        </w:rPr>
        <w:t xml:space="preserve"> I say ‘Please finish the reports by the end of the day’. For </w:t>
      </w:r>
      <w:r w:rsidR="00CF1C5C" w:rsidRPr="0094136D">
        <w:rPr>
          <w:rFonts w:ascii="Times New Roman" w:hAnsi="Times New Roman" w:cs="Times New Roman"/>
          <w:sz w:val="24"/>
          <w:szCs w:val="24"/>
          <w:shd w:val="clear" w:color="auto" w:fill="FFFFFF"/>
        </w:rPr>
        <w:t>Mel</w:t>
      </w:r>
      <w:r w:rsidR="00CA45D0" w:rsidRPr="0094136D">
        <w:rPr>
          <w:rFonts w:ascii="Times New Roman" w:hAnsi="Times New Roman" w:cs="Times New Roman"/>
          <w:sz w:val="24"/>
          <w:szCs w:val="24"/>
          <w:shd w:val="clear" w:color="auto" w:fill="FFFFFF"/>
        </w:rPr>
        <w:t xml:space="preserve">, this is intended to be a request. For </w:t>
      </w:r>
      <w:r w:rsidR="00CF1C5C" w:rsidRPr="0094136D">
        <w:rPr>
          <w:rFonts w:ascii="Times New Roman" w:hAnsi="Times New Roman" w:cs="Times New Roman"/>
          <w:sz w:val="24"/>
          <w:szCs w:val="24"/>
          <w:shd w:val="clear" w:color="auto" w:fill="FFFFFF"/>
        </w:rPr>
        <w:t>Geri</w:t>
      </w:r>
      <w:r w:rsidR="00CA45D0" w:rsidRPr="0094136D">
        <w:rPr>
          <w:rFonts w:ascii="Times New Roman" w:hAnsi="Times New Roman" w:cs="Times New Roman"/>
          <w:sz w:val="24"/>
          <w:szCs w:val="24"/>
          <w:shd w:val="clear" w:color="auto" w:fill="FFFFFF"/>
        </w:rPr>
        <w:t>, this is intended to be an order</w:t>
      </w:r>
      <w:r w:rsidR="005D1BD3" w:rsidRPr="0094136D">
        <w:rPr>
          <w:rFonts w:ascii="Times New Roman" w:hAnsi="Times New Roman" w:cs="Times New Roman"/>
          <w:sz w:val="24"/>
          <w:szCs w:val="24"/>
          <w:shd w:val="clear" w:color="auto" w:fill="FFFFFF"/>
        </w:rPr>
        <w:t>.</w:t>
      </w:r>
      <w:r w:rsidR="005915B5" w:rsidRPr="0094136D">
        <w:rPr>
          <w:rFonts w:ascii="Times New Roman" w:hAnsi="Times New Roman" w:cs="Times New Roman"/>
          <w:sz w:val="24"/>
          <w:szCs w:val="24"/>
          <w:shd w:val="clear" w:color="auto" w:fill="FFFFFF"/>
        </w:rPr>
        <w:t xml:space="preserve"> </w:t>
      </w:r>
      <w:r w:rsidR="008D2365" w:rsidRPr="0094136D">
        <w:rPr>
          <w:rFonts w:ascii="Times New Roman" w:hAnsi="Times New Roman" w:cs="Times New Roman"/>
          <w:sz w:val="24"/>
          <w:szCs w:val="24"/>
          <w:shd w:val="clear" w:color="auto" w:fill="FFFFFF"/>
        </w:rPr>
        <w:t xml:space="preserve">Furthermore, I have no institutional authority with which to order Mel to do anything; on the other hand, I </w:t>
      </w:r>
      <w:r w:rsidR="008D2365" w:rsidRPr="0094136D">
        <w:rPr>
          <w:rFonts w:ascii="Times New Roman" w:hAnsi="Times New Roman" w:cs="Times New Roman"/>
          <w:i/>
          <w:iCs/>
          <w:sz w:val="24"/>
          <w:szCs w:val="24"/>
          <w:shd w:val="clear" w:color="auto" w:fill="FFFFFF"/>
        </w:rPr>
        <w:t>do</w:t>
      </w:r>
      <w:r w:rsidR="008D2365" w:rsidRPr="0094136D">
        <w:rPr>
          <w:rFonts w:ascii="Times New Roman" w:hAnsi="Times New Roman" w:cs="Times New Roman"/>
          <w:sz w:val="24"/>
          <w:szCs w:val="24"/>
          <w:shd w:val="clear" w:color="auto" w:fill="FFFFFF"/>
        </w:rPr>
        <w:t xml:space="preserve"> have the authority required to give orders to Geri. </w:t>
      </w:r>
      <w:r w:rsidR="005915B5" w:rsidRPr="0094136D">
        <w:rPr>
          <w:rFonts w:ascii="Times New Roman" w:hAnsi="Times New Roman" w:cs="Times New Roman"/>
          <w:sz w:val="24"/>
          <w:szCs w:val="24"/>
          <w:shd w:val="clear" w:color="auto" w:fill="FFFFFF"/>
        </w:rPr>
        <w:t xml:space="preserve">Johnson </w:t>
      </w:r>
      <w:r w:rsidR="005D1BD3" w:rsidRPr="0094136D">
        <w:rPr>
          <w:rFonts w:ascii="Times New Roman" w:hAnsi="Times New Roman" w:cs="Times New Roman"/>
          <w:sz w:val="24"/>
          <w:szCs w:val="24"/>
          <w:shd w:val="clear" w:color="auto" w:fill="FFFFFF"/>
        </w:rPr>
        <w:t>(</w:t>
      </w:r>
      <w:r w:rsidR="00F42866" w:rsidRPr="0094136D">
        <w:rPr>
          <w:rFonts w:ascii="Times New Roman" w:hAnsi="Times New Roman" w:cs="Times New Roman"/>
          <w:sz w:val="24"/>
          <w:szCs w:val="24"/>
          <w:shd w:val="clear" w:color="auto" w:fill="FFFFFF"/>
        </w:rPr>
        <w:t>2019</w:t>
      </w:r>
      <w:r w:rsidR="005D1BD3" w:rsidRPr="0094136D">
        <w:rPr>
          <w:rFonts w:ascii="Times New Roman" w:hAnsi="Times New Roman" w:cs="Times New Roman"/>
          <w:sz w:val="24"/>
          <w:szCs w:val="24"/>
          <w:shd w:val="clear" w:color="auto" w:fill="FFFFFF"/>
        </w:rPr>
        <w:t>, p. 1156-7)</w:t>
      </w:r>
      <w:r w:rsidR="00F42866" w:rsidRPr="0094136D">
        <w:rPr>
          <w:rFonts w:ascii="Times New Roman" w:hAnsi="Times New Roman" w:cs="Times New Roman"/>
          <w:sz w:val="24"/>
          <w:szCs w:val="24"/>
          <w:shd w:val="clear" w:color="auto" w:fill="FFFFFF"/>
        </w:rPr>
        <w:t xml:space="preserve"> argues that intention is not required for illocutionary force; </w:t>
      </w:r>
      <w:r w:rsidR="005D1BD3" w:rsidRPr="0094136D">
        <w:rPr>
          <w:rFonts w:ascii="Times New Roman" w:hAnsi="Times New Roman" w:cs="Times New Roman"/>
          <w:sz w:val="24"/>
          <w:szCs w:val="24"/>
          <w:shd w:val="clear" w:color="auto" w:fill="FFFFFF"/>
        </w:rPr>
        <w:t xml:space="preserve">I include it here so that this example is compatible with </w:t>
      </w:r>
      <w:proofErr w:type="spellStart"/>
      <w:r w:rsidR="001812B4" w:rsidRPr="0094136D">
        <w:rPr>
          <w:rFonts w:ascii="Times New Roman" w:hAnsi="Times New Roman" w:cs="Times New Roman"/>
          <w:sz w:val="24"/>
          <w:szCs w:val="24"/>
          <w:shd w:val="clear" w:color="auto" w:fill="FFFFFF"/>
        </w:rPr>
        <w:t>Lewiński</w:t>
      </w:r>
      <w:r w:rsidR="00DB241D" w:rsidRPr="0094136D">
        <w:rPr>
          <w:rFonts w:ascii="Times New Roman" w:hAnsi="Times New Roman" w:cs="Times New Roman"/>
          <w:sz w:val="24"/>
          <w:szCs w:val="24"/>
          <w:shd w:val="clear" w:color="auto" w:fill="FFFFFF"/>
        </w:rPr>
        <w:t>’s</w:t>
      </w:r>
      <w:proofErr w:type="spellEnd"/>
      <w:r w:rsidR="001812B4" w:rsidRPr="0094136D">
        <w:rPr>
          <w:rFonts w:ascii="Times New Roman" w:hAnsi="Times New Roman" w:cs="Times New Roman"/>
          <w:sz w:val="24"/>
          <w:szCs w:val="24"/>
          <w:shd w:val="clear" w:color="auto" w:fill="FFFFFF"/>
        </w:rPr>
        <w:t xml:space="preserve"> (2021a</w:t>
      </w:r>
      <w:r w:rsidR="00DB241D" w:rsidRPr="0094136D">
        <w:rPr>
          <w:rFonts w:ascii="Times New Roman" w:hAnsi="Times New Roman" w:cs="Times New Roman"/>
          <w:sz w:val="24"/>
          <w:szCs w:val="24"/>
          <w:shd w:val="clear" w:color="auto" w:fill="FFFFFF"/>
        </w:rPr>
        <w:t>, p6689</w:t>
      </w:r>
      <w:r w:rsidR="001812B4" w:rsidRPr="0094136D">
        <w:rPr>
          <w:rFonts w:ascii="Times New Roman" w:hAnsi="Times New Roman" w:cs="Times New Roman"/>
          <w:sz w:val="24"/>
          <w:szCs w:val="24"/>
          <w:shd w:val="clear" w:color="auto" w:fill="FFFFFF"/>
        </w:rPr>
        <w:t xml:space="preserve">) analysis </w:t>
      </w:r>
      <w:r w:rsidR="008973B6" w:rsidRPr="0094136D">
        <w:rPr>
          <w:rFonts w:ascii="Times New Roman" w:hAnsi="Times New Roman" w:cs="Times New Roman"/>
          <w:sz w:val="24"/>
          <w:szCs w:val="24"/>
          <w:shd w:val="clear" w:color="auto" w:fill="FFFFFF"/>
        </w:rPr>
        <w:t xml:space="preserve">which </w:t>
      </w:r>
      <w:r w:rsidR="008973B6" w:rsidRPr="0094136D">
        <w:rPr>
          <w:rFonts w:ascii="Times New Roman" w:hAnsi="Times New Roman" w:cs="Times New Roman"/>
          <w:i/>
          <w:iCs/>
          <w:sz w:val="24"/>
          <w:szCs w:val="24"/>
          <w:shd w:val="clear" w:color="auto" w:fill="FFFFFF"/>
        </w:rPr>
        <w:t>is</w:t>
      </w:r>
      <w:r w:rsidR="008973B6" w:rsidRPr="0094136D">
        <w:rPr>
          <w:rFonts w:ascii="Times New Roman" w:hAnsi="Times New Roman" w:cs="Times New Roman"/>
          <w:sz w:val="24"/>
          <w:szCs w:val="24"/>
          <w:shd w:val="clear" w:color="auto" w:fill="FFFFFF"/>
        </w:rPr>
        <w:t xml:space="preserve"> restricted </w:t>
      </w:r>
      <w:r w:rsidR="001812B4" w:rsidRPr="0094136D">
        <w:rPr>
          <w:rFonts w:ascii="Times New Roman" w:hAnsi="Times New Roman" w:cs="Times New Roman"/>
          <w:sz w:val="24"/>
          <w:szCs w:val="24"/>
          <w:shd w:val="clear" w:color="auto" w:fill="FFFFFF"/>
        </w:rPr>
        <w:t>to intended speech acts</w:t>
      </w:r>
      <w:r w:rsidR="00CA45D0" w:rsidRPr="0094136D">
        <w:rPr>
          <w:rFonts w:ascii="Times New Roman" w:hAnsi="Times New Roman" w:cs="Times New Roman"/>
          <w:sz w:val="24"/>
          <w:szCs w:val="24"/>
          <w:shd w:val="clear" w:color="auto" w:fill="FFFFFF"/>
        </w:rPr>
        <w:t xml:space="preserve">. </w:t>
      </w:r>
    </w:p>
    <w:p w14:paraId="1B8C41B0" w14:textId="3F008388" w:rsidR="00976ACC" w:rsidRPr="0094136D" w:rsidRDefault="00CF1C5C"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Mel</w:t>
      </w:r>
      <w:r w:rsidR="00CA45D0" w:rsidRPr="0094136D">
        <w:rPr>
          <w:rFonts w:ascii="Times New Roman" w:hAnsi="Times New Roman" w:cs="Times New Roman"/>
          <w:sz w:val="24"/>
          <w:szCs w:val="24"/>
          <w:shd w:val="clear" w:color="auto" w:fill="FFFFFF"/>
        </w:rPr>
        <w:t xml:space="preserve"> recognises that with this utterance I intend to make a request of her and responds appropriately, trying to finish the reports but not feeling </w:t>
      </w:r>
      <w:r w:rsidR="00227705" w:rsidRPr="0094136D">
        <w:rPr>
          <w:rFonts w:ascii="Times New Roman" w:hAnsi="Times New Roman" w:cs="Times New Roman"/>
          <w:sz w:val="24"/>
          <w:szCs w:val="24"/>
          <w:shd w:val="clear" w:color="auto" w:fill="FFFFFF"/>
        </w:rPr>
        <w:t>bound</w:t>
      </w:r>
      <w:r w:rsidR="00CA45D0" w:rsidRPr="0094136D">
        <w:rPr>
          <w:rFonts w:ascii="Times New Roman" w:hAnsi="Times New Roman" w:cs="Times New Roman"/>
          <w:sz w:val="24"/>
          <w:szCs w:val="24"/>
          <w:shd w:val="clear" w:color="auto" w:fill="FFFFFF"/>
        </w:rPr>
        <w:t xml:space="preserve"> to do so. She gives the utterance </w:t>
      </w:r>
      <w:r w:rsidR="00CA45D0" w:rsidRPr="0094136D">
        <w:rPr>
          <w:rFonts w:ascii="Times New Roman" w:hAnsi="Times New Roman" w:cs="Times New Roman"/>
          <w:i/>
          <w:iCs/>
          <w:sz w:val="24"/>
          <w:szCs w:val="24"/>
          <w:shd w:val="clear" w:color="auto" w:fill="FFFFFF"/>
        </w:rPr>
        <w:t>uptake</w:t>
      </w:r>
      <w:r w:rsidR="00CA45D0" w:rsidRPr="0094136D">
        <w:rPr>
          <w:rFonts w:ascii="Times New Roman" w:hAnsi="Times New Roman" w:cs="Times New Roman"/>
          <w:sz w:val="24"/>
          <w:szCs w:val="24"/>
          <w:shd w:val="clear" w:color="auto" w:fill="FFFFFF"/>
        </w:rPr>
        <w:t xml:space="preserve"> as a request. </w:t>
      </w:r>
      <w:r w:rsidRPr="0094136D">
        <w:rPr>
          <w:rFonts w:ascii="Times New Roman" w:hAnsi="Times New Roman" w:cs="Times New Roman"/>
          <w:sz w:val="24"/>
          <w:szCs w:val="24"/>
          <w:shd w:val="clear" w:color="auto" w:fill="FFFFFF"/>
        </w:rPr>
        <w:t>Geri</w:t>
      </w:r>
      <w:r w:rsidR="00CA45D0" w:rsidRPr="0094136D">
        <w:rPr>
          <w:rFonts w:ascii="Times New Roman" w:hAnsi="Times New Roman" w:cs="Times New Roman"/>
          <w:sz w:val="24"/>
          <w:szCs w:val="24"/>
          <w:shd w:val="clear" w:color="auto" w:fill="FFFFFF"/>
        </w:rPr>
        <w:t xml:space="preserve">, on the other hand, recognises that I intend to order </w:t>
      </w:r>
      <w:r w:rsidRPr="0094136D">
        <w:rPr>
          <w:rFonts w:ascii="Times New Roman" w:hAnsi="Times New Roman" w:cs="Times New Roman"/>
          <w:sz w:val="24"/>
          <w:szCs w:val="24"/>
          <w:shd w:val="clear" w:color="auto" w:fill="FFFFFF"/>
        </w:rPr>
        <w:t>her</w:t>
      </w:r>
      <w:r w:rsidR="009019F0" w:rsidRPr="0094136D">
        <w:rPr>
          <w:rFonts w:ascii="Times New Roman" w:hAnsi="Times New Roman" w:cs="Times New Roman"/>
          <w:sz w:val="24"/>
          <w:szCs w:val="24"/>
          <w:shd w:val="clear" w:color="auto" w:fill="FFFFFF"/>
        </w:rPr>
        <w:t xml:space="preserve"> </w:t>
      </w:r>
      <w:r w:rsidR="00CA45D0" w:rsidRPr="0094136D">
        <w:rPr>
          <w:rFonts w:ascii="Times New Roman" w:hAnsi="Times New Roman" w:cs="Times New Roman"/>
          <w:sz w:val="24"/>
          <w:szCs w:val="24"/>
          <w:shd w:val="clear" w:color="auto" w:fill="FFFFFF"/>
        </w:rPr>
        <w:t xml:space="preserve">and consequently </w:t>
      </w:r>
      <w:r w:rsidR="009019F0" w:rsidRPr="0094136D">
        <w:rPr>
          <w:rFonts w:ascii="Times New Roman" w:hAnsi="Times New Roman" w:cs="Times New Roman"/>
          <w:sz w:val="24"/>
          <w:szCs w:val="24"/>
          <w:shd w:val="clear" w:color="auto" w:fill="FFFFFF"/>
        </w:rPr>
        <w:t>stays</w:t>
      </w:r>
      <w:r w:rsidR="00CA45D0" w:rsidRPr="0094136D">
        <w:rPr>
          <w:rFonts w:ascii="Times New Roman" w:hAnsi="Times New Roman" w:cs="Times New Roman"/>
          <w:sz w:val="24"/>
          <w:szCs w:val="24"/>
          <w:shd w:val="clear" w:color="auto" w:fill="FFFFFF"/>
        </w:rPr>
        <w:t xml:space="preserve"> back late to finish the reports</w:t>
      </w:r>
      <w:r w:rsidR="009019F0" w:rsidRPr="0094136D">
        <w:rPr>
          <w:rFonts w:ascii="Times New Roman" w:hAnsi="Times New Roman" w:cs="Times New Roman"/>
          <w:sz w:val="24"/>
          <w:szCs w:val="24"/>
          <w:shd w:val="clear" w:color="auto" w:fill="FFFFFF"/>
        </w:rPr>
        <w:t>, giving the utterance uptake as an order</w:t>
      </w:r>
      <w:r w:rsidR="00CA45D0" w:rsidRPr="0094136D">
        <w:rPr>
          <w:rFonts w:ascii="Times New Roman" w:hAnsi="Times New Roman" w:cs="Times New Roman"/>
          <w:sz w:val="24"/>
          <w:szCs w:val="24"/>
          <w:shd w:val="clear" w:color="auto" w:fill="FFFFFF"/>
        </w:rPr>
        <w:t>.</w:t>
      </w:r>
      <w:r w:rsidR="001561F2" w:rsidRPr="0094136D">
        <w:rPr>
          <w:rFonts w:ascii="Times New Roman" w:hAnsi="Times New Roman" w:cs="Times New Roman"/>
          <w:sz w:val="24"/>
          <w:szCs w:val="24"/>
          <w:shd w:val="clear" w:color="auto" w:fill="FFFFFF"/>
        </w:rPr>
        <w:t xml:space="preserve"> </w:t>
      </w:r>
    </w:p>
    <w:p w14:paraId="77070456" w14:textId="0966AB3A" w:rsidR="00A620A6" w:rsidRPr="0094136D" w:rsidRDefault="00EB5FD1"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According to</w:t>
      </w:r>
      <w:r w:rsidR="00CA45D0" w:rsidRPr="0094136D">
        <w:rPr>
          <w:rFonts w:ascii="Times New Roman" w:hAnsi="Times New Roman" w:cs="Times New Roman"/>
          <w:sz w:val="24"/>
          <w:szCs w:val="24"/>
        </w:rPr>
        <w:t xml:space="preserve"> illocutionary monism, </w:t>
      </w:r>
      <w:r w:rsidRPr="0094136D">
        <w:rPr>
          <w:rFonts w:ascii="Times New Roman" w:hAnsi="Times New Roman" w:cs="Times New Roman"/>
          <w:sz w:val="24"/>
          <w:szCs w:val="24"/>
        </w:rPr>
        <w:t xml:space="preserve">my utterance can only have performed a single speech act, so </w:t>
      </w:r>
      <w:r w:rsidR="00CA45D0" w:rsidRPr="0094136D">
        <w:rPr>
          <w:rFonts w:ascii="Times New Roman" w:hAnsi="Times New Roman" w:cs="Times New Roman"/>
          <w:sz w:val="24"/>
          <w:szCs w:val="24"/>
        </w:rPr>
        <w:t xml:space="preserve">I </w:t>
      </w:r>
      <w:r w:rsidRPr="0094136D">
        <w:rPr>
          <w:rFonts w:ascii="Times New Roman" w:hAnsi="Times New Roman" w:cs="Times New Roman"/>
          <w:sz w:val="24"/>
          <w:szCs w:val="24"/>
        </w:rPr>
        <w:t xml:space="preserve">must have </w:t>
      </w:r>
      <w:r w:rsidR="00CA45D0" w:rsidRPr="0094136D">
        <w:rPr>
          <w:rFonts w:ascii="Times New Roman" w:hAnsi="Times New Roman" w:cs="Times New Roman"/>
          <w:sz w:val="24"/>
          <w:szCs w:val="24"/>
        </w:rPr>
        <w:t xml:space="preserve">either performed a request </w:t>
      </w:r>
      <w:r w:rsidR="00CA45D0" w:rsidRPr="0094136D">
        <w:rPr>
          <w:rFonts w:ascii="Times New Roman" w:hAnsi="Times New Roman" w:cs="Times New Roman"/>
          <w:i/>
          <w:iCs/>
          <w:sz w:val="24"/>
          <w:szCs w:val="24"/>
        </w:rPr>
        <w:t>or</w:t>
      </w:r>
      <w:r w:rsidR="00CA45D0" w:rsidRPr="0094136D">
        <w:rPr>
          <w:rFonts w:ascii="Times New Roman" w:hAnsi="Times New Roman" w:cs="Times New Roman"/>
          <w:sz w:val="24"/>
          <w:szCs w:val="24"/>
        </w:rPr>
        <w:t xml:space="preserve"> an order. </w:t>
      </w:r>
      <w:r w:rsidRPr="0094136D">
        <w:rPr>
          <w:rFonts w:ascii="Times New Roman" w:hAnsi="Times New Roman" w:cs="Times New Roman"/>
          <w:sz w:val="24"/>
          <w:szCs w:val="24"/>
        </w:rPr>
        <w:t xml:space="preserve">Either </w:t>
      </w:r>
      <w:r w:rsidR="00CF1C5C" w:rsidRPr="0094136D">
        <w:rPr>
          <w:rFonts w:ascii="Times New Roman" w:hAnsi="Times New Roman" w:cs="Times New Roman"/>
          <w:sz w:val="24"/>
          <w:szCs w:val="24"/>
        </w:rPr>
        <w:t>Mel</w:t>
      </w:r>
      <w:r w:rsidR="00CA45D0" w:rsidRPr="0094136D">
        <w:rPr>
          <w:rFonts w:ascii="Times New Roman" w:hAnsi="Times New Roman" w:cs="Times New Roman"/>
          <w:sz w:val="24"/>
          <w:szCs w:val="24"/>
        </w:rPr>
        <w:t xml:space="preserve"> or </w:t>
      </w:r>
      <w:r w:rsidR="00CF1C5C" w:rsidRPr="0094136D">
        <w:rPr>
          <w:rFonts w:ascii="Times New Roman" w:hAnsi="Times New Roman" w:cs="Times New Roman"/>
          <w:sz w:val="24"/>
          <w:szCs w:val="24"/>
        </w:rPr>
        <w:t>Geri</w:t>
      </w:r>
      <w:r w:rsidR="00CA45D0" w:rsidRPr="0094136D">
        <w:rPr>
          <w:rFonts w:ascii="Times New Roman" w:hAnsi="Times New Roman" w:cs="Times New Roman"/>
          <w:sz w:val="24"/>
          <w:szCs w:val="24"/>
        </w:rPr>
        <w:t xml:space="preserve"> </w:t>
      </w:r>
      <w:r w:rsidRPr="0094136D">
        <w:rPr>
          <w:rFonts w:ascii="Times New Roman" w:hAnsi="Times New Roman" w:cs="Times New Roman"/>
          <w:sz w:val="24"/>
          <w:szCs w:val="24"/>
        </w:rPr>
        <w:t>is</w:t>
      </w:r>
      <w:r w:rsidR="00CA45D0" w:rsidRPr="0094136D">
        <w:rPr>
          <w:rFonts w:ascii="Times New Roman" w:hAnsi="Times New Roman" w:cs="Times New Roman"/>
          <w:sz w:val="24"/>
          <w:szCs w:val="24"/>
        </w:rPr>
        <w:t xml:space="preserve"> wrong about which I have performed</w:t>
      </w:r>
      <w:r w:rsidRPr="0094136D">
        <w:rPr>
          <w:rFonts w:ascii="Times New Roman" w:hAnsi="Times New Roman" w:cs="Times New Roman"/>
          <w:sz w:val="24"/>
          <w:szCs w:val="24"/>
        </w:rPr>
        <w:t>.</w:t>
      </w:r>
      <w:r w:rsidR="00CA45D0" w:rsidRPr="0094136D">
        <w:rPr>
          <w:rFonts w:ascii="Times New Roman" w:hAnsi="Times New Roman" w:cs="Times New Roman"/>
          <w:sz w:val="24"/>
          <w:szCs w:val="24"/>
        </w:rPr>
        <w:t xml:space="preserve"> </w:t>
      </w:r>
      <w:r w:rsidRPr="0094136D">
        <w:rPr>
          <w:rFonts w:ascii="Times New Roman" w:hAnsi="Times New Roman" w:cs="Times New Roman"/>
          <w:sz w:val="24"/>
          <w:szCs w:val="24"/>
        </w:rPr>
        <w:t xml:space="preserve">But this would ignore standard stories of the roles of intention, uptake, and normative obligation in the performance of speech acts. </w:t>
      </w:r>
    </w:p>
    <w:p w14:paraId="527E7C34" w14:textId="52329E67" w:rsidR="00EB5FD1" w:rsidRPr="0094136D" w:rsidRDefault="00EB5FD1"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shd w:val="clear" w:color="auto" w:fill="FFFFFF"/>
        </w:rPr>
        <w:lastRenderedPageBreak/>
        <w:t xml:space="preserve">It is not just that Mel incurs a weak obligation to finish the reports and Geri incurs a strong obligation—as Kukla (2014) notes, different kinds of speech acts bring </w:t>
      </w:r>
      <w:r w:rsidR="00AA71F7" w:rsidRPr="0094136D">
        <w:rPr>
          <w:rFonts w:ascii="Times New Roman" w:hAnsi="Times New Roman" w:cs="Times New Roman"/>
          <w:sz w:val="24"/>
          <w:szCs w:val="24"/>
          <w:shd w:val="clear" w:color="auto" w:fill="FFFFFF"/>
        </w:rPr>
        <w:t>about</w:t>
      </w:r>
      <w:r w:rsidRPr="0094136D">
        <w:rPr>
          <w:rFonts w:ascii="Times New Roman" w:hAnsi="Times New Roman" w:cs="Times New Roman"/>
          <w:sz w:val="24"/>
          <w:szCs w:val="24"/>
          <w:shd w:val="clear" w:color="auto" w:fill="FFFFFF"/>
        </w:rPr>
        <w:t xml:space="preserve"> different kinds of normative changes. For example, Geri faces potential remonstration if she fails to complete the reports</w:t>
      </w:r>
      <w:r w:rsidR="0048118C" w:rsidRPr="0094136D">
        <w:rPr>
          <w:rFonts w:ascii="Times New Roman" w:hAnsi="Times New Roman" w:cs="Times New Roman"/>
          <w:sz w:val="24"/>
          <w:szCs w:val="24"/>
          <w:shd w:val="clear" w:color="auto" w:fill="FFFFFF"/>
        </w:rPr>
        <w:t>, whereas Mel does not</w:t>
      </w:r>
      <w:r w:rsidRPr="0094136D">
        <w:rPr>
          <w:rFonts w:ascii="Times New Roman" w:hAnsi="Times New Roman" w:cs="Times New Roman"/>
          <w:sz w:val="24"/>
          <w:szCs w:val="24"/>
          <w:shd w:val="clear" w:color="auto" w:fill="FFFFFF"/>
        </w:rPr>
        <w:t xml:space="preserve">. </w:t>
      </w:r>
      <w:r w:rsidR="00A37838" w:rsidRPr="0094136D">
        <w:rPr>
          <w:rFonts w:ascii="Times New Roman" w:hAnsi="Times New Roman" w:cs="Times New Roman"/>
          <w:sz w:val="24"/>
          <w:szCs w:val="24"/>
          <w:shd w:val="clear" w:color="auto" w:fill="FFFFFF"/>
        </w:rPr>
        <w:t>I</w:t>
      </w:r>
      <w:r w:rsidRPr="0094136D">
        <w:rPr>
          <w:rFonts w:ascii="Times New Roman" w:hAnsi="Times New Roman" w:cs="Times New Roman"/>
          <w:sz w:val="24"/>
          <w:szCs w:val="24"/>
          <w:shd w:val="clear" w:color="auto" w:fill="FFFFFF"/>
        </w:rPr>
        <w:t>t look</w:t>
      </w:r>
      <w:r w:rsidR="002A23F3" w:rsidRPr="0094136D">
        <w:rPr>
          <w:rFonts w:ascii="Times New Roman" w:hAnsi="Times New Roman" w:cs="Times New Roman"/>
          <w:sz w:val="24"/>
          <w:szCs w:val="24"/>
          <w:shd w:val="clear" w:color="auto" w:fill="FFFFFF"/>
        </w:rPr>
        <w:t>s</w:t>
      </w:r>
      <w:r w:rsidRPr="0094136D">
        <w:rPr>
          <w:rFonts w:ascii="Times New Roman" w:hAnsi="Times New Roman" w:cs="Times New Roman"/>
          <w:sz w:val="24"/>
          <w:szCs w:val="24"/>
          <w:shd w:val="clear" w:color="auto" w:fill="FFFFFF"/>
        </w:rPr>
        <w:t xml:space="preserve"> like my utterance has successfully performed two distinct speech acts, one for each listener, based on the normal requirements for the performance of a speech act. The only thing that might stop this from working is a commitment to illocutionary monism. Therefore, Johnson (2019) argues, we should </w:t>
      </w:r>
      <w:r w:rsidR="00AA71F7" w:rsidRPr="0094136D">
        <w:rPr>
          <w:rFonts w:ascii="Times New Roman" w:hAnsi="Times New Roman" w:cs="Times New Roman"/>
          <w:sz w:val="24"/>
          <w:szCs w:val="24"/>
          <w:shd w:val="clear" w:color="auto" w:fill="FFFFFF"/>
        </w:rPr>
        <w:t>be suspicious of</w:t>
      </w:r>
      <w:r w:rsidRPr="0094136D">
        <w:rPr>
          <w:rFonts w:ascii="Times New Roman" w:hAnsi="Times New Roman" w:cs="Times New Roman"/>
          <w:sz w:val="24"/>
          <w:szCs w:val="24"/>
          <w:shd w:val="clear" w:color="auto" w:fill="FFFFFF"/>
        </w:rPr>
        <w:t xml:space="preserve"> illocutionary monism. I agree. </w:t>
      </w:r>
    </w:p>
    <w:p w14:paraId="7B96F911" w14:textId="4D24B222" w:rsidR="00371C77" w:rsidRPr="0094136D" w:rsidRDefault="00CC7FA1"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 xml:space="preserve">But </w:t>
      </w:r>
      <w:r w:rsidR="00416C8E" w:rsidRPr="0094136D">
        <w:rPr>
          <w:rFonts w:ascii="Times New Roman" w:hAnsi="Times New Roman" w:cs="Times New Roman"/>
          <w:sz w:val="24"/>
          <w:szCs w:val="24"/>
          <w:shd w:val="clear" w:color="auto" w:fill="FFFFFF"/>
        </w:rPr>
        <w:t xml:space="preserve">even though this </w:t>
      </w:r>
      <w:r w:rsidRPr="0094136D">
        <w:rPr>
          <w:rFonts w:ascii="Times New Roman" w:hAnsi="Times New Roman" w:cs="Times New Roman"/>
          <w:sz w:val="24"/>
          <w:szCs w:val="24"/>
          <w:shd w:val="clear" w:color="auto" w:fill="FFFFFF"/>
        </w:rPr>
        <w:t xml:space="preserve">kind of illocutionary pluralism </w:t>
      </w:r>
      <w:r w:rsidR="00416C8E" w:rsidRPr="0094136D">
        <w:rPr>
          <w:rFonts w:ascii="Times New Roman" w:hAnsi="Times New Roman" w:cs="Times New Roman"/>
          <w:sz w:val="24"/>
          <w:szCs w:val="24"/>
          <w:shd w:val="clear" w:color="auto" w:fill="FFFFFF"/>
        </w:rPr>
        <w:t xml:space="preserve">involves multiple addressees, it still </w:t>
      </w:r>
      <w:r w:rsidRPr="0094136D">
        <w:rPr>
          <w:rFonts w:ascii="Times New Roman" w:hAnsi="Times New Roman" w:cs="Times New Roman"/>
          <w:sz w:val="24"/>
          <w:szCs w:val="24"/>
          <w:shd w:val="clear" w:color="auto" w:fill="FFFFFF"/>
        </w:rPr>
        <w:t xml:space="preserve">does not </w:t>
      </w:r>
      <w:r w:rsidR="00416C8E" w:rsidRPr="0094136D">
        <w:rPr>
          <w:rFonts w:ascii="Times New Roman" w:hAnsi="Times New Roman" w:cs="Times New Roman"/>
          <w:sz w:val="24"/>
          <w:szCs w:val="24"/>
          <w:shd w:val="clear" w:color="auto" w:fill="FFFFFF"/>
        </w:rPr>
        <w:t>explain the puzzle in §2</w:t>
      </w:r>
      <w:r w:rsidRPr="0094136D">
        <w:rPr>
          <w:rFonts w:ascii="Times New Roman" w:hAnsi="Times New Roman" w:cs="Times New Roman"/>
          <w:sz w:val="24"/>
          <w:szCs w:val="24"/>
          <w:shd w:val="clear" w:color="auto" w:fill="FFFFFF"/>
        </w:rPr>
        <w:t xml:space="preserve">. </w:t>
      </w:r>
      <w:r w:rsidR="00EB5FD1" w:rsidRPr="0094136D">
        <w:rPr>
          <w:rFonts w:ascii="Times New Roman" w:hAnsi="Times New Roman" w:cs="Times New Roman"/>
          <w:sz w:val="24"/>
          <w:szCs w:val="24"/>
          <w:shd w:val="clear" w:color="auto" w:fill="FFFFFF"/>
        </w:rPr>
        <w:t xml:space="preserve">In the example request/order for Mel and Geri, I </w:t>
      </w:r>
      <w:r w:rsidR="00416C8E" w:rsidRPr="0094136D">
        <w:rPr>
          <w:rFonts w:ascii="Times New Roman" w:hAnsi="Times New Roman" w:cs="Times New Roman"/>
          <w:sz w:val="24"/>
          <w:szCs w:val="24"/>
          <w:shd w:val="clear" w:color="auto" w:fill="FFFFFF"/>
        </w:rPr>
        <w:t xml:space="preserve">can perform two different illocutionary acts </w:t>
      </w:r>
      <w:r w:rsidR="009E0A86" w:rsidRPr="0094136D">
        <w:rPr>
          <w:rFonts w:ascii="Times New Roman" w:hAnsi="Times New Roman" w:cs="Times New Roman"/>
          <w:sz w:val="24"/>
          <w:szCs w:val="24"/>
          <w:shd w:val="clear" w:color="auto" w:fill="FFFFFF"/>
        </w:rPr>
        <w:t xml:space="preserve">because </w:t>
      </w:r>
      <w:r w:rsidR="00EB5FD1" w:rsidRPr="0094136D">
        <w:rPr>
          <w:rFonts w:ascii="Times New Roman" w:hAnsi="Times New Roman" w:cs="Times New Roman"/>
          <w:sz w:val="24"/>
          <w:szCs w:val="24"/>
          <w:shd w:val="clear" w:color="auto" w:fill="FFFFFF"/>
        </w:rPr>
        <w:t xml:space="preserve">of the relevant </w:t>
      </w:r>
      <w:r w:rsidR="008D7A93" w:rsidRPr="0094136D">
        <w:rPr>
          <w:rFonts w:ascii="Times New Roman" w:hAnsi="Times New Roman" w:cs="Times New Roman"/>
          <w:sz w:val="24"/>
          <w:szCs w:val="24"/>
          <w:shd w:val="clear" w:color="auto" w:fill="FFFFFF"/>
        </w:rPr>
        <w:t xml:space="preserve">institutional </w:t>
      </w:r>
      <w:r w:rsidR="00EB5FD1" w:rsidRPr="0094136D">
        <w:rPr>
          <w:rFonts w:ascii="Times New Roman" w:hAnsi="Times New Roman" w:cs="Times New Roman"/>
          <w:sz w:val="24"/>
          <w:szCs w:val="24"/>
          <w:shd w:val="clear" w:color="auto" w:fill="FFFFFF"/>
        </w:rPr>
        <w:t xml:space="preserve">relationships between myself and </w:t>
      </w:r>
      <w:r w:rsidR="003C35C0" w:rsidRPr="0094136D">
        <w:rPr>
          <w:rFonts w:ascii="Times New Roman" w:hAnsi="Times New Roman" w:cs="Times New Roman"/>
          <w:sz w:val="24"/>
          <w:szCs w:val="24"/>
          <w:shd w:val="clear" w:color="auto" w:fill="FFFFFF"/>
        </w:rPr>
        <w:t xml:space="preserve">the </w:t>
      </w:r>
      <w:r w:rsidR="007B4430" w:rsidRPr="0094136D">
        <w:rPr>
          <w:rFonts w:ascii="Times New Roman" w:hAnsi="Times New Roman" w:cs="Times New Roman"/>
          <w:sz w:val="24"/>
          <w:szCs w:val="24"/>
          <w:shd w:val="clear" w:color="auto" w:fill="FFFFFF"/>
        </w:rPr>
        <w:t xml:space="preserve">two </w:t>
      </w:r>
      <w:r w:rsidR="003C35C0" w:rsidRPr="0094136D">
        <w:rPr>
          <w:rFonts w:ascii="Times New Roman" w:hAnsi="Times New Roman" w:cs="Times New Roman"/>
          <w:sz w:val="24"/>
          <w:szCs w:val="24"/>
          <w:shd w:val="clear" w:color="auto" w:fill="FFFFFF"/>
        </w:rPr>
        <w:t>addressees</w:t>
      </w:r>
      <w:r w:rsidR="00EB5FD1" w:rsidRPr="0094136D">
        <w:rPr>
          <w:rFonts w:ascii="Times New Roman" w:hAnsi="Times New Roman" w:cs="Times New Roman"/>
          <w:sz w:val="24"/>
          <w:szCs w:val="24"/>
          <w:shd w:val="clear" w:color="auto" w:fill="FFFFFF"/>
        </w:rPr>
        <w:t xml:space="preserve">. </w:t>
      </w:r>
      <w:r w:rsidR="00253BBD" w:rsidRPr="0094136D">
        <w:rPr>
          <w:rFonts w:ascii="Times New Roman" w:hAnsi="Times New Roman" w:cs="Times New Roman"/>
          <w:sz w:val="24"/>
          <w:szCs w:val="24"/>
          <w:shd w:val="clear" w:color="auto" w:fill="FFFFFF"/>
        </w:rPr>
        <w:t>The politician posting the OP (and subsequent quote-tweeters) do not know who will see their tweet</w:t>
      </w:r>
      <w:r w:rsidR="00DC602A" w:rsidRPr="0094136D">
        <w:rPr>
          <w:rFonts w:ascii="Times New Roman" w:hAnsi="Times New Roman" w:cs="Times New Roman"/>
          <w:sz w:val="24"/>
          <w:szCs w:val="24"/>
          <w:shd w:val="clear" w:color="auto" w:fill="FFFFFF"/>
        </w:rPr>
        <w:t xml:space="preserve">, and so cannot </w:t>
      </w:r>
      <w:r w:rsidR="0017459C" w:rsidRPr="0094136D">
        <w:rPr>
          <w:rFonts w:ascii="Times New Roman" w:hAnsi="Times New Roman" w:cs="Times New Roman"/>
          <w:sz w:val="24"/>
          <w:szCs w:val="24"/>
          <w:shd w:val="clear" w:color="auto" w:fill="FFFFFF"/>
        </w:rPr>
        <w:t xml:space="preserve">be aware of the relevant relationships between themselves and </w:t>
      </w:r>
      <w:r w:rsidR="000E3012" w:rsidRPr="0094136D">
        <w:rPr>
          <w:rFonts w:ascii="Times New Roman" w:hAnsi="Times New Roman" w:cs="Times New Roman"/>
          <w:sz w:val="24"/>
          <w:szCs w:val="24"/>
          <w:shd w:val="clear" w:color="auto" w:fill="FFFFFF"/>
        </w:rPr>
        <w:t>their audience</w:t>
      </w:r>
      <w:r w:rsidR="000F3F71" w:rsidRPr="0094136D">
        <w:rPr>
          <w:rFonts w:ascii="Times New Roman" w:hAnsi="Times New Roman" w:cs="Times New Roman"/>
          <w:sz w:val="24"/>
          <w:szCs w:val="24"/>
          <w:shd w:val="clear" w:color="auto" w:fill="FFFFFF"/>
        </w:rPr>
        <w:t xml:space="preserve"> </w:t>
      </w:r>
      <w:r w:rsidR="00867FBF" w:rsidRPr="0094136D">
        <w:rPr>
          <w:rFonts w:ascii="Times New Roman" w:hAnsi="Times New Roman" w:cs="Times New Roman"/>
          <w:sz w:val="24"/>
          <w:szCs w:val="24"/>
          <w:shd w:val="clear" w:color="auto" w:fill="FFFFFF"/>
        </w:rPr>
        <w:t>(</w:t>
      </w:r>
      <w:r w:rsidR="000E3012" w:rsidRPr="0094136D">
        <w:rPr>
          <w:rFonts w:ascii="Times New Roman" w:hAnsi="Times New Roman" w:cs="Times New Roman"/>
          <w:sz w:val="24"/>
          <w:szCs w:val="24"/>
          <w:shd w:val="clear" w:color="auto" w:fill="FFFFFF"/>
        </w:rPr>
        <w:t xml:space="preserve">Marwick and </w:t>
      </w:r>
      <w:proofErr w:type="spellStart"/>
      <w:r w:rsidR="000E3012" w:rsidRPr="0094136D">
        <w:rPr>
          <w:rFonts w:ascii="Times New Roman" w:hAnsi="Times New Roman" w:cs="Times New Roman"/>
          <w:sz w:val="24"/>
          <w:szCs w:val="24"/>
          <w:shd w:val="clear" w:color="auto" w:fill="FFFFFF"/>
        </w:rPr>
        <w:t>boyd</w:t>
      </w:r>
      <w:proofErr w:type="spellEnd"/>
      <w:r w:rsidR="002728FA">
        <w:rPr>
          <w:rFonts w:ascii="Times New Roman" w:hAnsi="Times New Roman" w:cs="Times New Roman"/>
          <w:sz w:val="24"/>
          <w:szCs w:val="24"/>
          <w:shd w:val="clear" w:color="auto" w:fill="FFFFFF"/>
        </w:rPr>
        <w:t>,</w:t>
      </w:r>
      <w:r w:rsidR="000E3012" w:rsidRPr="0094136D">
        <w:rPr>
          <w:rFonts w:ascii="Times New Roman" w:hAnsi="Times New Roman" w:cs="Times New Roman"/>
          <w:sz w:val="24"/>
          <w:szCs w:val="24"/>
          <w:shd w:val="clear" w:color="auto" w:fill="FFFFFF"/>
        </w:rPr>
        <w:t xml:space="preserve"> 2011; </w:t>
      </w:r>
      <w:r w:rsidR="00867FBF" w:rsidRPr="0094136D">
        <w:rPr>
          <w:rFonts w:ascii="Times New Roman" w:hAnsi="Times New Roman" w:cs="Times New Roman"/>
          <w:sz w:val="24"/>
          <w:szCs w:val="24"/>
          <w:shd w:val="clear" w:color="auto" w:fill="FFFFFF"/>
        </w:rPr>
        <w:t>Frost-Arnold</w:t>
      </w:r>
      <w:r w:rsidR="002728FA">
        <w:rPr>
          <w:rFonts w:ascii="Times New Roman" w:hAnsi="Times New Roman" w:cs="Times New Roman"/>
          <w:sz w:val="24"/>
          <w:szCs w:val="24"/>
          <w:shd w:val="clear" w:color="auto" w:fill="FFFFFF"/>
        </w:rPr>
        <w:t>,</w:t>
      </w:r>
      <w:r w:rsidR="00867FBF" w:rsidRPr="0094136D">
        <w:rPr>
          <w:rFonts w:ascii="Times New Roman" w:hAnsi="Times New Roman" w:cs="Times New Roman"/>
          <w:sz w:val="24"/>
          <w:szCs w:val="24"/>
          <w:shd w:val="clear" w:color="auto" w:fill="FFFFFF"/>
        </w:rPr>
        <w:t xml:space="preserve"> 2021)</w:t>
      </w:r>
      <w:r w:rsidR="006F2C78" w:rsidRPr="0094136D">
        <w:rPr>
          <w:rFonts w:ascii="Times New Roman" w:hAnsi="Times New Roman" w:cs="Times New Roman"/>
          <w:sz w:val="24"/>
          <w:szCs w:val="24"/>
          <w:shd w:val="clear" w:color="auto" w:fill="FFFFFF"/>
        </w:rPr>
        <w:t xml:space="preserve">. And little seems to turn on the institutional affiliations of the quote-tweeters, whereas for Mel and Geri, it is our specific institutional roles that </w:t>
      </w:r>
      <w:r w:rsidR="003C4F38" w:rsidRPr="0094136D">
        <w:rPr>
          <w:rFonts w:ascii="Times New Roman" w:hAnsi="Times New Roman" w:cs="Times New Roman"/>
          <w:sz w:val="24"/>
          <w:szCs w:val="24"/>
          <w:shd w:val="clear" w:color="auto" w:fill="FFFFFF"/>
        </w:rPr>
        <w:t>underpin</w:t>
      </w:r>
      <w:r w:rsidR="00D93223" w:rsidRPr="0094136D">
        <w:rPr>
          <w:rFonts w:ascii="Times New Roman" w:hAnsi="Times New Roman" w:cs="Times New Roman"/>
          <w:sz w:val="24"/>
          <w:szCs w:val="24"/>
          <w:shd w:val="clear" w:color="auto" w:fill="FFFFFF"/>
        </w:rPr>
        <w:t xml:space="preserve"> the dual intentions (and uptake) of my utterance. </w:t>
      </w:r>
      <w:r w:rsidR="00DC1D89" w:rsidRPr="0094136D">
        <w:rPr>
          <w:rFonts w:ascii="Times New Roman" w:hAnsi="Times New Roman" w:cs="Times New Roman"/>
          <w:sz w:val="24"/>
          <w:szCs w:val="24"/>
          <w:shd w:val="clear" w:color="auto" w:fill="FFFFFF"/>
        </w:rPr>
        <w:t xml:space="preserve">Perhaps </w:t>
      </w:r>
      <w:r w:rsidR="007B3B72" w:rsidRPr="0094136D">
        <w:rPr>
          <w:rFonts w:ascii="Times New Roman" w:hAnsi="Times New Roman" w:cs="Times New Roman"/>
          <w:sz w:val="24"/>
          <w:szCs w:val="24"/>
          <w:shd w:val="clear" w:color="auto" w:fill="FFFFFF"/>
        </w:rPr>
        <w:t xml:space="preserve">the politician is </w:t>
      </w:r>
      <w:r w:rsidR="00DC1D89" w:rsidRPr="0094136D">
        <w:rPr>
          <w:rFonts w:ascii="Times New Roman" w:hAnsi="Times New Roman" w:cs="Times New Roman"/>
          <w:sz w:val="24"/>
          <w:szCs w:val="24"/>
          <w:shd w:val="clear" w:color="auto" w:fill="FFFFFF"/>
        </w:rPr>
        <w:t xml:space="preserve">‘strategically ambiguous’ </w:t>
      </w:r>
      <w:r w:rsidR="007B3B72" w:rsidRPr="0094136D">
        <w:rPr>
          <w:rFonts w:ascii="Times New Roman" w:hAnsi="Times New Roman" w:cs="Times New Roman"/>
          <w:sz w:val="24"/>
          <w:szCs w:val="24"/>
          <w:shd w:val="clear" w:color="auto" w:fill="FFFFFF"/>
        </w:rPr>
        <w:t>in their OP</w:t>
      </w:r>
      <w:r w:rsidR="006F2E26" w:rsidRPr="0094136D">
        <w:rPr>
          <w:rFonts w:ascii="Times New Roman" w:hAnsi="Times New Roman" w:cs="Times New Roman"/>
          <w:sz w:val="24"/>
          <w:szCs w:val="24"/>
          <w:shd w:val="clear" w:color="auto" w:fill="FFFFFF"/>
        </w:rPr>
        <w:t xml:space="preserve">, saying something that </w:t>
      </w:r>
      <w:r w:rsidR="006F2E26" w:rsidRPr="0094136D">
        <w:rPr>
          <w:rFonts w:ascii="Times New Roman" w:hAnsi="Times New Roman" w:cs="Times New Roman"/>
          <w:i/>
          <w:iCs/>
          <w:sz w:val="24"/>
          <w:szCs w:val="24"/>
          <w:shd w:val="clear" w:color="auto" w:fill="FFFFFF"/>
        </w:rPr>
        <w:t>could</w:t>
      </w:r>
      <w:r w:rsidR="006F2E26" w:rsidRPr="0094136D">
        <w:rPr>
          <w:rFonts w:ascii="Times New Roman" w:hAnsi="Times New Roman" w:cs="Times New Roman"/>
          <w:sz w:val="24"/>
          <w:szCs w:val="24"/>
          <w:shd w:val="clear" w:color="auto" w:fill="FFFFFF"/>
        </w:rPr>
        <w:t xml:space="preserve"> be interpreted </w:t>
      </w:r>
      <w:r w:rsidR="007B3B72" w:rsidRPr="0094136D">
        <w:rPr>
          <w:rFonts w:ascii="Times New Roman" w:hAnsi="Times New Roman" w:cs="Times New Roman"/>
          <w:sz w:val="24"/>
          <w:szCs w:val="24"/>
          <w:shd w:val="clear" w:color="auto" w:fill="FFFFFF"/>
        </w:rPr>
        <w:t xml:space="preserve">in </w:t>
      </w:r>
      <w:r w:rsidR="0070276D" w:rsidRPr="0094136D">
        <w:rPr>
          <w:rFonts w:ascii="Times New Roman" w:hAnsi="Times New Roman" w:cs="Times New Roman"/>
          <w:sz w:val="24"/>
          <w:szCs w:val="24"/>
          <w:shd w:val="clear" w:color="auto" w:fill="FFFFFF"/>
        </w:rPr>
        <w:t>many</w:t>
      </w:r>
      <w:r w:rsidR="007B3B72" w:rsidRPr="0094136D">
        <w:rPr>
          <w:rFonts w:ascii="Times New Roman" w:hAnsi="Times New Roman" w:cs="Times New Roman"/>
          <w:sz w:val="24"/>
          <w:szCs w:val="24"/>
          <w:shd w:val="clear" w:color="auto" w:fill="FFFFFF"/>
        </w:rPr>
        <w:t xml:space="preserve"> ways</w:t>
      </w:r>
      <w:r w:rsidR="006F2E26" w:rsidRPr="0094136D">
        <w:rPr>
          <w:rFonts w:ascii="Times New Roman" w:hAnsi="Times New Roman" w:cs="Times New Roman"/>
          <w:sz w:val="24"/>
          <w:szCs w:val="24"/>
          <w:shd w:val="clear" w:color="auto" w:fill="FFFFFF"/>
        </w:rPr>
        <w:t xml:space="preserve"> and hoping </w:t>
      </w:r>
      <w:r w:rsidR="00EF0A64" w:rsidRPr="0094136D">
        <w:rPr>
          <w:rFonts w:ascii="Times New Roman" w:hAnsi="Times New Roman" w:cs="Times New Roman"/>
          <w:sz w:val="24"/>
          <w:szCs w:val="24"/>
          <w:shd w:val="clear" w:color="auto" w:fill="FFFFFF"/>
        </w:rPr>
        <w:t xml:space="preserve">that </w:t>
      </w:r>
      <w:r w:rsidR="007B3B72" w:rsidRPr="0094136D">
        <w:rPr>
          <w:rFonts w:ascii="Times New Roman" w:hAnsi="Times New Roman" w:cs="Times New Roman"/>
          <w:sz w:val="24"/>
          <w:szCs w:val="24"/>
          <w:shd w:val="clear" w:color="auto" w:fill="FFFFFF"/>
        </w:rPr>
        <w:t xml:space="preserve">listeners will resolve this ambiguity </w:t>
      </w:r>
      <w:r w:rsidR="00EF0A64" w:rsidRPr="0094136D">
        <w:rPr>
          <w:rFonts w:ascii="Times New Roman" w:hAnsi="Times New Roman" w:cs="Times New Roman"/>
          <w:sz w:val="24"/>
          <w:szCs w:val="24"/>
          <w:shd w:val="clear" w:color="auto" w:fill="FFFFFF"/>
        </w:rPr>
        <w:t>to the</w:t>
      </w:r>
      <w:r w:rsidR="002956C4" w:rsidRPr="0094136D">
        <w:rPr>
          <w:rFonts w:ascii="Times New Roman" w:hAnsi="Times New Roman" w:cs="Times New Roman"/>
          <w:sz w:val="24"/>
          <w:szCs w:val="24"/>
          <w:shd w:val="clear" w:color="auto" w:fill="FFFFFF"/>
        </w:rPr>
        <w:t xml:space="preserve"> advantage </w:t>
      </w:r>
      <w:r w:rsidR="00EF0A64" w:rsidRPr="0094136D">
        <w:rPr>
          <w:rFonts w:ascii="Times New Roman" w:hAnsi="Times New Roman" w:cs="Times New Roman"/>
          <w:sz w:val="24"/>
          <w:szCs w:val="24"/>
          <w:shd w:val="clear" w:color="auto" w:fill="FFFFFF"/>
        </w:rPr>
        <w:t>of the</w:t>
      </w:r>
      <w:r w:rsidR="002956C4" w:rsidRPr="0094136D">
        <w:rPr>
          <w:rFonts w:ascii="Times New Roman" w:hAnsi="Times New Roman" w:cs="Times New Roman"/>
          <w:sz w:val="24"/>
          <w:szCs w:val="24"/>
          <w:shd w:val="clear" w:color="auto" w:fill="FFFFFF"/>
        </w:rPr>
        <w:t xml:space="preserve"> politician </w:t>
      </w:r>
      <w:r w:rsidR="007A1199" w:rsidRPr="0094136D">
        <w:rPr>
          <w:rFonts w:ascii="Times New Roman" w:hAnsi="Times New Roman" w:cs="Times New Roman"/>
          <w:sz w:val="24"/>
          <w:szCs w:val="24"/>
          <w:shd w:val="clear" w:color="auto" w:fill="FFFFFF"/>
        </w:rPr>
        <w:t>(see</w:t>
      </w:r>
      <w:r w:rsidR="00DC1D89" w:rsidRPr="0094136D">
        <w:rPr>
          <w:rFonts w:ascii="Times New Roman" w:hAnsi="Times New Roman" w:cs="Times New Roman"/>
          <w:sz w:val="24"/>
          <w:szCs w:val="24"/>
          <w:shd w:val="clear" w:color="auto" w:fill="FFFFFF"/>
        </w:rPr>
        <w:t xml:space="preserve"> </w:t>
      </w:r>
      <w:proofErr w:type="spellStart"/>
      <w:r w:rsidR="005D2D4D" w:rsidRPr="0094136D">
        <w:rPr>
          <w:rFonts w:ascii="Times New Roman" w:hAnsi="Times New Roman" w:cs="Times New Roman"/>
          <w:sz w:val="24"/>
          <w:szCs w:val="24"/>
          <w:shd w:val="clear" w:color="auto" w:fill="FFFFFF"/>
        </w:rPr>
        <w:t>Lewiński</w:t>
      </w:r>
      <w:proofErr w:type="spellEnd"/>
      <w:r w:rsidR="002728FA">
        <w:rPr>
          <w:rFonts w:ascii="Times New Roman" w:hAnsi="Times New Roman" w:cs="Times New Roman"/>
          <w:sz w:val="24"/>
          <w:szCs w:val="24"/>
          <w:shd w:val="clear" w:color="auto" w:fill="FFFFFF"/>
        </w:rPr>
        <w:t>,</w:t>
      </w:r>
      <w:r w:rsidR="005D2D4D" w:rsidRPr="0094136D">
        <w:rPr>
          <w:rFonts w:ascii="Times New Roman" w:hAnsi="Times New Roman" w:cs="Times New Roman"/>
          <w:sz w:val="24"/>
          <w:szCs w:val="24"/>
          <w:shd w:val="clear" w:color="auto" w:fill="FFFFFF"/>
        </w:rPr>
        <w:t xml:space="preserve"> 2021a)</w:t>
      </w:r>
      <w:r w:rsidR="007A1199" w:rsidRPr="0094136D">
        <w:rPr>
          <w:rFonts w:ascii="Times New Roman" w:hAnsi="Times New Roman" w:cs="Times New Roman"/>
          <w:sz w:val="24"/>
          <w:szCs w:val="24"/>
          <w:shd w:val="clear" w:color="auto" w:fill="FFFFFF"/>
        </w:rPr>
        <w:t>. But</w:t>
      </w:r>
      <w:r w:rsidR="002956C4" w:rsidRPr="0094136D">
        <w:rPr>
          <w:rFonts w:ascii="Times New Roman" w:hAnsi="Times New Roman" w:cs="Times New Roman"/>
          <w:sz w:val="24"/>
          <w:szCs w:val="24"/>
          <w:shd w:val="clear" w:color="auto" w:fill="FFFFFF"/>
        </w:rPr>
        <w:t xml:space="preserve"> </w:t>
      </w:r>
      <w:r w:rsidR="00C90212" w:rsidRPr="0094136D">
        <w:rPr>
          <w:rFonts w:ascii="Times New Roman" w:hAnsi="Times New Roman" w:cs="Times New Roman"/>
          <w:sz w:val="24"/>
          <w:szCs w:val="24"/>
          <w:shd w:val="clear" w:color="auto" w:fill="FFFFFF"/>
        </w:rPr>
        <w:t xml:space="preserve">after </w:t>
      </w:r>
      <w:r w:rsidR="009F19AF" w:rsidRPr="0094136D">
        <w:rPr>
          <w:rFonts w:ascii="Times New Roman" w:hAnsi="Times New Roman" w:cs="Times New Roman"/>
          <w:sz w:val="24"/>
          <w:szCs w:val="24"/>
          <w:shd w:val="clear" w:color="auto" w:fill="FFFFFF"/>
        </w:rPr>
        <w:t>the politician replies</w:t>
      </w:r>
      <w:r w:rsidR="00371C77" w:rsidRPr="0094136D">
        <w:rPr>
          <w:rFonts w:ascii="Times New Roman" w:hAnsi="Times New Roman" w:cs="Times New Roman"/>
          <w:sz w:val="24"/>
          <w:szCs w:val="24"/>
          <w:shd w:val="clear" w:color="auto" w:fill="FFFFFF"/>
        </w:rPr>
        <w:t xml:space="preserve"> to the quote-tweet, such ambiguity disappear</w:t>
      </w:r>
      <w:r w:rsidR="002956C4" w:rsidRPr="0094136D">
        <w:rPr>
          <w:rFonts w:ascii="Times New Roman" w:hAnsi="Times New Roman" w:cs="Times New Roman"/>
          <w:sz w:val="24"/>
          <w:szCs w:val="24"/>
          <w:shd w:val="clear" w:color="auto" w:fill="FFFFFF"/>
        </w:rPr>
        <w:t>s</w:t>
      </w:r>
      <w:r w:rsidR="00371C77" w:rsidRPr="0094136D">
        <w:rPr>
          <w:rFonts w:ascii="Times New Roman" w:hAnsi="Times New Roman" w:cs="Times New Roman"/>
          <w:sz w:val="24"/>
          <w:szCs w:val="24"/>
          <w:shd w:val="clear" w:color="auto" w:fill="FFFFFF"/>
        </w:rPr>
        <w:t xml:space="preserve"> </w:t>
      </w:r>
      <w:r w:rsidR="002242FC" w:rsidRPr="0094136D">
        <w:rPr>
          <w:rFonts w:ascii="Times New Roman" w:hAnsi="Times New Roman" w:cs="Times New Roman"/>
          <w:sz w:val="24"/>
          <w:szCs w:val="24"/>
          <w:shd w:val="clear" w:color="auto" w:fill="FFFFFF"/>
        </w:rPr>
        <w:t>(Saul</w:t>
      </w:r>
      <w:r w:rsidR="002728FA">
        <w:rPr>
          <w:rFonts w:ascii="Times New Roman" w:hAnsi="Times New Roman" w:cs="Times New Roman"/>
          <w:sz w:val="24"/>
          <w:szCs w:val="24"/>
          <w:shd w:val="clear" w:color="auto" w:fill="FFFFFF"/>
        </w:rPr>
        <w:t>,</w:t>
      </w:r>
      <w:r w:rsidR="002242FC" w:rsidRPr="0094136D">
        <w:rPr>
          <w:rFonts w:ascii="Times New Roman" w:hAnsi="Times New Roman" w:cs="Times New Roman"/>
          <w:sz w:val="24"/>
          <w:szCs w:val="24"/>
          <w:shd w:val="clear" w:color="auto" w:fill="FFFFFF"/>
        </w:rPr>
        <w:t xml:space="preserve"> </w:t>
      </w:r>
      <w:r w:rsidR="0055794D" w:rsidRPr="0094136D">
        <w:rPr>
          <w:rFonts w:ascii="Times New Roman" w:hAnsi="Times New Roman" w:cs="Times New Roman"/>
          <w:sz w:val="24"/>
          <w:szCs w:val="24"/>
          <w:shd w:val="clear" w:color="auto" w:fill="FFFFFF"/>
        </w:rPr>
        <w:t>2018 discusses intended ambiguity further)</w:t>
      </w:r>
      <w:r w:rsidR="00371C77" w:rsidRPr="0094136D">
        <w:rPr>
          <w:rFonts w:ascii="Times New Roman" w:hAnsi="Times New Roman" w:cs="Times New Roman"/>
          <w:sz w:val="24"/>
          <w:szCs w:val="24"/>
          <w:shd w:val="clear" w:color="auto" w:fill="FFFFFF"/>
        </w:rPr>
        <w:t>.</w:t>
      </w:r>
      <w:r w:rsidR="004A0C89" w:rsidRPr="0094136D">
        <w:rPr>
          <w:rFonts w:ascii="Times New Roman" w:hAnsi="Times New Roman" w:cs="Times New Roman"/>
          <w:sz w:val="24"/>
          <w:szCs w:val="24"/>
          <w:shd w:val="clear" w:color="auto" w:fill="FFFFFF"/>
        </w:rPr>
        <w:t xml:space="preserve"> </w:t>
      </w:r>
    </w:p>
    <w:p w14:paraId="2E369375" w14:textId="5CC61FCA" w:rsidR="00777E9A" w:rsidRPr="0094136D" w:rsidRDefault="00777E9A"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 xml:space="preserve">There are other ways that </w:t>
      </w:r>
      <w:r w:rsidR="00CC1C3E">
        <w:rPr>
          <w:rFonts w:ascii="Times New Roman" w:hAnsi="Times New Roman" w:cs="Times New Roman"/>
          <w:sz w:val="24"/>
          <w:szCs w:val="24"/>
          <w:shd w:val="clear" w:color="auto" w:fill="FFFFFF"/>
        </w:rPr>
        <w:t xml:space="preserve">an utterance might appear to be used to perform multiple speech acts. </w:t>
      </w:r>
      <w:r w:rsidRPr="0094136D">
        <w:rPr>
          <w:rFonts w:ascii="Times New Roman" w:hAnsi="Times New Roman" w:cs="Times New Roman"/>
          <w:sz w:val="24"/>
          <w:szCs w:val="24"/>
        </w:rPr>
        <w:t xml:space="preserve">Elliot-Maksymowicz et al. (2021) identify political tweets that function as both assertions and </w:t>
      </w:r>
      <w:proofErr w:type="spellStart"/>
      <w:r w:rsidRPr="0094136D">
        <w:rPr>
          <w:rFonts w:ascii="Times New Roman" w:hAnsi="Times New Roman" w:cs="Times New Roman"/>
          <w:sz w:val="24"/>
          <w:szCs w:val="24"/>
        </w:rPr>
        <w:t>expressives</w:t>
      </w:r>
      <w:proofErr w:type="spellEnd"/>
      <w:r w:rsidRPr="0094136D">
        <w:rPr>
          <w:rFonts w:ascii="Times New Roman" w:hAnsi="Times New Roman" w:cs="Times New Roman"/>
          <w:sz w:val="24"/>
          <w:szCs w:val="24"/>
        </w:rPr>
        <w:t xml:space="preserve"> (e.g., ‘I don’t want to see that Trump garbage!’)</w:t>
      </w:r>
      <w:r w:rsidR="00C30235" w:rsidRPr="0094136D">
        <w:rPr>
          <w:rFonts w:ascii="Times New Roman" w:hAnsi="Times New Roman" w:cs="Times New Roman"/>
          <w:sz w:val="24"/>
          <w:szCs w:val="24"/>
        </w:rPr>
        <w:t>—but the OP does not have the hallmarks of this kind of expressive utterance</w:t>
      </w:r>
      <w:r w:rsidRPr="0094136D">
        <w:rPr>
          <w:rFonts w:ascii="Times New Roman" w:hAnsi="Times New Roman" w:cs="Times New Roman"/>
          <w:sz w:val="24"/>
          <w:szCs w:val="24"/>
        </w:rPr>
        <w:t>. McGowan (2019) shows that a single utterance can count as a move in multiple activities</w:t>
      </w:r>
      <w:r w:rsidR="005C0434" w:rsidRPr="0094136D">
        <w:rPr>
          <w:rFonts w:ascii="Times New Roman" w:hAnsi="Times New Roman" w:cs="Times New Roman"/>
          <w:sz w:val="24"/>
          <w:szCs w:val="24"/>
        </w:rPr>
        <w:t xml:space="preserve"> (see also </w:t>
      </w:r>
      <w:r w:rsidR="005C0434" w:rsidRPr="0094136D">
        <w:rPr>
          <w:rFonts w:ascii="Times New Roman" w:hAnsi="Times New Roman" w:cs="Times New Roman"/>
          <w:sz w:val="24"/>
          <w:szCs w:val="24"/>
          <w:shd w:val="clear" w:color="auto" w:fill="FFFFFF"/>
        </w:rPr>
        <w:t>Sbisà</w:t>
      </w:r>
      <w:r w:rsidR="002728FA">
        <w:rPr>
          <w:rFonts w:ascii="Times New Roman" w:hAnsi="Times New Roman" w:cs="Times New Roman"/>
          <w:sz w:val="24"/>
          <w:szCs w:val="24"/>
          <w:shd w:val="clear" w:color="auto" w:fill="FFFFFF"/>
        </w:rPr>
        <w:t>,</w:t>
      </w:r>
      <w:r w:rsidR="005C0434" w:rsidRPr="0094136D">
        <w:rPr>
          <w:rFonts w:ascii="Times New Roman" w:hAnsi="Times New Roman" w:cs="Times New Roman"/>
          <w:sz w:val="24"/>
          <w:szCs w:val="24"/>
          <w:shd w:val="clear" w:color="auto" w:fill="FFFFFF"/>
        </w:rPr>
        <w:t xml:space="preserve"> 2013 describing </w:t>
      </w:r>
      <w:r w:rsidR="001A4CC1" w:rsidRPr="0094136D">
        <w:rPr>
          <w:rFonts w:ascii="Times New Roman" w:hAnsi="Times New Roman" w:cs="Times New Roman"/>
          <w:sz w:val="24"/>
          <w:szCs w:val="24"/>
          <w:shd w:val="clear" w:color="auto" w:fill="FFFFFF"/>
        </w:rPr>
        <w:t xml:space="preserve">a single utterance as a step in multiple </w:t>
      </w:r>
      <w:r w:rsidR="007E2C2A" w:rsidRPr="0094136D">
        <w:rPr>
          <w:rFonts w:ascii="Times New Roman" w:hAnsi="Times New Roman" w:cs="Times New Roman"/>
          <w:sz w:val="24"/>
          <w:szCs w:val="24"/>
          <w:shd w:val="clear" w:color="auto" w:fill="FFFFFF"/>
        </w:rPr>
        <w:t>‘interactional tracks’</w:t>
      </w:r>
      <w:r w:rsidR="004C6C38" w:rsidRPr="0094136D">
        <w:rPr>
          <w:rFonts w:ascii="Times New Roman" w:hAnsi="Times New Roman" w:cs="Times New Roman"/>
          <w:sz w:val="24"/>
          <w:szCs w:val="24"/>
          <w:shd w:val="clear" w:color="auto" w:fill="FFFFFF"/>
        </w:rPr>
        <w:t>, invoking Levinson</w:t>
      </w:r>
      <w:r w:rsidR="002728FA">
        <w:rPr>
          <w:rFonts w:ascii="Times New Roman" w:hAnsi="Times New Roman" w:cs="Times New Roman"/>
          <w:sz w:val="24"/>
          <w:szCs w:val="24"/>
          <w:shd w:val="clear" w:color="auto" w:fill="FFFFFF"/>
        </w:rPr>
        <w:t>,</w:t>
      </w:r>
      <w:r w:rsidR="004C6C38" w:rsidRPr="0094136D">
        <w:rPr>
          <w:rFonts w:ascii="Times New Roman" w:hAnsi="Times New Roman" w:cs="Times New Roman"/>
          <w:sz w:val="24"/>
          <w:szCs w:val="24"/>
          <w:shd w:val="clear" w:color="auto" w:fill="FFFFFF"/>
        </w:rPr>
        <w:t xml:space="preserve"> 2011</w:t>
      </w:r>
      <w:r w:rsidR="007E2C2A" w:rsidRPr="0094136D">
        <w:rPr>
          <w:rFonts w:ascii="Times New Roman" w:hAnsi="Times New Roman" w:cs="Times New Roman"/>
          <w:sz w:val="24"/>
          <w:szCs w:val="24"/>
          <w:shd w:val="clear" w:color="auto" w:fill="FFFFFF"/>
        </w:rPr>
        <w:t>)</w:t>
      </w:r>
      <w:r w:rsidRPr="0094136D">
        <w:rPr>
          <w:rFonts w:ascii="Times New Roman" w:hAnsi="Times New Roman" w:cs="Times New Roman"/>
          <w:sz w:val="24"/>
          <w:szCs w:val="24"/>
        </w:rPr>
        <w:t xml:space="preserve">. Hate speech might be both a conversational move (like an assertion) </w:t>
      </w:r>
      <w:r w:rsidRPr="0094136D">
        <w:rPr>
          <w:rFonts w:ascii="Times New Roman" w:hAnsi="Times New Roman" w:cs="Times New Roman"/>
          <w:i/>
          <w:iCs/>
          <w:sz w:val="24"/>
          <w:szCs w:val="24"/>
        </w:rPr>
        <w:t>and</w:t>
      </w:r>
      <w:r w:rsidRPr="0094136D">
        <w:rPr>
          <w:rFonts w:ascii="Times New Roman" w:hAnsi="Times New Roman" w:cs="Times New Roman"/>
          <w:sz w:val="24"/>
          <w:szCs w:val="24"/>
        </w:rPr>
        <w:t xml:space="preserve"> a move in an ‘activity of oppression’,</w:t>
      </w:r>
      <w:r w:rsidR="00BE025B" w:rsidRPr="0094136D">
        <w:rPr>
          <w:rFonts w:ascii="Times New Roman" w:hAnsi="Times New Roman" w:cs="Times New Roman"/>
          <w:sz w:val="24"/>
          <w:szCs w:val="24"/>
        </w:rPr>
        <w:t xml:space="preserve"> although</w:t>
      </w:r>
      <w:r w:rsidRPr="0094136D">
        <w:rPr>
          <w:rFonts w:ascii="Times New Roman" w:hAnsi="Times New Roman" w:cs="Times New Roman"/>
          <w:sz w:val="24"/>
          <w:szCs w:val="24"/>
        </w:rPr>
        <w:t xml:space="preserve"> McGowan characterises the non-conversational move as a ‘parallel act’ rather than a speech act (see </w:t>
      </w:r>
      <w:proofErr w:type="spellStart"/>
      <w:r w:rsidRPr="0094136D">
        <w:rPr>
          <w:rFonts w:ascii="Times New Roman" w:hAnsi="Times New Roman" w:cs="Times New Roman"/>
          <w:sz w:val="24"/>
          <w:szCs w:val="24"/>
          <w:shd w:val="clear" w:color="auto" w:fill="FFFFFF"/>
        </w:rPr>
        <w:t>Lewiński</w:t>
      </w:r>
      <w:proofErr w:type="spellEnd"/>
      <w:r w:rsidRPr="0094136D">
        <w:rPr>
          <w:rFonts w:ascii="Times New Roman" w:hAnsi="Times New Roman" w:cs="Times New Roman"/>
          <w:sz w:val="24"/>
          <w:szCs w:val="24"/>
          <w:shd w:val="clear" w:color="auto" w:fill="FFFFFF"/>
        </w:rPr>
        <w:t xml:space="preserve"> 2021b</w:t>
      </w:r>
      <w:r w:rsidR="002728FA">
        <w:rPr>
          <w:rFonts w:ascii="Times New Roman" w:hAnsi="Times New Roman" w:cs="Times New Roman"/>
          <w:sz w:val="24"/>
          <w:szCs w:val="24"/>
          <w:shd w:val="clear" w:color="auto" w:fill="FFFFFF"/>
        </w:rPr>
        <w:t>,</w:t>
      </w:r>
      <w:r w:rsidRPr="0094136D">
        <w:rPr>
          <w:rFonts w:ascii="Times New Roman" w:hAnsi="Times New Roman" w:cs="Times New Roman"/>
          <w:sz w:val="24"/>
          <w:szCs w:val="24"/>
          <w:shd w:val="clear" w:color="auto" w:fill="FFFFFF"/>
        </w:rPr>
        <w:t xml:space="preserve"> for further discussion).</w:t>
      </w:r>
    </w:p>
    <w:p w14:paraId="7AEF4EB4" w14:textId="3444A617" w:rsidR="00015ABA" w:rsidRPr="0094136D" w:rsidRDefault="0051470C"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 xml:space="preserve">This is all to say that while it might seem conceptually tidy for a single utterance to have a single illocutionary force (and thus perform a single speech act), </w:t>
      </w:r>
      <w:r w:rsidR="001C073E" w:rsidRPr="0094136D">
        <w:rPr>
          <w:rFonts w:ascii="Times New Roman" w:hAnsi="Times New Roman" w:cs="Times New Roman"/>
          <w:sz w:val="24"/>
          <w:szCs w:val="24"/>
          <w:shd w:val="clear" w:color="auto" w:fill="FFFFFF"/>
        </w:rPr>
        <w:t xml:space="preserve">illocutionary practices out in the </w:t>
      </w:r>
      <w:r w:rsidR="00E10964" w:rsidRPr="0094136D">
        <w:rPr>
          <w:rFonts w:ascii="Times New Roman" w:hAnsi="Times New Roman" w:cs="Times New Roman"/>
          <w:sz w:val="24"/>
          <w:szCs w:val="24"/>
          <w:shd w:val="clear" w:color="auto" w:fill="FFFFFF"/>
        </w:rPr>
        <w:t>wild</w:t>
      </w:r>
      <w:r w:rsidR="001C073E" w:rsidRPr="0094136D">
        <w:rPr>
          <w:rFonts w:ascii="Times New Roman" w:hAnsi="Times New Roman" w:cs="Times New Roman"/>
          <w:sz w:val="24"/>
          <w:szCs w:val="24"/>
          <w:shd w:val="clear" w:color="auto" w:fill="FFFFFF"/>
        </w:rPr>
        <w:t xml:space="preserve"> </w:t>
      </w:r>
      <w:r w:rsidRPr="0094136D">
        <w:rPr>
          <w:rFonts w:ascii="Times New Roman" w:hAnsi="Times New Roman" w:cs="Times New Roman"/>
          <w:sz w:val="24"/>
          <w:szCs w:val="24"/>
          <w:shd w:val="clear" w:color="auto" w:fill="FFFFFF"/>
        </w:rPr>
        <w:t xml:space="preserve">are </w:t>
      </w:r>
      <w:r w:rsidR="00E404E1" w:rsidRPr="0094136D">
        <w:rPr>
          <w:rFonts w:ascii="Times New Roman" w:hAnsi="Times New Roman" w:cs="Times New Roman"/>
          <w:sz w:val="24"/>
          <w:szCs w:val="24"/>
          <w:shd w:val="clear" w:color="auto" w:fill="FFFFFF"/>
        </w:rPr>
        <w:t>messier</w:t>
      </w:r>
      <w:r w:rsidRPr="0094136D">
        <w:rPr>
          <w:rFonts w:ascii="Times New Roman" w:hAnsi="Times New Roman" w:cs="Times New Roman"/>
          <w:sz w:val="24"/>
          <w:szCs w:val="24"/>
          <w:shd w:val="clear" w:color="auto" w:fill="FFFFFF"/>
        </w:rPr>
        <w:t xml:space="preserve"> than that. We </w:t>
      </w:r>
      <w:r w:rsidR="001C073E" w:rsidRPr="0094136D">
        <w:rPr>
          <w:rFonts w:ascii="Times New Roman" w:hAnsi="Times New Roman" w:cs="Times New Roman"/>
          <w:sz w:val="24"/>
          <w:szCs w:val="24"/>
          <w:shd w:val="clear" w:color="auto" w:fill="FFFFFF"/>
        </w:rPr>
        <w:t xml:space="preserve">can perform </w:t>
      </w:r>
      <w:r w:rsidRPr="0094136D">
        <w:rPr>
          <w:rFonts w:ascii="Times New Roman" w:hAnsi="Times New Roman" w:cs="Times New Roman"/>
          <w:sz w:val="24"/>
          <w:szCs w:val="24"/>
          <w:shd w:val="clear" w:color="auto" w:fill="FFFFFF"/>
        </w:rPr>
        <w:t xml:space="preserve">more than one </w:t>
      </w:r>
      <w:r w:rsidR="00D91618" w:rsidRPr="0094136D">
        <w:rPr>
          <w:rFonts w:ascii="Times New Roman" w:hAnsi="Times New Roman" w:cs="Times New Roman"/>
          <w:sz w:val="24"/>
          <w:szCs w:val="24"/>
          <w:shd w:val="clear" w:color="auto" w:fill="FFFFFF"/>
        </w:rPr>
        <w:t>illocutionary</w:t>
      </w:r>
      <w:r w:rsidR="001C073E" w:rsidRPr="0094136D">
        <w:rPr>
          <w:rFonts w:ascii="Times New Roman" w:hAnsi="Times New Roman" w:cs="Times New Roman"/>
          <w:sz w:val="24"/>
          <w:szCs w:val="24"/>
          <w:shd w:val="clear" w:color="auto" w:fill="FFFFFF"/>
        </w:rPr>
        <w:t xml:space="preserve"> act</w:t>
      </w:r>
      <w:r w:rsidRPr="0094136D">
        <w:rPr>
          <w:rFonts w:ascii="Times New Roman" w:hAnsi="Times New Roman" w:cs="Times New Roman"/>
          <w:sz w:val="24"/>
          <w:szCs w:val="24"/>
          <w:shd w:val="clear" w:color="auto" w:fill="FFFFFF"/>
        </w:rPr>
        <w:t xml:space="preserve"> with the same few words.</w:t>
      </w:r>
      <w:r w:rsidR="001C073E" w:rsidRPr="0094136D">
        <w:rPr>
          <w:rFonts w:ascii="Times New Roman" w:hAnsi="Times New Roman" w:cs="Times New Roman"/>
          <w:sz w:val="24"/>
          <w:szCs w:val="24"/>
          <w:shd w:val="clear" w:color="auto" w:fill="FFFFFF"/>
        </w:rPr>
        <w:t xml:space="preserve"> </w:t>
      </w:r>
      <w:r w:rsidR="00EA1EDE" w:rsidRPr="0094136D">
        <w:rPr>
          <w:rFonts w:ascii="Times New Roman" w:hAnsi="Times New Roman" w:cs="Times New Roman"/>
          <w:sz w:val="24"/>
          <w:szCs w:val="24"/>
          <w:shd w:val="clear" w:color="auto" w:fill="FFFFFF"/>
        </w:rPr>
        <w:t xml:space="preserve">But </w:t>
      </w:r>
      <w:r w:rsidR="00E8264A" w:rsidRPr="0094136D">
        <w:rPr>
          <w:rFonts w:ascii="Times New Roman" w:hAnsi="Times New Roman" w:cs="Times New Roman"/>
          <w:sz w:val="24"/>
          <w:szCs w:val="24"/>
          <w:shd w:val="clear" w:color="auto" w:fill="FFFFFF"/>
        </w:rPr>
        <w:t xml:space="preserve">the varieties of illocutionary pluralism surveyed here </w:t>
      </w:r>
      <w:r w:rsidR="00D16817" w:rsidRPr="0094136D">
        <w:rPr>
          <w:rFonts w:ascii="Times New Roman" w:hAnsi="Times New Roman" w:cs="Times New Roman"/>
          <w:sz w:val="24"/>
          <w:szCs w:val="24"/>
          <w:shd w:val="clear" w:color="auto" w:fill="FFFFFF"/>
        </w:rPr>
        <w:t>do not</w:t>
      </w:r>
      <w:r w:rsidR="00B537C5" w:rsidRPr="0094136D">
        <w:rPr>
          <w:rFonts w:ascii="Times New Roman" w:hAnsi="Times New Roman" w:cs="Times New Roman"/>
          <w:sz w:val="24"/>
          <w:szCs w:val="24"/>
          <w:shd w:val="clear" w:color="auto" w:fill="FFFFFF"/>
        </w:rPr>
        <w:t xml:space="preserve"> fully</w:t>
      </w:r>
      <w:r w:rsidR="00E8264A" w:rsidRPr="0094136D">
        <w:rPr>
          <w:rFonts w:ascii="Times New Roman" w:hAnsi="Times New Roman" w:cs="Times New Roman"/>
          <w:sz w:val="24"/>
          <w:szCs w:val="24"/>
          <w:shd w:val="clear" w:color="auto" w:fill="FFFFFF"/>
        </w:rPr>
        <w:t xml:space="preserve"> </w:t>
      </w:r>
      <w:r w:rsidR="009E52B4" w:rsidRPr="0094136D">
        <w:rPr>
          <w:rFonts w:ascii="Times New Roman" w:hAnsi="Times New Roman" w:cs="Times New Roman"/>
          <w:sz w:val="24"/>
          <w:szCs w:val="24"/>
          <w:shd w:val="clear" w:color="auto" w:fill="FFFFFF"/>
        </w:rPr>
        <w:t>explain</w:t>
      </w:r>
      <w:r w:rsidRPr="0094136D">
        <w:rPr>
          <w:rFonts w:ascii="Times New Roman" w:hAnsi="Times New Roman" w:cs="Times New Roman"/>
          <w:sz w:val="24"/>
          <w:szCs w:val="24"/>
          <w:shd w:val="clear" w:color="auto" w:fill="FFFFFF"/>
        </w:rPr>
        <w:t xml:space="preserve"> the puzzle in §2. </w:t>
      </w:r>
      <w:r w:rsidR="00B537C5" w:rsidRPr="0094136D">
        <w:rPr>
          <w:rFonts w:ascii="Times New Roman" w:hAnsi="Times New Roman" w:cs="Times New Roman"/>
          <w:sz w:val="24"/>
          <w:szCs w:val="24"/>
          <w:shd w:val="clear" w:color="auto" w:fill="FFFFFF"/>
        </w:rPr>
        <w:t xml:space="preserve">This is not a weakness of previous accounts of illocutionary pluralism; they are examining different (albeit related) phenomena. </w:t>
      </w:r>
      <w:r w:rsidRPr="0094136D">
        <w:rPr>
          <w:rFonts w:ascii="Times New Roman" w:hAnsi="Times New Roman" w:cs="Times New Roman"/>
          <w:sz w:val="24"/>
          <w:szCs w:val="24"/>
          <w:shd w:val="clear" w:color="auto" w:fill="FFFFFF"/>
        </w:rPr>
        <w:t xml:space="preserve">In the next section, I develop </w:t>
      </w:r>
      <w:r w:rsidR="004B2EF8" w:rsidRPr="0094136D">
        <w:rPr>
          <w:rFonts w:ascii="Times New Roman" w:hAnsi="Times New Roman" w:cs="Times New Roman"/>
          <w:sz w:val="24"/>
          <w:szCs w:val="24"/>
          <w:shd w:val="clear" w:color="auto" w:fill="FFFFFF"/>
        </w:rPr>
        <w:t>an</w:t>
      </w:r>
      <w:r w:rsidRPr="0094136D">
        <w:rPr>
          <w:rFonts w:ascii="Times New Roman" w:hAnsi="Times New Roman" w:cs="Times New Roman"/>
          <w:sz w:val="24"/>
          <w:szCs w:val="24"/>
          <w:shd w:val="clear" w:color="auto" w:fill="FFFFFF"/>
        </w:rPr>
        <w:t xml:space="preserve"> account </w:t>
      </w:r>
      <w:r w:rsidR="009E52B4" w:rsidRPr="0094136D">
        <w:rPr>
          <w:rFonts w:ascii="Times New Roman" w:hAnsi="Times New Roman" w:cs="Times New Roman"/>
          <w:sz w:val="24"/>
          <w:szCs w:val="24"/>
          <w:shd w:val="clear" w:color="auto" w:fill="FFFFFF"/>
        </w:rPr>
        <w:t xml:space="preserve">of </w:t>
      </w:r>
      <w:r w:rsidRPr="0094136D">
        <w:rPr>
          <w:rFonts w:ascii="Times New Roman" w:hAnsi="Times New Roman" w:cs="Times New Roman"/>
          <w:sz w:val="24"/>
          <w:szCs w:val="24"/>
          <w:shd w:val="clear" w:color="auto" w:fill="FFFFFF"/>
        </w:rPr>
        <w:t xml:space="preserve">illocutionary pluralism </w:t>
      </w:r>
      <w:r w:rsidR="00F55817" w:rsidRPr="0094136D">
        <w:rPr>
          <w:rFonts w:ascii="Times New Roman" w:hAnsi="Times New Roman" w:cs="Times New Roman"/>
          <w:sz w:val="24"/>
          <w:szCs w:val="24"/>
          <w:shd w:val="clear" w:color="auto" w:fill="FFFFFF"/>
        </w:rPr>
        <w:t xml:space="preserve">better </w:t>
      </w:r>
      <w:r w:rsidR="004B2EF8" w:rsidRPr="0094136D">
        <w:rPr>
          <w:rFonts w:ascii="Times New Roman" w:hAnsi="Times New Roman" w:cs="Times New Roman"/>
          <w:sz w:val="24"/>
          <w:szCs w:val="24"/>
          <w:shd w:val="clear" w:color="auto" w:fill="FFFFFF"/>
        </w:rPr>
        <w:t xml:space="preserve">suited to explaining </w:t>
      </w:r>
      <w:r w:rsidR="009E52B4" w:rsidRPr="0094136D">
        <w:rPr>
          <w:rFonts w:ascii="Times New Roman" w:hAnsi="Times New Roman" w:cs="Times New Roman"/>
          <w:sz w:val="24"/>
          <w:szCs w:val="24"/>
          <w:shd w:val="clear" w:color="auto" w:fill="FFFFFF"/>
        </w:rPr>
        <w:t>the multiple illocutionary forces of online</w:t>
      </w:r>
      <w:r w:rsidR="004B2EF8" w:rsidRPr="0094136D">
        <w:rPr>
          <w:rFonts w:ascii="Times New Roman" w:hAnsi="Times New Roman" w:cs="Times New Roman"/>
          <w:sz w:val="24"/>
          <w:szCs w:val="24"/>
          <w:shd w:val="clear" w:color="auto" w:fill="FFFFFF"/>
        </w:rPr>
        <w:t xml:space="preserve"> utterances with large audiences, such as the OP</w:t>
      </w:r>
      <w:r w:rsidRPr="0094136D">
        <w:rPr>
          <w:rFonts w:ascii="Times New Roman" w:hAnsi="Times New Roman" w:cs="Times New Roman"/>
          <w:sz w:val="24"/>
          <w:szCs w:val="24"/>
          <w:shd w:val="clear" w:color="auto" w:fill="FFFFFF"/>
        </w:rPr>
        <w:t xml:space="preserve">. </w:t>
      </w:r>
      <w:r w:rsidR="00010533" w:rsidRPr="0094136D">
        <w:rPr>
          <w:rFonts w:ascii="Times New Roman" w:hAnsi="Times New Roman" w:cs="Times New Roman"/>
          <w:sz w:val="24"/>
          <w:szCs w:val="24"/>
          <w:shd w:val="clear" w:color="auto" w:fill="FFFFFF"/>
        </w:rPr>
        <w:t>In §5 I extend this to</w:t>
      </w:r>
      <w:r w:rsidR="009E52B4" w:rsidRPr="0094136D">
        <w:rPr>
          <w:rFonts w:ascii="Times New Roman" w:hAnsi="Times New Roman" w:cs="Times New Roman"/>
          <w:sz w:val="24"/>
          <w:szCs w:val="24"/>
          <w:shd w:val="clear" w:color="auto" w:fill="FFFFFF"/>
        </w:rPr>
        <w:t xml:space="preserve"> </w:t>
      </w:r>
      <w:r w:rsidR="00EA1893" w:rsidRPr="0094136D">
        <w:rPr>
          <w:rFonts w:ascii="Times New Roman" w:hAnsi="Times New Roman" w:cs="Times New Roman"/>
          <w:sz w:val="24"/>
          <w:szCs w:val="24"/>
          <w:shd w:val="clear" w:color="auto" w:fill="FFFFFF"/>
        </w:rPr>
        <w:t>similarly structured</w:t>
      </w:r>
      <w:r w:rsidR="009E52B4" w:rsidRPr="0094136D">
        <w:rPr>
          <w:rFonts w:ascii="Times New Roman" w:hAnsi="Times New Roman" w:cs="Times New Roman"/>
          <w:sz w:val="24"/>
          <w:szCs w:val="24"/>
          <w:shd w:val="clear" w:color="auto" w:fill="FFFFFF"/>
        </w:rPr>
        <w:t xml:space="preserve"> </w:t>
      </w:r>
      <w:r w:rsidR="00010533" w:rsidRPr="0094136D">
        <w:rPr>
          <w:rFonts w:ascii="Times New Roman" w:hAnsi="Times New Roman" w:cs="Times New Roman"/>
          <w:sz w:val="24"/>
          <w:szCs w:val="24"/>
          <w:shd w:val="clear" w:color="auto" w:fill="FFFFFF"/>
        </w:rPr>
        <w:t>offline utterances.</w:t>
      </w:r>
      <w:r w:rsidR="00DC6174" w:rsidRPr="0094136D">
        <w:rPr>
          <w:rFonts w:ascii="Times New Roman" w:hAnsi="Times New Roman" w:cs="Times New Roman"/>
          <w:sz w:val="24"/>
          <w:szCs w:val="24"/>
          <w:shd w:val="clear" w:color="auto" w:fill="FFFFFF"/>
        </w:rPr>
        <w:t xml:space="preserve"> §6 considers two potential objections.</w:t>
      </w:r>
    </w:p>
    <w:p w14:paraId="27D2AA26" w14:textId="77777777" w:rsidR="00831C39" w:rsidRDefault="00831C39" w:rsidP="00E43D0A">
      <w:pPr>
        <w:spacing w:line="276" w:lineRule="auto"/>
        <w:rPr>
          <w:rFonts w:ascii="Times New Roman" w:hAnsi="Times New Roman" w:cs="Times New Roman"/>
          <w:sz w:val="24"/>
          <w:szCs w:val="24"/>
          <w:shd w:val="clear" w:color="auto" w:fill="FFFFFF"/>
        </w:rPr>
      </w:pPr>
    </w:p>
    <w:p w14:paraId="7BFE7AD9" w14:textId="77777777" w:rsidR="004A73F9" w:rsidRPr="0094136D" w:rsidRDefault="004A73F9" w:rsidP="00E43D0A">
      <w:pPr>
        <w:spacing w:line="276" w:lineRule="auto"/>
        <w:rPr>
          <w:rFonts w:ascii="Times New Roman" w:hAnsi="Times New Roman" w:cs="Times New Roman"/>
          <w:sz w:val="24"/>
          <w:szCs w:val="24"/>
          <w:shd w:val="clear" w:color="auto" w:fill="FFFFFF"/>
        </w:rPr>
      </w:pPr>
    </w:p>
    <w:p w14:paraId="1CF4C1E5" w14:textId="4E337484" w:rsidR="00AD7E74" w:rsidRDefault="00AD7E74" w:rsidP="00E43D0A">
      <w:pPr>
        <w:pStyle w:val="ListParagraph"/>
        <w:numPr>
          <w:ilvl w:val="0"/>
          <w:numId w:val="1"/>
        </w:numPr>
        <w:spacing w:line="276" w:lineRule="auto"/>
        <w:rPr>
          <w:rFonts w:ascii="Times New Roman" w:hAnsi="Times New Roman" w:cs="Times New Roman"/>
          <w:b/>
          <w:bCs/>
          <w:sz w:val="24"/>
          <w:szCs w:val="24"/>
        </w:rPr>
      </w:pPr>
      <w:r w:rsidRPr="0094136D">
        <w:rPr>
          <w:rFonts w:ascii="Times New Roman" w:hAnsi="Times New Roman" w:cs="Times New Roman"/>
          <w:b/>
          <w:bCs/>
          <w:sz w:val="24"/>
          <w:szCs w:val="24"/>
        </w:rPr>
        <w:lastRenderedPageBreak/>
        <w:t xml:space="preserve">Illocutionary Pluralism </w:t>
      </w:r>
      <w:r w:rsidR="005B5338" w:rsidRPr="0094136D">
        <w:rPr>
          <w:rFonts w:ascii="Times New Roman" w:hAnsi="Times New Roman" w:cs="Times New Roman"/>
          <w:b/>
          <w:bCs/>
          <w:sz w:val="24"/>
          <w:szCs w:val="24"/>
        </w:rPr>
        <w:t>a</w:t>
      </w:r>
      <w:r w:rsidR="004048F4" w:rsidRPr="0094136D">
        <w:rPr>
          <w:rFonts w:ascii="Times New Roman" w:hAnsi="Times New Roman" w:cs="Times New Roman"/>
          <w:b/>
          <w:bCs/>
          <w:sz w:val="24"/>
          <w:szCs w:val="24"/>
        </w:rPr>
        <w:t>nd Conversational Score</w:t>
      </w:r>
    </w:p>
    <w:p w14:paraId="4280A3A5" w14:textId="0DAD4103" w:rsidR="004048F4" w:rsidRPr="0094136D" w:rsidRDefault="00B80A53"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rPr>
        <w:t xml:space="preserve">I have suggested that </w:t>
      </w:r>
      <w:r w:rsidR="00603173" w:rsidRPr="0094136D">
        <w:rPr>
          <w:rFonts w:ascii="Times New Roman" w:hAnsi="Times New Roman" w:cs="Times New Roman"/>
          <w:sz w:val="24"/>
          <w:szCs w:val="24"/>
        </w:rPr>
        <w:t>a single utterance</w:t>
      </w:r>
      <w:r w:rsidR="00DE08A4" w:rsidRPr="0094136D">
        <w:rPr>
          <w:rFonts w:ascii="Times New Roman" w:hAnsi="Times New Roman" w:cs="Times New Roman"/>
          <w:sz w:val="24"/>
          <w:szCs w:val="24"/>
        </w:rPr>
        <w:t xml:space="preserve"> can</w:t>
      </w:r>
      <w:r w:rsidR="00603173" w:rsidRPr="0094136D">
        <w:rPr>
          <w:rFonts w:ascii="Times New Roman" w:hAnsi="Times New Roman" w:cs="Times New Roman"/>
          <w:sz w:val="24"/>
          <w:szCs w:val="24"/>
        </w:rPr>
        <w:t xml:space="preserve"> end up </w:t>
      </w:r>
      <w:r w:rsidRPr="0094136D">
        <w:rPr>
          <w:rFonts w:ascii="Times New Roman" w:hAnsi="Times New Roman" w:cs="Times New Roman"/>
          <w:sz w:val="24"/>
          <w:szCs w:val="24"/>
        </w:rPr>
        <w:t>with</w:t>
      </w:r>
      <w:r w:rsidR="00603173" w:rsidRPr="0094136D">
        <w:rPr>
          <w:rFonts w:ascii="Times New Roman" w:hAnsi="Times New Roman" w:cs="Times New Roman"/>
          <w:sz w:val="24"/>
          <w:szCs w:val="24"/>
        </w:rPr>
        <w:t xml:space="preserve"> </w:t>
      </w:r>
      <w:r w:rsidR="00F86523" w:rsidRPr="0094136D">
        <w:rPr>
          <w:rFonts w:ascii="Times New Roman" w:hAnsi="Times New Roman" w:cs="Times New Roman"/>
          <w:sz w:val="24"/>
          <w:szCs w:val="24"/>
        </w:rPr>
        <w:t>many</w:t>
      </w:r>
      <w:r w:rsidR="00603173" w:rsidRPr="0094136D">
        <w:rPr>
          <w:rFonts w:ascii="Times New Roman" w:hAnsi="Times New Roman" w:cs="Times New Roman"/>
          <w:sz w:val="24"/>
          <w:szCs w:val="24"/>
        </w:rPr>
        <w:t xml:space="preserve"> different illocutionary forces</w:t>
      </w:r>
      <w:r w:rsidR="00DE08A4" w:rsidRPr="0094136D">
        <w:rPr>
          <w:rFonts w:ascii="Times New Roman" w:hAnsi="Times New Roman" w:cs="Times New Roman"/>
          <w:sz w:val="24"/>
          <w:szCs w:val="24"/>
        </w:rPr>
        <w:t>.</w:t>
      </w:r>
      <w:r w:rsidR="00603173" w:rsidRPr="0094136D">
        <w:rPr>
          <w:rFonts w:ascii="Times New Roman" w:hAnsi="Times New Roman" w:cs="Times New Roman"/>
          <w:sz w:val="24"/>
          <w:szCs w:val="24"/>
        </w:rPr>
        <w:t xml:space="preserve"> How can we do so many things with so few words? §3</w:t>
      </w:r>
      <w:r w:rsidR="00DE08A4" w:rsidRPr="0094136D">
        <w:rPr>
          <w:rFonts w:ascii="Times New Roman" w:hAnsi="Times New Roman" w:cs="Times New Roman"/>
          <w:sz w:val="24"/>
          <w:szCs w:val="24"/>
        </w:rPr>
        <w:t xml:space="preserve"> </w:t>
      </w:r>
      <w:r w:rsidR="00603173" w:rsidRPr="0094136D">
        <w:rPr>
          <w:rFonts w:ascii="Times New Roman" w:hAnsi="Times New Roman" w:cs="Times New Roman"/>
          <w:sz w:val="24"/>
          <w:szCs w:val="24"/>
        </w:rPr>
        <w:t xml:space="preserve">outlined </w:t>
      </w:r>
      <w:r w:rsidR="000D0D0A" w:rsidRPr="0094136D">
        <w:rPr>
          <w:rFonts w:ascii="Times New Roman" w:hAnsi="Times New Roman" w:cs="Times New Roman"/>
          <w:sz w:val="24"/>
          <w:szCs w:val="24"/>
        </w:rPr>
        <w:t xml:space="preserve">the explanatory power of illocutionary pluralism, but </w:t>
      </w:r>
      <w:r w:rsidR="00934731" w:rsidRPr="0094136D">
        <w:rPr>
          <w:rFonts w:ascii="Times New Roman" w:hAnsi="Times New Roman" w:cs="Times New Roman"/>
          <w:sz w:val="24"/>
          <w:szCs w:val="24"/>
        </w:rPr>
        <w:t xml:space="preserve">previous </w:t>
      </w:r>
      <w:r w:rsidR="00524031" w:rsidRPr="0094136D">
        <w:rPr>
          <w:rFonts w:ascii="Times New Roman" w:hAnsi="Times New Roman" w:cs="Times New Roman"/>
          <w:sz w:val="24"/>
          <w:szCs w:val="24"/>
        </w:rPr>
        <w:t>accounts of this phenomenon</w:t>
      </w:r>
      <w:r w:rsidR="000D0D0A" w:rsidRPr="0094136D">
        <w:rPr>
          <w:rFonts w:ascii="Times New Roman" w:hAnsi="Times New Roman" w:cs="Times New Roman"/>
          <w:sz w:val="24"/>
          <w:szCs w:val="24"/>
        </w:rPr>
        <w:t xml:space="preserve"> </w:t>
      </w:r>
      <w:r w:rsidR="00DE08A4" w:rsidRPr="0094136D">
        <w:rPr>
          <w:rFonts w:ascii="Times New Roman" w:hAnsi="Times New Roman" w:cs="Times New Roman"/>
          <w:sz w:val="24"/>
          <w:szCs w:val="24"/>
        </w:rPr>
        <w:t xml:space="preserve">do not quite fit </w:t>
      </w:r>
      <w:r w:rsidR="00603173" w:rsidRPr="0094136D">
        <w:rPr>
          <w:rFonts w:ascii="Times New Roman" w:hAnsi="Times New Roman" w:cs="Times New Roman"/>
          <w:sz w:val="24"/>
          <w:szCs w:val="24"/>
        </w:rPr>
        <w:t xml:space="preserve">the </w:t>
      </w:r>
      <w:r w:rsidR="000D0D0A" w:rsidRPr="0094136D">
        <w:rPr>
          <w:rFonts w:ascii="Times New Roman" w:hAnsi="Times New Roman" w:cs="Times New Roman"/>
          <w:sz w:val="24"/>
          <w:szCs w:val="24"/>
        </w:rPr>
        <w:t>puzzle</w:t>
      </w:r>
      <w:r w:rsidR="00603173" w:rsidRPr="0094136D">
        <w:rPr>
          <w:rFonts w:ascii="Times New Roman" w:hAnsi="Times New Roman" w:cs="Times New Roman"/>
          <w:sz w:val="24"/>
          <w:szCs w:val="24"/>
        </w:rPr>
        <w:t xml:space="preserve"> in §2. </w:t>
      </w:r>
      <w:r w:rsidR="00603173" w:rsidRPr="0094136D">
        <w:rPr>
          <w:rFonts w:ascii="Times New Roman" w:hAnsi="Times New Roman" w:cs="Times New Roman"/>
          <w:sz w:val="24"/>
          <w:szCs w:val="24"/>
          <w:shd w:val="clear" w:color="auto" w:fill="FFFFFF"/>
        </w:rPr>
        <w:t xml:space="preserve">What is required is an account </w:t>
      </w:r>
      <w:r w:rsidR="00B821A6" w:rsidRPr="0094136D">
        <w:rPr>
          <w:rFonts w:ascii="Times New Roman" w:hAnsi="Times New Roman" w:cs="Times New Roman"/>
          <w:sz w:val="24"/>
          <w:szCs w:val="24"/>
          <w:shd w:val="clear" w:color="auto" w:fill="FFFFFF"/>
        </w:rPr>
        <w:t>of</w:t>
      </w:r>
      <w:r w:rsidR="00603173" w:rsidRPr="0094136D">
        <w:rPr>
          <w:rFonts w:ascii="Times New Roman" w:hAnsi="Times New Roman" w:cs="Times New Roman"/>
          <w:sz w:val="24"/>
          <w:szCs w:val="24"/>
          <w:shd w:val="clear" w:color="auto" w:fill="FFFFFF"/>
        </w:rPr>
        <w:t xml:space="preserve"> a</w:t>
      </w:r>
      <w:r w:rsidR="00DE08A4" w:rsidRPr="0094136D">
        <w:rPr>
          <w:rFonts w:ascii="Times New Roman" w:hAnsi="Times New Roman" w:cs="Times New Roman"/>
          <w:sz w:val="24"/>
          <w:szCs w:val="24"/>
          <w:shd w:val="clear" w:color="auto" w:fill="FFFFFF"/>
        </w:rPr>
        <w:t xml:space="preserve">n </w:t>
      </w:r>
      <w:r w:rsidR="00603173" w:rsidRPr="0094136D">
        <w:rPr>
          <w:rFonts w:ascii="Times New Roman" w:hAnsi="Times New Roman" w:cs="Times New Roman"/>
          <w:sz w:val="24"/>
          <w:szCs w:val="24"/>
          <w:shd w:val="clear" w:color="auto" w:fill="FFFFFF"/>
        </w:rPr>
        <w:t xml:space="preserve">utterance starting </w:t>
      </w:r>
      <w:r w:rsidR="00DE08A4" w:rsidRPr="0094136D">
        <w:rPr>
          <w:rFonts w:ascii="Times New Roman" w:hAnsi="Times New Roman" w:cs="Times New Roman"/>
          <w:sz w:val="24"/>
          <w:szCs w:val="24"/>
          <w:shd w:val="clear" w:color="auto" w:fill="FFFFFF"/>
        </w:rPr>
        <w:t>out</w:t>
      </w:r>
      <w:r w:rsidR="00603173" w:rsidRPr="0094136D">
        <w:rPr>
          <w:rFonts w:ascii="Times New Roman" w:hAnsi="Times New Roman" w:cs="Times New Roman"/>
          <w:sz w:val="24"/>
          <w:szCs w:val="24"/>
          <w:shd w:val="clear" w:color="auto" w:fill="FFFFFF"/>
        </w:rPr>
        <w:t xml:space="preserve"> as a single speech act (</w:t>
      </w:r>
      <w:r w:rsidR="006E0FE2" w:rsidRPr="0094136D">
        <w:rPr>
          <w:rFonts w:ascii="Times New Roman" w:hAnsi="Times New Roman" w:cs="Times New Roman"/>
          <w:sz w:val="24"/>
          <w:szCs w:val="24"/>
          <w:shd w:val="clear" w:color="auto" w:fill="FFFFFF"/>
        </w:rPr>
        <w:t>i</w:t>
      </w:r>
      <w:r w:rsidR="00603173" w:rsidRPr="0094136D">
        <w:rPr>
          <w:rFonts w:ascii="Times New Roman" w:hAnsi="Times New Roman" w:cs="Times New Roman"/>
          <w:sz w:val="24"/>
          <w:szCs w:val="24"/>
          <w:shd w:val="clear" w:color="auto" w:fill="FFFFFF"/>
        </w:rPr>
        <w:t xml:space="preserve">n the OP, an assertion) </w:t>
      </w:r>
      <w:r w:rsidR="003D409F" w:rsidRPr="0094136D">
        <w:rPr>
          <w:rFonts w:ascii="Times New Roman" w:hAnsi="Times New Roman" w:cs="Times New Roman"/>
          <w:sz w:val="24"/>
          <w:szCs w:val="24"/>
          <w:shd w:val="clear" w:color="auto" w:fill="FFFFFF"/>
        </w:rPr>
        <w:t>before later counting</w:t>
      </w:r>
      <w:r w:rsidR="00B821A6" w:rsidRPr="0094136D">
        <w:rPr>
          <w:rFonts w:ascii="Times New Roman" w:hAnsi="Times New Roman" w:cs="Times New Roman"/>
          <w:sz w:val="24"/>
          <w:szCs w:val="24"/>
          <w:shd w:val="clear" w:color="auto" w:fill="FFFFFF"/>
        </w:rPr>
        <w:t xml:space="preserve"> as</w:t>
      </w:r>
      <w:r w:rsidR="00603173" w:rsidRPr="0094136D">
        <w:rPr>
          <w:rFonts w:ascii="Times New Roman" w:hAnsi="Times New Roman" w:cs="Times New Roman"/>
          <w:sz w:val="24"/>
          <w:szCs w:val="24"/>
          <w:shd w:val="clear" w:color="auto" w:fill="FFFFFF"/>
        </w:rPr>
        <w:t xml:space="preserve"> </w:t>
      </w:r>
      <w:r w:rsidR="00DE08A4" w:rsidRPr="0094136D">
        <w:rPr>
          <w:rFonts w:ascii="Times New Roman" w:hAnsi="Times New Roman" w:cs="Times New Roman"/>
          <w:sz w:val="24"/>
          <w:szCs w:val="24"/>
          <w:shd w:val="clear" w:color="auto" w:fill="FFFFFF"/>
        </w:rPr>
        <w:t>several</w:t>
      </w:r>
      <w:r w:rsidR="00603173" w:rsidRPr="0094136D">
        <w:rPr>
          <w:rFonts w:ascii="Times New Roman" w:hAnsi="Times New Roman" w:cs="Times New Roman"/>
          <w:sz w:val="24"/>
          <w:szCs w:val="24"/>
          <w:shd w:val="clear" w:color="auto" w:fill="FFFFFF"/>
        </w:rPr>
        <w:t xml:space="preserve"> different speech acts</w:t>
      </w:r>
      <w:r w:rsidR="00E31A4E" w:rsidRPr="0094136D">
        <w:rPr>
          <w:rFonts w:ascii="Times New Roman" w:hAnsi="Times New Roman" w:cs="Times New Roman"/>
          <w:sz w:val="24"/>
          <w:szCs w:val="24"/>
          <w:shd w:val="clear" w:color="auto" w:fill="FFFFFF"/>
        </w:rPr>
        <w:t>—</w:t>
      </w:r>
      <w:r w:rsidR="00603173" w:rsidRPr="0094136D">
        <w:rPr>
          <w:rFonts w:ascii="Times New Roman" w:hAnsi="Times New Roman" w:cs="Times New Roman"/>
          <w:i/>
          <w:iCs/>
          <w:sz w:val="24"/>
          <w:szCs w:val="24"/>
          <w:shd w:val="clear" w:color="auto" w:fill="FFFFFF"/>
        </w:rPr>
        <w:t>without</w:t>
      </w:r>
      <w:r w:rsidR="00603173" w:rsidRPr="0094136D">
        <w:rPr>
          <w:rFonts w:ascii="Times New Roman" w:hAnsi="Times New Roman" w:cs="Times New Roman"/>
          <w:sz w:val="24"/>
          <w:szCs w:val="24"/>
          <w:shd w:val="clear" w:color="auto" w:fill="FFFFFF"/>
        </w:rPr>
        <w:t xml:space="preserve"> drawing on </w:t>
      </w:r>
      <w:r w:rsidR="007762C8" w:rsidRPr="0094136D">
        <w:rPr>
          <w:rFonts w:ascii="Times New Roman" w:hAnsi="Times New Roman" w:cs="Times New Roman"/>
          <w:sz w:val="24"/>
          <w:szCs w:val="24"/>
          <w:shd w:val="clear" w:color="auto" w:fill="FFFFFF"/>
        </w:rPr>
        <w:t xml:space="preserve">defined </w:t>
      </w:r>
      <w:r w:rsidR="00B11543" w:rsidRPr="0094136D">
        <w:rPr>
          <w:rFonts w:ascii="Times New Roman" w:hAnsi="Times New Roman" w:cs="Times New Roman"/>
          <w:sz w:val="24"/>
          <w:szCs w:val="24"/>
          <w:shd w:val="clear" w:color="auto" w:fill="FFFFFF"/>
        </w:rPr>
        <w:t>in</w:t>
      </w:r>
      <w:r w:rsidR="007762C8" w:rsidRPr="0094136D">
        <w:rPr>
          <w:rFonts w:ascii="Times New Roman" w:hAnsi="Times New Roman" w:cs="Times New Roman"/>
          <w:sz w:val="24"/>
          <w:szCs w:val="24"/>
          <w:shd w:val="clear" w:color="auto" w:fill="FFFFFF"/>
        </w:rPr>
        <w:t>terpersonal</w:t>
      </w:r>
      <w:r w:rsidR="00B11543" w:rsidRPr="0094136D">
        <w:rPr>
          <w:rFonts w:ascii="Times New Roman" w:hAnsi="Times New Roman" w:cs="Times New Roman"/>
          <w:sz w:val="24"/>
          <w:szCs w:val="24"/>
          <w:shd w:val="clear" w:color="auto" w:fill="FFFFFF"/>
        </w:rPr>
        <w:t xml:space="preserve"> relat</w:t>
      </w:r>
      <w:r w:rsidR="00E32DFF" w:rsidRPr="0094136D">
        <w:rPr>
          <w:rFonts w:ascii="Times New Roman" w:hAnsi="Times New Roman" w:cs="Times New Roman"/>
          <w:sz w:val="24"/>
          <w:szCs w:val="24"/>
          <w:shd w:val="clear" w:color="auto" w:fill="FFFFFF"/>
        </w:rPr>
        <w:t>ionships</w:t>
      </w:r>
      <w:r w:rsidR="00421968" w:rsidRPr="0094136D">
        <w:rPr>
          <w:rFonts w:ascii="Times New Roman" w:hAnsi="Times New Roman" w:cs="Times New Roman"/>
          <w:sz w:val="24"/>
          <w:szCs w:val="24"/>
          <w:shd w:val="clear" w:color="auto" w:fill="FFFFFF"/>
        </w:rPr>
        <w:t xml:space="preserve"> which are</w:t>
      </w:r>
      <w:r w:rsidR="00E31A4E" w:rsidRPr="0094136D">
        <w:rPr>
          <w:rFonts w:ascii="Times New Roman" w:hAnsi="Times New Roman" w:cs="Times New Roman"/>
          <w:sz w:val="24"/>
          <w:szCs w:val="24"/>
          <w:shd w:val="clear" w:color="auto" w:fill="FFFFFF"/>
        </w:rPr>
        <w:t xml:space="preserve"> </w:t>
      </w:r>
      <w:r w:rsidR="00421968" w:rsidRPr="0094136D">
        <w:rPr>
          <w:rFonts w:ascii="Times New Roman" w:hAnsi="Times New Roman" w:cs="Times New Roman"/>
          <w:sz w:val="24"/>
          <w:szCs w:val="24"/>
          <w:shd w:val="clear" w:color="auto" w:fill="FFFFFF"/>
        </w:rPr>
        <w:t>often</w:t>
      </w:r>
      <w:r w:rsidR="00EA62E8" w:rsidRPr="0094136D">
        <w:rPr>
          <w:rFonts w:ascii="Times New Roman" w:hAnsi="Times New Roman" w:cs="Times New Roman"/>
          <w:sz w:val="24"/>
          <w:szCs w:val="24"/>
          <w:shd w:val="clear" w:color="auto" w:fill="FFFFFF"/>
        </w:rPr>
        <w:t xml:space="preserve"> </w:t>
      </w:r>
      <w:r w:rsidR="007762C8" w:rsidRPr="0094136D">
        <w:rPr>
          <w:rFonts w:ascii="Times New Roman" w:hAnsi="Times New Roman" w:cs="Times New Roman"/>
          <w:sz w:val="24"/>
          <w:szCs w:val="24"/>
          <w:shd w:val="clear" w:color="auto" w:fill="FFFFFF"/>
        </w:rPr>
        <w:t>absent</w:t>
      </w:r>
      <w:r w:rsidR="00EA62E8" w:rsidRPr="0094136D">
        <w:rPr>
          <w:rFonts w:ascii="Times New Roman" w:hAnsi="Times New Roman" w:cs="Times New Roman"/>
          <w:sz w:val="24"/>
          <w:szCs w:val="24"/>
          <w:shd w:val="clear" w:color="auto" w:fill="FFFFFF"/>
        </w:rPr>
        <w:t xml:space="preserve"> </w:t>
      </w:r>
      <w:r w:rsidR="00DE08A4" w:rsidRPr="0094136D">
        <w:rPr>
          <w:rFonts w:ascii="Times New Roman" w:hAnsi="Times New Roman" w:cs="Times New Roman"/>
          <w:sz w:val="24"/>
          <w:szCs w:val="24"/>
          <w:shd w:val="clear" w:color="auto" w:fill="FFFFFF"/>
        </w:rPr>
        <w:t>on</w:t>
      </w:r>
      <w:r w:rsidR="00EA62E8" w:rsidRPr="0094136D">
        <w:rPr>
          <w:rFonts w:ascii="Times New Roman" w:hAnsi="Times New Roman" w:cs="Times New Roman"/>
          <w:sz w:val="24"/>
          <w:szCs w:val="24"/>
          <w:shd w:val="clear" w:color="auto" w:fill="FFFFFF"/>
        </w:rPr>
        <w:t xml:space="preserve"> Twitter</w:t>
      </w:r>
      <w:r w:rsidR="00603173" w:rsidRPr="0094136D">
        <w:rPr>
          <w:rFonts w:ascii="Times New Roman" w:hAnsi="Times New Roman" w:cs="Times New Roman"/>
          <w:sz w:val="24"/>
          <w:szCs w:val="24"/>
          <w:shd w:val="clear" w:color="auto" w:fill="FFFFFF"/>
        </w:rPr>
        <w:t xml:space="preserve">. </w:t>
      </w:r>
    </w:p>
    <w:p w14:paraId="0B20D11D" w14:textId="75292963" w:rsidR="00D463AC" w:rsidRPr="0094136D" w:rsidRDefault="00603173"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Egan (2009) suggests a similar problem</w:t>
      </w:r>
      <w:r w:rsidR="00E31A4E" w:rsidRPr="0094136D">
        <w:rPr>
          <w:rFonts w:ascii="Times New Roman" w:hAnsi="Times New Roman" w:cs="Times New Roman"/>
          <w:sz w:val="24"/>
          <w:szCs w:val="24"/>
          <w:shd w:val="clear" w:color="auto" w:fill="FFFFFF"/>
        </w:rPr>
        <w:t xml:space="preserve">, with one utterance </w:t>
      </w:r>
      <w:r w:rsidR="0026100C" w:rsidRPr="0094136D">
        <w:rPr>
          <w:rFonts w:ascii="Times New Roman" w:hAnsi="Times New Roman" w:cs="Times New Roman"/>
          <w:sz w:val="24"/>
          <w:szCs w:val="24"/>
          <w:shd w:val="clear" w:color="auto" w:fill="FFFFFF"/>
        </w:rPr>
        <w:t>eventually performing many different speech acts</w:t>
      </w:r>
      <w:r w:rsidRPr="0094136D">
        <w:rPr>
          <w:rFonts w:ascii="Times New Roman" w:hAnsi="Times New Roman" w:cs="Times New Roman"/>
          <w:sz w:val="24"/>
          <w:szCs w:val="24"/>
          <w:shd w:val="clear" w:color="auto" w:fill="FFFFFF"/>
        </w:rPr>
        <w:t xml:space="preserve">. A billboard </w:t>
      </w:r>
      <w:r w:rsidR="00E179B0" w:rsidRPr="0094136D">
        <w:rPr>
          <w:rFonts w:ascii="Times New Roman" w:hAnsi="Times New Roman" w:cs="Times New Roman"/>
          <w:sz w:val="24"/>
          <w:szCs w:val="24"/>
          <w:shd w:val="clear" w:color="auto" w:fill="FFFFFF"/>
        </w:rPr>
        <w:t>reading</w:t>
      </w:r>
      <w:r w:rsidRPr="0094136D">
        <w:rPr>
          <w:rFonts w:ascii="Times New Roman" w:hAnsi="Times New Roman" w:cs="Times New Roman"/>
          <w:sz w:val="24"/>
          <w:szCs w:val="24"/>
          <w:shd w:val="clear" w:color="auto" w:fill="FFFFFF"/>
        </w:rPr>
        <w:t xml:space="preserve"> ‘Jesus loves you!’ seems to perform a different assertion for each passer-by who reads it. To </w:t>
      </w:r>
      <w:r w:rsidR="00574D42" w:rsidRPr="0094136D">
        <w:rPr>
          <w:rFonts w:ascii="Times New Roman" w:hAnsi="Times New Roman" w:cs="Times New Roman"/>
          <w:sz w:val="24"/>
          <w:szCs w:val="24"/>
          <w:shd w:val="clear" w:color="auto" w:fill="FFFFFF"/>
        </w:rPr>
        <w:t>Shania</w:t>
      </w:r>
      <w:r w:rsidRPr="0094136D">
        <w:rPr>
          <w:rFonts w:ascii="Times New Roman" w:hAnsi="Times New Roman" w:cs="Times New Roman"/>
          <w:sz w:val="24"/>
          <w:szCs w:val="24"/>
          <w:shd w:val="clear" w:color="auto" w:fill="FFFFFF"/>
        </w:rPr>
        <w:t xml:space="preserve">, it says that Jesus loves </w:t>
      </w:r>
      <w:r w:rsidR="00574D42" w:rsidRPr="0094136D">
        <w:rPr>
          <w:rFonts w:ascii="Times New Roman" w:hAnsi="Times New Roman" w:cs="Times New Roman"/>
          <w:sz w:val="24"/>
          <w:szCs w:val="24"/>
          <w:shd w:val="clear" w:color="auto" w:fill="FFFFFF"/>
        </w:rPr>
        <w:t>Shania</w:t>
      </w:r>
      <w:r w:rsidRPr="0094136D">
        <w:rPr>
          <w:rFonts w:ascii="Times New Roman" w:hAnsi="Times New Roman" w:cs="Times New Roman"/>
          <w:sz w:val="24"/>
          <w:szCs w:val="24"/>
          <w:shd w:val="clear" w:color="auto" w:fill="FFFFFF"/>
        </w:rPr>
        <w:t xml:space="preserve">. To </w:t>
      </w:r>
      <w:r w:rsidR="00574D42" w:rsidRPr="0094136D">
        <w:rPr>
          <w:rFonts w:ascii="Times New Roman" w:hAnsi="Times New Roman" w:cs="Times New Roman"/>
          <w:sz w:val="24"/>
          <w:szCs w:val="24"/>
          <w:shd w:val="clear" w:color="auto" w:fill="FFFFFF"/>
        </w:rPr>
        <w:t>Alanis</w:t>
      </w:r>
      <w:r w:rsidRPr="0094136D">
        <w:rPr>
          <w:rFonts w:ascii="Times New Roman" w:hAnsi="Times New Roman" w:cs="Times New Roman"/>
          <w:sz w:val="24"/>
          <w:szCs w:val="24"/>
          <w:shd w:val="clear" w:color="auto" w:fill="FFFFFF"/>
        </w:rPr>
        <w:t xml:space="preserve">, it says that Jesus loves </w:t>
      </w:r>
      <w:r w:rsidR="00574D42" w:rsidRPr="0094136D">
        <w:rPr>
          <w:rFonts w:ascii="Times New Roman" w:hAnsi="Times New Roman" w:cs="Times New Roman"/>
          <w:sz w:val="24"/>
          <w:szCs w:val="24"/>
          <w:shd w:val="clear" w:color="auto" w:fill="FFFFFF"/>
        </w:rPr>
        <w:t>Alanis</w:t>
      </w:r>
      <w:r w:rsidRPr="0094136D">
        <w:rPr>
          <w:rFonts w:ascii="Times New Roman" w:hAnsi="Times New Roman" w:cs="Times New Roman"/>
          <w:sz w:val="24"/>
          <w:szCs w:val="24"/>
          <w:shd w:val="clear" w:color="auto" w:fill="FFFFFF"/>
        </w:rPr>
        <w:t xml:space="preserve">. </w:t>
      </w:r>
      <w:r w:rsidR="00574D42" w:rsidRPr="0094136D">
        <w:rPr>
          <w:rFonts w:ascii="Times New Roman" w:hAnsi="Times New Roman" w:cs="Times New Roman"/>
          <w:sz w:val="24"/>
          <w:szCs w:val="24"/>
          <w:shd w:val="clear" w:color="auto" w:fill="FFFFFF"/>
        </w:rPr>
        <w:t xml:space="preserve">To Kelis, it says that Jesus loves Kelis. </w:t>
      </w:r>
      <w:r w:rsidR="00D463AC" w:rsidRPr="0094136D">
        <w:rPr>
          <w:rFonts w:ascii="Times New Roman" w:hAnsi="Times New Roman" w:cs="Times New Roman"/>
          <w:sz w:val="24"/>
          <w:szCs w:val="24"/>
          <w:shd w:val="clear" w:color="auto" w:fill="FFFFFF"/>
        </w:rPr>
        <w:t xml:space="preserve">The ‘you’ is directed at the individual reader, not at a group or collective, and so </w:t>
      </w:r>
      <w:r w:rsidR="00971603" w:rsidRPr="0094136D">
        <w:rPr>
          <w:rFonts w:ascii="Times New Roman" w:hAnsi="Times New Roman" w:cs="Times New Roman"/>
          <w:sz w:val="24"/>
          <w:szCs w:val="24"/>
          <w:shd w:val="clear" w:color="auto" w:fill="FFFFFF"/>
        </w:rPr>
        <w:t xml:space="preserve">the utterance performs a different assertion for each passer-by (the same could happen if </w:t>
      </w:r>
      <w:r w:rsidR="00DF419B" w:rsidRPr="0094136D">
        <w:rPr>
          <w:rFonts w:ascii="Times New Roman" w:hAnsi="Times New Roman" w:cs="Times New Roman"/>
          <w:sz w:val="24"/>
          <w:szCs w:val="24"/>
          <w:shd w:val="clear" w:color="auto" w:fill="FFFFFF"/>
        </w:rPr>
        <w:t>uttered by a preacher to their congregation)</w:t>
      </w:r>
      <w:r w:rsidR="00971603" w:rsidRPr="0094136D">
        <w:rPr>
          <w:rFonts w:ascii="Times New Roman" w:hAnsi="Times New Roman" w:cs="Times New Roman"/>
          <w:sz w:val="24"/>
          <w:szCs w:val="24"/>
          <w:shd w:val="clear" w:color="auto" w:fill="FFFFFF"/>
        </w:rPr>
        <w:t xml:space="preserve">. </w:t>
      </w:r>
      <w:r w:rsidR="00D463AC" w:rsidRPr="0094136D">
        <w:rPr>
          <w:rFonts w:ascii="Times New Roman" w:hAnsi="Times New Roman" w:cs="Times New Roman"/>
          <w:sz w:val="24"/>
          <w:szCs w:val="24"/>
          <w:shd w:val="clear" w:color="auto" w:fill="FFFFFF"/>
        </w:rPr>
        <w:t>This is</w:t>
      </w:r>
      <w:r w:rsidR="00DF419B" w:rsidRPr="0094136D">
        <w:rPr>
          <w:rFonts w:ascii="Times New Roman" w:hAnsi="Times New Roman" w:cs="Times New Roman"/>
          <w:sz w:val="24"/>
          <w:szCs w:val="24"/>
          <w:shd w:val="clear" w:color="auto" w:fill="FFFFFF"/>
        </w:rPr>
        <w:t xml:space="preserve"> dubbed</w:t>
      </w:r>
      <w:r w:rsidR="00D463AC" w:rsidRPr="0094136D">
        <w:rPr>
          <w:rFonts w:ascii="Times New Roman" w:hAnsi="Times New Roman" w:cs="Times New Roman"/>
          <w:sz w:val="24"/>
          <w:szCs w:val="24"/>
          <w:shd w:val="clear" w:color="auto" w:fill="FFFFFF"/>
        </w:rPr>
        <w:t xml:space="preserve"> a ‘shotgun’ assertion, indiscriminately </w:t>
      </w:r>
      <w:r w:rsidR="00083E71" w:rsidRPr="0094136D">
        <w:rPr>
          <w:rFonts w:ascii="Times New Roman" w:hAnsi="Times New Roman" w:cs="Times New Roman"/>
          <w:sz w:val="24"/>
          <w:szCs w:val="24"/>
          <w:shd w:val="clear" w:color="auto" w:fill="FFFFFF"/>
        </w:rPr>
        <w:t>s</w:t>
      </w:r>
      <w:r w:rsidR="00D463AC" w:rsidRPr="0094136D">
        <w:rPr>
          <w:rFonts w:ascii="Times New Roman" w:hAnsi="Times New Roman" w:cs="Times New Roman"/>
          <w:sz w:val="24"/>
          <w:szCs w:val="24"/>
          <w:shd w:val="clear" w:color="auto" w:fill="FFFFFF"/>
        </w:rPr>
        <w:t xml:space="preserve">praying out speech acts. </w:t>
      </w:r>
    </w:p>
    <w:p w14:paraId="4B29E94E" w14:textId="1B2E8541" w:rsidR="00603173" w:rsidRPr="0094136D" w:rsidRDefault="00D463AC"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 xml:space="preserve">But </w:t>
      </w:r>
      <w:r w:rsidR="00083E71" w:rsidRPr="0094136D">
        <w:rPr>
          <w:rFonts w:ascii="Times New Roman" w:hAnsi="Times New Roman" w:cs="Times New Roman"/>
          <w:sz w:val="24"/>
          <w:szCs w:val="24"/>
          <w:shd w:val="clear" w:color="auto" w:fill="FFFFFF"/>
        </w:rPr>
        <w:t>the pluralism here (and in Cap</w:t>
      </w:r>
      <w:r w:rsidR="005B5B44" w:rsidRPr="0094136D">
        <w:rPr>
          <w:rFonts w:ascii="Times New Roman" w:hAnsi="Times New Roman" w:cs="Times New Roman"/>
          <w:sz w:val="24"/>
          <w:szCs w:val="24"/>
          <w:shd w:val="clear" w:color="auto" w:fill="FFFFFF"/>
        </w:rPr>
        <w:t>p</w:t>
      </w:r>
      <w:r w:rsidR="00083E71" w:rsidRPr="0094136D">
        <w:rPr>
          <w:rFonts w:ascii="Times New Roman" w:hAnsi="Times New Roman" w:cs="Times New Roman"/>
          <w:sz w:val="24"/>
          <w:szCs w:val="24"/>
          <w:shd w:val="clear" w:color="auto" w:fill="FFFFFF"/>
        </w:rPr>
        <w:t>elen &amp; Lepore</w:t>
      </w:r>
      <w:r w:rsidR="00A24493" w:rsidRPr="0094136D">
        <w:rPr>
          <w:rFonts w:ascii="Times New Roman" w:hAnsi="Times New Roman" w:cs="Times New Roman"/>
          <w:sz w:val="24"/>
          <w:szCs w:val="24"/>
          <w:shd w:val="clear" w:color="auto" w:fill="FFFFFF"/>
        </w:rPr>
        <w:t>’s</w:t>
      </w:r>
      <w:r w:rsidR="00083E71" w:rsidRPr="0094136D">
        <w:rPr>
          <w:rFonts w:ascii="Times New Roman" w:hAnsi="Times New Roman" w:cs="Times New Roman"/>
          <w:sz w:val="24"/>
          <w:szCs w:val="24"/>
          <w:shd w:val="clear" w:color="auto" w:fill="FFFFFF"/>
        </w:rPr>
        <w:t xml:space="preserve"> 20</w:t>
      </w:r>
      <w:r w:rsidR="005B5B44" w:rsidRPr="0094136D">
        <w:rPr>
          <w:rFonts w:ascii="Times New Roman" w:hAnsi="Times New Roman" w:cs="Times New Roman"/>
          <w:sz w:val="24"/>
          <w:szCs w:val="24"/>
          <w:shd w:val="clear" w:color="auto" w:fill="FFFFFF"/>
        </w:rPr>
        <w:t>08</w:t>
      </w:r>
      <w:r w:rsidR="00A24493" w:rsidRPr="0094136D">
        <w:rPr>
          <w:rFonts w:ascii="Times New Roman" w:hAnsi="Times New Roman" w:cs="Times New Roman"/>
          <w:sz w:val="24"/>
          <w:szCs w:val="24"/>
          <w:shd w:val="clear" w:color="auto" w:fill="FFFFFF"/>
        </w:rPr>
        <w:t xml:space="preserve"> defence of semantic minimalism</w:t>
      </w:r>
      <w:r w:rsidR="00083E71" w:rsidRPr="0094136D">
        <w:rPr>
          <w:rFonts w:ascii="Times New Roman" w:hAnsi="Times New Roman" w:cs="Times New Roman"/>
          <w:sz w:val="24"/>
          <w:szCs w:val="24"/>
          <w:shd w:val="clear" w:color="auto" w:fill="FFFFFF"/>
        </w:rPr>
        <w:t xml:space="preserve">) </w:t>
      </w:r>
      <w:r w:rsidRPr="0094136D">
        <w:rPr>
          <w:rFonts w:ascii="Times New Roman" w:hAnsi="Times New Roman" w:cs="Times New Roman"/>
          <w:sz w:val="24"/>
          <w:szCs w:val="24"/>
          <w:shd w:val="clear" w:color="auto" w:fill="FFFFFF"/>
        </w:rPr>
        <w:t xml:space="preserve">is in instantiations of the same </w:t>
      </w:r>
      <w:r w:rsidRPr="0094136D">
        <w:rPr>
          <w:rFonts w:ascii="Times New Roman" w:hAnsi="Times New Roman" w:cs="Times New Roman"/>
          <w:i/>
          <w:iCs/>
          <w:sz w:val="24"/>
          <w:szCs w:val="24"/>
          <w:shd w:val="clear" w:color="auto" w:fill="FFFFFF"/>
        </w:rPr>
        <w:t xml:space="preserve">type </w:t>
      </w:r>
      <w:r w:rsidRPr="0094136D">
        <w:rPr>
          <w:rFonts w:ascii="Times New Roman" w:hAnsi="Times New Roman" w:cs="Times New Roman"/>
          <w:sz w:val="24"/>
          <w:szCs w:val="24"/>
          <w:shd w:val="clear" w:color="auto" w:fill="FFFFFF"/>
        </w:rPr>
        <w:t>of speech act.</w:t>
      </w:r>
      <w:r w:rsidR="00603173" w:rsidRPr="0094136D">
        <w:rPr>
          <w:rFonts w:ascii="Times New Roman" w:hAnsi="Times New Roman" w:cs="Times New Roman"/>
          <w:sz w:val="24"/>
          <w:szCs w:val="24"/>
          <w:shd w:val="clear" w:color="auto" w:fill="FFFFFF"/>
        </w:rPr>
        <w:t xml:space="preserve"> </w:t>
      </w:r>
      <w:r w:rsidR="00083E71" w:rsidRPr="0094136D">
        <w:rPr>
          <w:rFonts w:ascii="Times New Roman" w:hAnsi="Times New Roman" w:cs="Times New Roman"/>
          <w:sz w:val="24"/>
          <w:szCs w:val="24"/>
          <w:shd w:val="clear" w:color="auto" w:fill="FFFFFF"/>
        </w:rPr>
        <w:t xml:space="preserve">The utterance performs lots of different assertions, but it only performs assertions. </w:t>
      </w:r>
      <w:r w:rsidRPr="0094136D">
        <w:rPr>
          <w:rFonts w:ascii="Times New Roman" w:hAnsi="Times New Roman" w:cs="Times New Roman"/>
          <w:sz w:val="24"/>
          <w:szCs w:val="24"/>
          <w:shd w:val="clear" w:color="auto" w:fill="FFFFFF"/>
        </w:rPr>
        <w:t xml:space="preserve">The </w:t>
      </w:r>
      <w:r w:rsidR="00DE68C8" w:rsidRPr="0094136D">
        <w:rPr>
          <w:rFonts w:ascii="Times New Roman" w:hAnsi="Times New Roman" w:cs="Times New Roman"/>
          <w:sz w:val="24"/>
          <w:szCs w:val="24"/>
          <w:shd w:val="clear" w:color="auto" w:fill="FFFFFF"/>
        </w:rPr>
        <w:t>puzzle in §2</w:t>
      </w:r>
      <w:r w:rsidRPr="0094136D">
        <w:rPr>
          <w:rFonts w:ascii="Times New Roman" w:hAnsi="Times New Roman" w:cs="Times New Roman"/>
          <w:sz w:val="24"/>
          <w:szCs w:val="24"/>
          <w:shd w:val="clear" w:color="auto" w:fill="FFFFFF"/>
        </w:rPr>
        <w:t xml:space="preserve">, on the other hand, involves a single utterance performing different types of speech act. After being quote-tweeted seven times, the OP seems to assert, suggest, agree, promise, threaten, </w:t>
      </w:r>
      <w:r w:rsidR="00BF2E28" w:rsidRPr="0094136D">
        <w:rPr>
          <w:rFonts w:ascii="Times New Roman" w:hAnsi="Times New Roman" w:cs="Times New Roman"/>
          <w:sz w:val="24"/>
          <w:szCs w:val="24"/>
          <w:shd w:val="clear" w:color="auto" w:fill="FFFFFF"/>
        </w:rPr>
        <w:t>concede</w:t>
      </w:r>
      <w:r w:rsidRPr="0094136D">
        <w:rPr>
          <w:rFonts w:ascii="Times New Roman" w:hAnsi="Times New Roman" w:cs="Times New Roman"/>
          <w:sz w:val="24"/>
          <w:szCs w:val="24"/>
          <w:shd w:val="clear" w:color="auto" w:fill="FFFFFF"/>
        </w:rPr>
        <w:t xml:space="preserve">, and </w:t>
      </w:r>
      <w:r w:rsidR="00BF2E28" w:rsidRPr="0094136D">
        <w:rPr>
          <w:rFonts w:ascii="Times New Roman" w:hAnsi="Times New Roman" w:cs="Times New Roman"/>
          <w:sz w:val="24"/>
          <w:szCs w:val="24"/>
          <w:shd w:val="clear" w:color="auto" w:fill="FFFFFF"/>
        </w:rPr>
        <w:t>warn</w:t>
      </w:r>
      <w:r w:rsidRPr="0094136D">
        <w:rPr>
          <w:rFonts w:ascii="Times New Roman" w:hAnsi="Times New Roman" w:cs="Times New Roman"/>
          <w:sz w:val="24"/>
          <w:szCs w:val="24"/>
          <w:shd w:val="clear" w:color="auto" w:fill="FFFFFF"/>
        </w:rPr>
        <w:t xml:space="preserve">. </w:t>
      </w:r>
      <w:r w:rsidR="00083E71" w:rsidRPr="0094136D">
        <w:rPr>
          <w:rFonts w:ascii="Times New Roman" w:hAnsi="Times New Roman" w:cs="Times New Roman"/>
          <w:sz w:val="24"/>
          <w:szCs w:val="24"/>
          <w:shd w:val="clear" w:color="auto" w:fill="FFFFFF"/>
        </w:rPr>
        <w:t>W</w:t>
      </w:r>
      <w:r w:rsidRPr="0094136D">
        <w:rPr>
          <w:rFonts w:ascii="Times New Roman" w:hAnsi="Times New Roman" w:cs="Times New Roman"/>
          <w:sz w:val="24"/>
          <w:szCs w:val="24"/>
          <w:shd w:val="clear" w:color="auto" w:fill="FFFFFF"/>
        </w:rPr>
        <w:t xml:space="preserve">hile Twitter posts </w:t>
      </w:r>
      <w:r w:rsidR="00DE68C8" w:rsidRPr="0094136D">
        <w:rPr>
          <w:rFonts w:ascii="Times New Roman" w:hAnsi="Times New Roman" w:cs="Times New Roman"/>
          <w:i/>
          <w:iCs/>
          <w:sz w:val="24"/>
          <w:szCs w:val="24"/>
          <w:shd w:val="clear" w:color="auto" w:fill="FFFFFF"/>
        </w:rPr>
        <w:t>could</w:t>
      </w:r>
      <w:r w:rsidRPr="0094136D">
        <w:rPr>
          <w:rFonts w:ascii="Times New Roman" w:hAnsi="Times New Roman" w:cs="Times New Roman"/>
          <w:sz w:val="24"/>
          <w:szCs w:val="24"/>
          <w:shd w:val="clear" w:color="auto" w:fill="FFFFFF"/>
        </w:rPr>
        <w:t xml:space="preserve"> be phrased </w:t>
      </w:r>
      <w:r w:rsidR="00083E71" w:rsidRPr="0094136D">
        <w:rPr>
          <w:rFonts w:ascii="Times New Roman" w:hAnsi="Times New Roman" w:cs="Times New Roman"/>
          <w:sz w:val="24"/>
          <w:szCs w:val="24"/>
          <w:shd w:val="clear" w:color="auto" w:fill="FFFFFF"/>
        </w:rPr>
        <w:t>as a</w:t>
      </w:r>
      <w:r w:rsidRPr="0094136D">
        <w:rPr>
          <w:rFonts w:ascii="Times New Roman" w:hAnsi="Times New Roman" w:cs="Times New Roman"/>
          <w:sz w:val="24"/>
          <w:szCs w:val="24"/>
          <w:shd w:val="clear" w:color="auto" w:fill="FFFFFF"/>
        </w:rPr>
        <w:t xml:space="preserve"> ‘shotgun’ (‘I will cut </w:t>
      </w:r>
      <w:r w:rsidRPr="0094136D">
        <w:rPr>
          <w:rFonts w:ascii="Times New Roman" w:hAnsi="Times New Roman" w:cs="Times New Roman"/>
          <w:i/>
          <w:iCs/>
          <w:sz w:val="24"/>
          <w:szCs w:val="24"/>
          <w:shd w:val="clear" w:color="auto" w:fill="FFFFFF"/>
        </w:rPr>
        <w:t>your</w:t>
      </w:r>
      <w:r w:rsidRPr="0094136D">
        <w:rPr>
          <w:rFonts w:ascii="Times New Roman" w:hAnsi="Times New Roman" w:cs="Times New Roman"/>
          <w:sz w:val="24"/>
          <w:szCs w:val="24"/>
          <w:shd w:val="clear" w:color="auto" w:fill="FFFFFF"/>
        </w:rPr>
        <w:t xml:space="preserve"> taxes!’), the OP is not. </w:t>
      </w:r>
    </w:p>
    <w:p w14:paraId="68E5C8FC" w14:textId="1F5CE499" w:rsidR="00EC6AC5" w:rsidRPr="0094136D" w:rsidRDefault="00032F79"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 xml:space="preserve">I briefly sketch out </w:t>
      </w:r>
      <w:r w:rsidR="00DE68C8" w:rsidRPr="0094136D">
        <w:rPr>
          <w:rFonts w:ascii="Times New Roman" w:hAnsi="Times New Roman" w:cs="Times New Roman"/>
          <w:sz w:val="24"/>
          <w:szCs w:val="24"/>
          <w:shd w:val="clear" w:color="auto" w:fill="FFFFFF"/>
        </w:rPr>
        <w:t>a</w:t>
      </w:r>
      <w:r w:rsidRPr="0094136D">
        <w:rPr>
          <w:rFonts w:ascii="Times New Roman" w:hAnsi="Times New Roman" w:cs="Times New Roman"/>
          <w:sz w:val="24"/>
          <w:szCs w:val="24"/>
          <w:shd w:val="clear" w:color="auto" w:fill="FFFFFF"/>
        </w:rPr>
        <w:t xml:space="preserve"> solution, before adding further detail</w:t>
      </w:r>
      <w:r w:rsidR="00D463AC" w:rsidRPr="0094136D">
        <w:rPr>
          <w:rFonts w:ascii="Times New Roman" w:hAnsi="Times New Roman" w:cs="Times New Roman"/>
          <w:sz w:val="24"/>
          <w:szCs w:val="24"/>
          <w:shd w:val="clear" w:color="auto" w:fill="FFFFFF"/>
        </w:rPr>
        <w:t xml:space="preserve">. </w:t>
      </w:r>
    </w:p>
    <w:p w14:paraId="06BC80DD" w14:textId="00E0A33E" w:rsidR="003219C2" w:rsidRPr="0094136D" w:rsidRDefault="00481F8A"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The discussions taking place after each quote-tweet are parts of different conversations (</w:t>
      </w:r>
      <w:r w:rsidR="00DE68C8" w:rsidRPr="0094136D">
        <w:rPr>
          <w:rFonts w:ascii="Times New Roman" w:hAnsi="Times New Roman" w:cs="Times New Roman"/>
          <w:sz w:val="24"/>
          <w:szCs w:val="24"/>
          <w:shd w:val="clear" w:color="auto" w:fill="FFFFFF"/>
        </w:rPr>
        <w:t>maybe</w:t>
      </w:r>
      <w:r w:rsidR="007B3390" w:rsidRPr="0094136D">
        <w:rPr>
          <w:rFonts w:ascii="Times New Roman" w:hAnsi="Times New Roman" w:cs="Times New Roman"/>
          <w:sz w:val="24"/>
          <w:szCs w:val="24"/>
          <w:shd w:val="clear" w:color="auto" w:fill="FFFFFF"/>
        </w:rPr>
        <w:t xml:space="preserve"> divergent extensions of an original conversation, or </w:t>
      </w:r>
      <w:r w:rsidR="00DE68C8" w:rsidRPr="0094136D">
        <w:rPr>
          <w:rFonts w:ascii="Times New Roman" w:hAnsi="Times New Roman" w:cs="Times New Roman"/>
          <w:sz w:val="24"/>
          <w:szCs w:val="24"/>
          <w:shd w:val="clear" w:color="auto" w:fill="FFFFFF"/>
        </w:rPr>
        <w:t xml:space="preserve">maybe </w:t>
      </w:r>
      <w:r w:rsidR="007B3390" w:rsidRPr="0094136D">
        <w:rPr>
          <w:rFonts w:ascii="Times New Roman" w:hAnsi="Times New Roman" w:cs="Times New Roman"/>
          <w:sz w:val="24"/>
          <w:szCs w:val="24"/>
          <w:shd w:val="clear" w:color="auto" w:fill="FFFFFF"/>
        </w:rPr>
        <w:t>brand-new ones).</w:t>
      </w:r>
      <w:r w:rsidR="007B3390" w:rsidRPr="0094136D">
        <w:rPr>
          <w:rStyle w:val="FootnoteReference"/>
          <w:rFonts w:ascii="Times New Roman" w:hAnsi="Times New Roman" w:cs="Times New Roman"/>
          <w:sz w:val="24"/>
          <w:szCs w:val="24"/>
          <w:shd w:val="clear" w:color="auto" w:fill="FFFFFF"/>
        </w:rPr>
        <w:footnoteReference w:id="11"/>
      </w:r>
      <w:r w:rsidR="007B3390" w:rsidRPr="0094136D">
        <w:rPr>
          <w:rFonts w:ascii="Times New Roman" w:hAnsi="Times New Roman" w:cs="Times New Roman"/>
          <w:sz w:val="24"/>
          <w:szCs w:val="24"/>
          <w:shd w:val="clear" w:color="auto" w:fill="FFFFFF"/>
        </w:rPr>
        <w:t xml:space="preserve"> </w:t>
      </w:r>
      <w:r w:rsidR="00D463AC" w:rsidRPr="0094136D">
        <w:rPr>
          <w:rFonts w:ascii="Times New Roman" w:hAnsi="Times New Roman" w:cs="Times New Roman"/>
          <w:sz w:val="24"/>
          <w:szCs w:val="24"/>
          <w:shd w:val="clear" w:color="auto" w:fill="FFFFFF"/>
        </w:rPr>
        <w:t>Conversations are governed by rules and norms—</w:t>
      </w:r>
      <w:r w:rsidR="006E0FE2" w:rsidRPr="0094136D">
        <w:rPr>
          <w:rFonts w:ascii="Times New Roman" w:hAnsi="Times New Roman" w:cs="Times New Roman"/>
          <w:sz w:val="24"/>
          <w:szCs w:val="24"/>
          <w:shd w:val="clear" w:color="auto" w:fill="FFFFFF"/>
        </w:rPr>
        <w:t>s</w:t>
      </w:r>
      <w:r w:rsidR="00D463AC" w:rsidRPr="0094136D">
        <w:rPr>
          <w:rFonts w:ascii="Times New Roman" w:hAnsi="Times New Roman" w:cs="Times New Roman"/>
          <w:sz w:val="24"/>
          <w:szCs w:val="24"/>
          <w:shd w:val="clear" w:color="auto" w:fill="FFFFFF"/>
        </w:rPr>
        <w:t xml:space="preserve">ome contributions are appropriate, others are not. </w:t>
      </w:r>
      <w:r w:rsidR="007B3390" w:rsidRPr="0094136D">
        <w:rPr>
          <w:rFonts w:ascii="Times New Roman" w:hAnsi="Times New Roman" w:cs="Times New Roman"/>
          <w:sz w:val="24"/>
          <w:szCs w:val="24"/>
          <w:shd w:val="clear" w:color="auto" w:fill="FFFFFF"/>
        </w:rPr>
        <w:t xml:space="preserve">What is appropriate in one conversation </w:t>
      </w:r>
      <w:r w:rsidR="001229A1" w:rsidRPr="0094136D">
        <w:rPr>
          <w:rFonts w:ascii="Times New Roman" w:hAnsi="Times New Roman" w:cs="Times New Roman"/>
          <w:sz w:val="24"/>
          <w:szCs w:val="24"/>
          <w:shd w:val="clear" w:color="auto" w:fill="FFFFFF"/>
        </w:rPr>
        <w:t>might</w:t>
      </w:r>
      <w:r w:rsidR="007B3390" w:rsidRPr="0094136D">
        <w:rPr>
          <w:rFonts w:ascii="Times New Roman" w:hAnsi="Times New Roman" w:cs="Times New Roman"/>
          <w:sz w:val="24"/>
          <w:szCs w:val="24"/>
          <w:shd w:val="clear" w:color="auto" w:fill="FFFFFF"/>
        </w:rPr>
        <w:t xml:space="preserve"> </w:t>
      </w:r>
      <w:r w:rsidR="00054F5A">
        <w:rPr>
          <w:rFonts w:ascii="Times New Roman" w:hAnsi="Times New Roman" w:cs="Times New Roman"/>
          <w:sz w:val="24"/>
          <w:szCs w:val="24"/>
          <w:shd w:val="clear" w:color="auto" w:fill="FFFFFF"/>
        </w:rPr>
        <w:t>not be</w:t>
      </w:r>
      <w:r w:rsidR="007B3390" w:rsidRPr="0094136D">
        <w:rPr>
          <w:rFonts w:ascii="Times New Roman" w:hAnsi="Times New Roman" w:cs="Times New Roman"/>
          <w:sz w:val="24"/>
          <w:szCs w:val="24"/>
          <w:shd w:val="clear" w:color="auto" w:fill="FFFFFF"/>
        </w:rPr>
        <w:t xml:space="preserve"> in another (for example, a </w:t>
      </w:r>
      <w:r w:rsidR="002C0078" w:rsidRPr="0094136D">
        <w:rPr>
          <w:rFonts w:ascii="Times New Roman" w:hAnsi="Times New Roman" w:cs="Times New Roman"/>
          <w:sz w:val="24"/>
          <w:szCs w:val="24"/>
          <w:shd w:val="clear" w:color="auto" w:fill="FFFFFF"/>
        </w:rPr>
        <w:t>professor</w:t>
      </w:r>
      <w:r w:rsidR="007B3390" w:rsidRPr="0094136D">
        <w:rPr>
          <w:rFonts w:ascii="Times New Roman" w:hAnsi="Times New Roman" w:cs="Times New Roman"/>
          <w:sz w:val="24"/>
          <w:szCs w:val="24"/>
          <w:shd w:val="clear" w:color="auto" w:fill="FFFFFF"/>
        </w:rPr>
        <w:t xml:space="preserve"> </w:t>
      </w:r>
      <w:r w:rsidR="00683E46">
        <w:rPr>
          <w:rFonts w:ascii="Times New Roman" w:hAnsi="Times New Roman" w:cs="Times New Roman"/>
          <w:sz w:val="24"/>
          <w:szCs w:val="24"/>
          <w:shd w:val="clear" w:color="auto" w:fill="FFFFFF"/>
        </w:rPr>
        <w:t>might</w:t>
      </w:r>
      <w:r w:rsidR="007B3390" w:rsidRPr="0094136D">
        <w:rPr>
          <w:rFonts w:ascii="Times New Roman" w:hAnsi="Times New Roman" w:cs="Times New Roman"/>
          <w:sz w:val="24"/>
          <w:szCs w:val="24"/>
          <w:shd w:val="clear" w:color="auto" w:fill="FFFFFF"/>
        </w:rPr>
        <w:t xml:space="preserve"> ask </w:t>
      </w:r>
      <w:r w:rsidR="00EF0392" w:rsidRPr="0094136D">
        <w:rPr>
          <w:rFonts w:ascii="Times New Roman" w:hAnsi="Times New Roman" w:cs="Times New Roman"/>
          <w:sz w:val="24"/>
          <w:szCs w:val="24"/>
          <w:shd w:val="clear" w:color="auto" w:fill="FFFFFF"/>
        </w:rPr>
        <w:t>a postgraduate</w:t>
      </w:r>
      <w:r w:rsidR="00FA55A3" w:rsidRPr="0094136D">
        <w:rPr>
          <w:rFonts w:ascii="Times New Roman" w:hAnsi="Times New Roman" w:cs="Times New Roman"/>
          <w:sz w:val="24"/>
          <w:szCs w:val="24"/>
          <w:shd w:val="clear" w:color="auto" w:fill="FFFFFF"/>
        </w:rPr>
        <w:t xml:space="preserve"> class, but not </w:t>
      </w:r>
      <w:r w:rsidR="00EF0392" w:rsidRPr="0094136D">
        <w:rPr>
          <w:rFonts w:ascii="Times New Roman" w:hAnsi="Times New Roman" w:cs="Times New Roman"/>
          <w:sz w:val="24"/>
          <w:szCs w:val="24"/>
          <w:shd w:val="clear" w:color="auto" w:fill="FFFFFF"/>
        </w:rPr>
        <w:t>an undergraduate class</w:t>
      </w:r>
      <w:r w:rsidR="00FA55A3" w:rsidRPr="0094136D">
        <w:rPr>
          <w:rFonts w:ascii="Times New Roman" w:hAnsi="Times New Roman" w:cs="Times New Roman"/>
          <w:sz w:val="24"/>
          <w:szCs w:val="24"/>
          <w:shd w:val="clear" w:color="auto" w:fill="FFFFFF"/>
        </w:rPr>
        <w:t xml:space="preserve">, to use their first name). </w:t>
      </w:r>
      <w:r w:rsidR="00D463AC" w:rsidRPr="0094136D">
        <w:rPr>
          <w:rFonts w:ascii="Times New Roman" w:hAnsi="Times New Roman" w:cs="Times New Roman"/>
          <w:sz w:val="24"/>
          <w:szCs w:val="24"/>
          <w:shd w:val="clear" w:color="auto" w:fill="FFFFFF"/>
        </w:rPr>
        <w:t>Within the conversation</w:t>
      </w:r>
      <w:r w:rsidR="00105BCC" w:rsidRPr="0094136D">
        <w:rPr>
          <w:rFonts w:ascii="Times New Roman" w:hAnsi="Times New Roman" w:cs="Times New Roman"/>
          <w:sz w:val="24"/>
          <w:szCs w:val="24"/>
          <w:shd w:val="clear" w:color="auto" w:fill="FFFFFF"/>
        </w:rPr>
        <w:t>s</w:t>
      </w:r>
      <w:r w:rsidR="00D463AC" w:rsidRPr="0094136D">
        <w:rPr>
          <w:rFonts w:ascii="Times New Roman" w:hAnsi="Times New Roman" w:cs="Times New Roman"/>
          <w:sz w:val="24"/>
          <w:szCs w:val="24"/>
          <w:shd w:val="clear" w:color="auto" w:fill="FFFFFF"/>
        </w:rPr>
        <w:t xml:space="preserve"> </w:t>
      </w:r>
      <w:r w:rsidR="00FA55A3" w:rsidRPr="0094136D">
        <w:rPr>
          <w:rFonts w:ascii="Times New Roman" w:hAnsi="Times New Roman" w:cs="Times New Roman"/>
          <w:sz w:val="24"/>
          <w:szCs w:val="24"/>
          <w:shd w:val="clear" w:color="auto" w:fill="FFFFFF"/>
        </w:rPr>
        <w:t>following</w:t>
      </w:r>
      <w:r w:rsidR="006E0FE2" w:rsidRPr="0094136D">
        <w:rPr>
          <w:rFonts w:ascii="Times New Roman" w:hAnsi="Times New Roman" w:cs="Times New Roman"/>
          <w:sz w:val="24"/>
          <w:szCs w:val="24"/>
          <w:shd w:val="clear" w:color="auto" w:fill="FFFFFF"/>
        </w:rPr>
        <w:t xml:space="preserve"> </w:t>
      </w:r>
      <w:r w:rsidR="00D463AC" w:rsidRPr="0094136D">
        <w:rPr>
          <w:rFonts w:ascii="Times New Roman" w:hAnsi="Times New Roman" w:cs="Times New Roman"/>
          <w:sz w:val="24"/>
          <w:szCs w:val="24"/>
          <w:shd w:val="clear" w:color="auto" w:fill="FFFFFF"/>
        </w:rPr>
        <w:t>QT1-7</w:t>
      </w:r>
      <w:r w:rsidR="00032F79" w:rsidRPr="0094136D">
        <w:rPr>
          <w:rFonts w:ascii="Times New Roman" w:hAnsi="Times New Roman" w:cs="Times New Roman"/>
          <w:sz w:val="24"/>
          <w:szCs w:val="24"/>
          <w:shd w:val="clear" w:color="auto" w:fill="FFFFFF"/>
        </w:rPr>
        <w:t>,</w:t>
      </w:r>
      <w:r w:rsidR="00D463AC" w:rsidRPr="0094136D">
        <w:rPr>
          <w:rFonts w:ascii="Times New Roman" w:hAnsi="Times New Roman" w:cs="Times New Roman"/>
          <w:sz w:val="24"/>
          <w:szCs w:val="24"/>
          <w:shd w:val="clear" w:color="auto" w:fill="FFFFFF"/>
        </w:rPr>
        <w:t xml:space="preserve"> it is appropriate to treat the OP as the speech act indicated in the quote-tweet. </w:t>
      </w:r>
      <w:r w:rsidR="00FA55A3" w:rsidRPr="0094136D">
        <w:rPr>
          <w:rFonts w:ascii="Times New Roman" w:hAnsi="Times New Roman" w:cs="Times New Roman"/>
          <w:sz w:val="24"/>
          <w:szCs w:val="24"/>
          <w:shd w:val="clear" w:color="auto" w:fill="FFFFFF"/>
        </w:rPr>
        <w:t>After</w:t>
      </w:r>
      <w:r w:rsidR="00032F79" w:rsidRPr="0094136D">
        <w:rPr>
          <w:rFonts w:ascii="Times New Roman" w:hAnsi="Times New Roman" w:cs="Times New Roman"/>
          <w:sz w:val="24"/>
          <w:szCs w:val="24"/>
          <w:shd w:val="clear" w:color="auto" w:fill="FFFFFF"/>
        </w:rPr>
        <w:t xml:space="preserve"> QT1</w:t>
      </w:r>
      <w:r w:rsidR="00D463AC" w:rsidRPr="0094136D">
        <w:rPr>
          <w:rFonts w:ascii="Times New Roman" w:hAnsi="Times New Roman" w:cs="Times New Roman"/>
          <w:sz w:val="24"/>
          <w:szCs w:val="24"/>
          <w:shd w:val="clear" w:color="auto" w:fill="FFFFFF"/>
        </w:rPr>
        <w:t xml:space="preserve">, it is </w:t>
      </w:r>
      <w:r w:rsidR="006E0FE2" w:rsidRPr="0094136D">
        <w:rPr>
          <w:rFonts w:ascii="Times New Roman" w:hAnsi="Times New Roman" w:cs="Times New Roman"/>
          <w:sz w:val="24"/>
          <w:szCs w:val="24"/>
          <w:shd w:val="clear" w:color="auto" w:fill="FFFFFF"/>
        </w:rPr>
        <w:t>appropriate</w:t>
      </w:r>
      <w:r w:rsidR="00D463AC" w:rsidRPr="0094136D">
        <w:rPr>
          <w:rFonts w:ascii="Times New Roman" w:hAnsi="Times New Roman" w:cs="Times New Roman"/>
          <w:sz w:val="24"/>
          <w:szCs w:val="24"/>
          <w:shd w:val="clear" w:color="auto" w:fill="FFFFFF"/>
        </w:rPr>
        <w:t xml:space="preserve"> to treat the OP as an assertion</w:t>
      </w:r>
      <w:r w:rsidR="00032F79" w:rsidRPr="0094136D">
        <w:rPr>
          <w:rFonts w:ascii="Times New Roman" w:hAnsi="Times New Roman" w:cs="Times New Roman"/>
          <w:sz w:val="24"/>
          <w:szCs w:val="24"/>
          <w:shd w:val="clear" w:color="auto" w:fill="FFFFFF"/>
        </w:rPr>
        <w:t xml:space="preserve">. </w:t>
      </w:r>
      <w:r w:rsidR="00FA55A3" w:rsidRPr="0094136D">
        <w:rPr>
          <w:rFonts w:ascii="Times New Roman" w:hAnsi="Times New Roman" w:cs="Times New Roman"/>
          <w:sz w:val="24"/>
          <w:szCs w:val="24"/>
          <w:shd w:val="clear" w:color="auto" w:fill="FFFFFF"/>
        </w:rPr>
        <w:t>After</w:t>
      </w:r>
      <w:r w:rsidR="00032F79" w:rsidRPr="0094136D">
        <w:rPr>
          <w:rFonts w:ascii="Times New Roman" w:hAnsi="Times New Roman" w:cs="Times New Roman"/>
          <w:sz w:val="24"/>
          <w:szCs w:val="24"/>
          <w:shd w:val="clear" w:color="auto" w:fill="FFFFFF"/>
        </w:rPr>
        <w:t xml:space="preserve"> QT2, it is </w:t>
      </w:r>
      <w:r w:rsidR="006E0FE2" w:rsidRPr="0094136D">
        <w:rPr>
          <w:rFonts w:ascii="Times New Roman" w:hAnsi="Times New Roman" w:cs="Times New Roman"/>
          <w:sz w:val="24"/>
          <w:szCs w:val="24"/>
          <w:shd w:val="clear" w:color="auto" w:fill="FFFFFF"/>
        </w:rPr>
        <w:t xml:space="preserve">appropriate to treat it </w:t>
      </w:r>
      <w:r w:rsidR="00032F79" w:rsidRPr="0094136D">
        <w:rPr>
          <w:rFonts w:ascii="Times New Roman" w:hAnsi="Times New Roman" w:cs="Times New Roman"/>
          <w:sz w:val="24"/>
          <w:szCs w:val="24"/>
          <w:shd w:val="clear" w:color="auto" w:fill="FFFFFF"/>
        </w:rPr>
        <w:t>a suggestion,</w:t>
      </w:r>
      <w:r w:rsidR="006E0FE2" w:rsidRPr="0094136D">
        <w:rPr>
          <w:rFonts w:ascii="Times New Roman" w:hAnsi="Times New Roman" w:cs="Times New Roman"/>
          <w:sz w:val="24"/>
          <w:szCs w:val="24"/>
          <w:shd w:val="clear" w:color="auto" w:fill="FFFFFF"/>
        </w:rPr>
        <w:t xml:space="preserve"> and</w:t>
      </w:r>
      <w:r w:rsidR="00032F79" w:rsidRPr="0094136D">
        <w:rPr>
          <w:rFonts w:ascii="Times New Roman" w:hAnsi="Times New Roman" w:cs="Times New Roman"/>
          <w:sz w:val="24"/>
          <w:szCs w:val="24"/>
          <w:shd w:val="clear" w:color="auto" w:fill="FFFFFF"/>
        </w:rPr>
        <w:t xml:space="preserve"> </w:t>
      </w:r>
      <w:r w:rsidR="00D463AC" w:rsidRPr="0094136D">
        <w:rPr>
          <w:rFonts w:ascii="Times New Roman" w:hAnsi="Times New Roman" w:cs="Times New Roman"/>
          <w:sz w:val="24"/>
          <w:szCs w:val="24"/>
          <w:shd w:val="clear" w:color="auto" w:fill="FFFFFF"/>
        </w:rPr>
        <w:t xml:space="preserve">so on. </w:t>
      </w:r>
      <w:r w:rsidR="00032F79" w:rsidRPr="0094136D">
        <w:rPr>
          <w:rFonts w:ascii="Times New Roman" w:hAnsi="Times New Roman" w:cs="Times New Roman"/>
          <w:sz w:val="24"/>
          <w:szCs w:val="24"/>
          <w:shd w:val="clear" w:color="auto" w:fill="FFFFFF"/>
        </w:rPr>
        <w:t>Speakers could challenge that interpretation of the OP</w:t>
      </w:r>
      <w:r w:rsidR="00D463AC" w:rsidRPr="0094136D">
        <w:rPr>
          <w:rFonts w:ascii="Times New Roman" w:hAnsi="Times New Roman" w:cs="Times New Roman"/>
          <w:sz w:val="24"/>
          <w:szCs w:val="24"/>
          <w:shd w:val="clear" w:color="auto" w:fill="FFFFFF"/>
        </w:rPr>
        <w:t xml:space="preserve">—but </w:t>
      </w:r>
      <w:r w:rsidR="00D420E4" w:rsidRPr="0094136D">
        <w:rPr>
          <w:rFonts w:ascii="Times New Roman" w:hAnsi="Times New Roman" w:cs="Times New Roman"/>
          <w:sz w:val="24"/>
          <w:szCs w:val="24"/>
          <w:shd w:val="clear" w:color="auto" w:fill="FFFFFF"/>
        </w:rPr>
        <w:t>unless they do</w:t>
      </w:r>
      <w:r w:rsidR="00D463AC" w:rsidRPr="0094136D">
        <w:rPr>
          <w:rFonts w:ascii="Times New Roman" w:hAnsi="Times New Roman" w:cs="Times New Roman"/>
          <w:sz w:val="24"/>
          <w:szCs w:val="24"/>
          <w:shd w:val="clear" w:color="auto" w:fill="FFFFFF"/>
        </w:rPr>
        <w:t xml:space="preserve">, </w:t>
      </w:r>
      <w:r w:rsidR="00FA55A3" w:rsidRPr="0094136D">
        <w:rPr>
          <w:rFonts w:ascii="Times New Roman" w:hAnsi="Times New Roman" w:cs="Times New Roman"/>
          <w:sz w:val="24"/>
          <w:szCs w:val="24"/>
          <w:shd w:val="clear" w:color="auto" w:fill="FFFFFF"/>
        </w:rPr>
        <w:t>the utterance of QT1-7 makes it the case that it is</w:t>
      </w:r>
      <w:r w:rsidR="006E0FE2" w:rsidRPr="0094136D">
        <w:rPr>
          <w:rFonts w:ascii="Times New Roman" w:hAnsi="Times New Roman" w:cs="Times New Roman"/>
          <w:sz w:val="24"/>
          <w:szCs w:val="24"/>
          <w:shd w:val="clear" w:color="auto" w:fill="FFFFFF"/>
        </w:rPr>
        <w:t xml:space="preserve"> conversationally correct to </w:t>
      </w:r>
      <w:r w:rsidR="00D463AC" w:rsidRPr="0094136D">
        <w:rPr>
          <w:rFonts w:ascii="Times New Roman" w:hAnsi="Times New Roman" w:cs="Times New Roman"/>
          <w:sz w:val="24"/>
          <w:szCs w:val="24"/>
          <w:shd w:val="clear" w:color="auto" w:fill="FFFFFF"/>
        </w:rPr>
        <w:t>t</w:t>
      </w:r>
      <w:r w:rsidR="006E0FE2" w:rsidRPr="0094136D">
        <w:rPr>
          <w:rFonts w:ascii="Times New Roman" w:hAnsi="Times New Roman" w:cs="Times New Roman"/>
          <w:sz w:val="24"/>
          <w:szCs w:val="24"/>
          <w:shd w:val="clear" w:color="auto" w:fill="FFFFFF"/>
        </w:rPr>
        <w:t>reat t</w:t>
      </w:r>
      <w:r w:rsidR="00D463AC" w:rsidRPr="0094136D">
        <w:rPr>
          <w:rFonts w:ascii="Times New Roman" w:hAnsi="Times New Roman" w:cs="Times New Roman"/>
          <w:sz w:val="24"/>
          <w:szCs w:val="24"/>
          <w:shd w:val="clear" w:color="auto" w:fill="FFFFFF"/>
        </w:rPr>
        <w:t xml:space="preserve">he OP as having this </w:t>
      </w:r>
      <w:r w:rsidR="006E0FE2" w:rsidRPr="0094136D">
        <w:rPr>
          <w:rFonts w:ascii="Times New Roman" w:hAnsi="Times New Roman" w:cs="Times New Roman"/>
          <w:sz w:val="24"/>
          <w:szCs w:val="24"/>
          <w:shd w:val="clear" w:color="auto" w:fill="FFFFFF"/>
        </w:rPr>
        <w:t>(</w:t>
      </w:r>
      <w:r w:rsidR="00D463AC" w:rsidRPr="0094136D">
        <w:rPr>
          <w:rFonts w:ascii="Times New Roman" w:hAnsi="Times New Roman" w:cs="Times New Roman"/>
          <w:sz w:val="24"/>
          <w:szCs w:val="24"/>
          <w:shd w:val="clear" w:color="auto" w:fill="FFFFFF"/>
        </w:rPr>
        <w:t>new</w:t>
      </w:r>
      <w:r w:rsidR="006E0FE2" w:rsidRPr="0094136D">
        <w:rPr>
          <w:rFonts w:ascii="Times New Roman" w:hAnsi="Times New Roman" w:cs="Times New Roman"/>
          <w:sz w:val="24"/>
          <w:szCs w:val="24"/>
          <w:shd w:val="clear" w:color="auto" w:fill="FFFFFF"/>
        </w:rPr>
        <w:t>)</w:t>
      </w:r>
      <w:r w:rsidR="00D463AC" w:rsidRPr="0094136D">
        <w:rPr>
          <w:rFonts w:ascii="Times New Roman" w:hAnsi="Times New Roman" w:cs="Times New Roman"/>
          <w:sz w:val="24"/>
          <w:szCs w:val="24"/>
          <w:shd w:val="clear" w:color="auto" w:fill="FFFFFF"/>
        </w:rPr>
        <w:t xml:space="preserve"> illocutionary force</w:t>
      </w:r>
      <w:r w:rsidR="00032F79" w:rsidRPr="0094136D">
        <w:rPr>
          <w:rFonts w:ascii="Times New Roman" w:hAnsi="Times New Roman" w:cs="Times New Roman"/>
          <w:sz w:val="24"/>
          <w:szCs w:val="24"/>
          <w:shd w:val="clear" w:color="auto" w:fill="FFFFFF"/>
        </w:rPr>
        <w:t xml:space="preserve">. </w:t>
      </w:r>
      <w:r w:rsidR="00D420E4" w:rsidRPr="0094136D">
        <w:rPr>
          <w:rFonts w:ascii="Times New Roman" w:hAnsi="Times New Roman" w:cs="Times New Roman"/>
          <w:sz w:val="24"/>
          <w:szCs w:val="24"/>
          <w:shd w:val="clear" w:color="auto" w:fill="FFFFFF"/>
        </w:rPr>
        <w:t>In that conversation, t</w:t>
      </w:r>
      <w:r w:rsidR="00FA55A3" w:rsidRPr="0094136D">
        <w:rPr>
          <w:rFonts w:ascii="Times New Roman" w:hAnsi="Times New Roman" w:cs="Times New Roman"/>
          <w:sz w:val="24"/>
          <w:szCs w:val="24"/>
          <w:shd w:val="clear" w:color="auto" w:fill="FFFFFF"/>
        </w:rPr>
        <w:t>he OP</w:t>
      </w:r>
      <w:r w:rsidR="00032F79" w:rsidRPr="0094136D">
        <w:rPr>
          <w:rFonts w:ascii="Times New Roman" w:hAnsi="Times New Roman" w:cs="Times New Roman"/>
          <w:sz w:val="24"/>
          <w:szCs w:val="24"/>
          <w:shd w:val="clear" w:color="auto" w:fill="FFFFFF"/>
        </w:rPr>
        <w:t xml:space="preserve"> </w:t>
      </w:r>
      <w:r w:rsidR="00032F79" w:rsidRPr="0094136D">
        <w:rPr>
          <w:rFonts w:ascii="Times New Roman" w:hAnsi="Times New Roman" w:cs="Times New Roman"/>
          <w:i/>
          <w:iCs/>
          <w:sz w:val="24"/>
          <w:szCs w:val="24"/>
          <w:shd w:val="clear" w:color="auto" w:fill="FFFFFF"/>
        </w:rPr>
        <w:t>now</w:t>
      </w:r>
      <w:r w:rsidR="00032F79" w:rsidRPr="0094136D">
        <w:rPr>
          <w:rFonts w:ascii="Times New Roman" w:hAnsi="Times New Roman" w:cs="Times New Roman"/>
          <w:sz w:val="24"/>
          <w:szCs w:val="24"/>
          <w:shd w:val="clear" w:color="auto" w:fill="FFFFFF"/>
        </w:rPr>
        <w:t xml:space="preserve"> counts as a suggestion, or a </w:t>
      </w:r>
      <w:r w:rsidR="00532B89" w:rsidRPr="0094136D">
        <w:rPr>
          <w:rFonts w:ascii="Times New Roman" w:hAnsi="Times New Roman" w:cs="Times New Roman"/>
          <w:sz w:val="24"/>
          <w:szCs w:val="24"/>
          <w:shd w:val="clear" w:color="auto" w:fill="FFFFFF"/>
        </w:rPr>
        <w:t>promise</w:t>
      </w:r>
      <w:r w:rsidR="00032F79" w:rsidRPr="0094136D">
        <w:rPr>
          <w:rFonts w:ascii="Times New Roman" w:hAnsi="Times New Roman" w:cs="Times New Roman"/>
          <w:sz w:val="24"/>
          <w:szCs w:val="24"/>
          <w:shd w:val="clear" w:color="auto" w:fill="FFFFFF"/>
        </w:rPr>
        <w:t xml:space="preserve">, or a </w:t>
      </w:r>
      <w:r w:rsidR="00532B89" w:rsidRPr="0094136D">
        <w:rPr>
          <w:rFonts w:ascii="Times New Roman" w:hAnsi="Times New Roman" w:cs="Times New Roman"/>
          <w:sz w:val="24"/>
          <w:szCs w:val="24"/>
          <w:shd w:val="clear" w:color="auto" w:fill="FFFFFF"/>
        </w:rPr>
        <w:t>threat</w:t>
      </w:r>
      <w:r w:rsidR="00032F79" w:rsidRPr="0094136D">
        <w:rPr>
          <w:rFonts w:ascii="Times New Roman" w:hAnsi="Times New Roman" w:cs="Times New Roman"/>
          <w:sz w:val="24"/>
          <w:szCs w:val="24"/>
          <w:shd w:val="clear" w:color="auto" w:fill="FFFFFF"/>
        </w:rPr>
        <w:t xml:space="preserve">, even if it </w:t>
      </w:r>
      <w:r w:rsidR="006E0FE2" w:rsidRPr="0094136D">
        <w:rPr>
          <w:rFonts w:ascii="Times New Roman" w:hAnsi="Times New Roman" w:cs="Times New Roman"/>
          <w:sz w:val="24"/>
          <w:szCs w:val="24"/>
          <w:shd w:val="clear" w:color="auto" w:fill="FFFFFF"/>
        </w:rPr>
        <w:t xml:space="preserve">used to </w:t>
      </w:r>
      <w:r w:rsidR="00157527" w:rsidRPr="0094136D">
        <w:rPr>
          <w:rFonts w:ascii="Times New Roman" w:hAnsi="Times New Roman" w:cs="Times New Roman"/>
          <w:sz w:val="24"/>
          <w:szCs w:val="24"/>
          <w:shd w:val="clear" w:color="auto" w:fill="FFFFFF"/>
        </w:rPr>
        <w:t>count as</w:t>
      </w:r>
      <w:r w:rsidR="00032F79" w:rsidRPr="0094136D">
        <w:rPr>
          <w:rFonts w:ascii="Times New Roman" w:hAnsi="Times New Roman" w:cs="Times New Roman"/>
          <w:sz w:val="24"/>
          <w:szCs w:val="24"/>
          <w:shd w:val="clear" w:color="auto" w:fill="FFFFFF"/>
        </w:rPr>
        <w:t xml:space="preserve"> an assertion. </w:t>
      </w:r>
      <w:r w:rsidR="00FA55A3" w:rsidRPr="0094136D">
        <w:rPr>
          <w:rFonts w:ascii="Times New Roman" w:hAnsi="Times New Roman" w:cs="Times New Roman"/>
          <w:sz w:val="24"/>
          <w:szCs w:val="24"/>
          <w:shd w:val="clear" w:color="auto" w:fill="FFFFFF"/>
        </w:rPr>
        <w:t>As</w:t>
      </w:r>
      <w:r w:rsidR="006E0FE2" w:rsidRPr="0094136D">
        <w:rPr>
          <w:rFonts w:ascii="Times New Roman" w:hAnsi="Times New Roman" w:cs="Times New Roman"/>
          <w:sz w:val="24"/>
          <w:szCs w:val="24"/>
          <w:shd w:val="clear" w:color="auto" w:fill="FFFFFF"/>
        </w:rPr>
        <w:t xml:space="preserve"> </w:t>
      </w:r>
      <w:r w:rsidR="00FA55A3" w:rsidRPr="0094136D">
        <w:rPr>
          <w:rFonts w:ascii="Times New Roman" w:hAnsi="Times New Roman" w:cs="Times New Roman"/>
          <w:sz w:val="24"/>
          <w:szCs w:val="24"/>
          <w:shd w:val="clear" w:color="auto" w:fill="FFFFFF"/>
        </w:rPr>
        <w:t xml:space="preserve">it is the current state-of-play that </w:t>
      </w:r>
      <w:r w:rsidR="00FF2BFE" w:rsidRPr="0094136D">
        <w:rPr>
          <w:rFonts w:ascii="Times New Roman" w:hAnsi="Times New Roman" w:cs="Times New Roman"/>
          <w:sz w:val="24"/>
          <w:szCs w:val="24"/>
          <w:shd w:val="clear" w:color="auto" w:fill="FFFFFF"/>
        </w:rPr>
        <w:t>shapes</w:t>
      </w:r>
      <w:r w:rsidR="006E0FE2" w:rsidRPr="0094136D">
        <w:rPr>
          <w:rFonts w:ascii="Times New Roman" w:hAnsi="Times New Roman" w:cs="Times New Roman"/>
          <w:sz w:val="24"/>
          <w:szCs w:val="24"/>
          <w:shd w:val="clear" w:color="auto" w:fill="FFFFFF"/>
        </w:rPr>
        <w:t xml:space="preserve"> normative </w:t>
      </w:r>
      <w:r w:rsidR="00E95DD4" w:rsidRPr="0094136D">
        <w:rPr>
          <w:rFonts w:ascii="Times New Roman" w:hAnsi="Times New Roman" w:cs="Times New Roman"/>
          <w:sz w:val="24"/>
          <w:szCs w:val="24"/>
          <w:shd w:val="clear" w:color="auto" w:fill="FFFFFF"/>
        </w:rPr>
        <w:t>relations</w:t>
      </w:r>
      <w:r w:rsidR="006E0FE2" w:rsidRPr="0094136D">
        <w:rPr>
          <w:rFonts w:ascii="Times New Roman" w:hAnsi="Times New Roman" w:cs="Times New Roman"/>
          <w:sz w:val="24"/>
          <w:szCs w:val="24"/>
          <w:shd w:val="clear" w:color="auto" w:fill="FFFFFF"/>
        </w:rPr>
        <w:t xml:space="preserve"> between conversational participants, </w:t>
      </w:r>
      <w:r w:rsidR="00105BCC" w:rsidRPr="0094136D">
        <w:rPr>
          <w:rFonts w:ascii="Times New Roman" w:hAnsi="Times New Roman" w:cs="Times New Roman"/>
          <w:sz w:val="24"/>
          <w:szCs w:val="24"/>
          <w:shd w:val="clear" w:color="auto" w:fill="FFFFFF"/>
        </w:rPr>
        <w:t>and (as suggested in §2</w:t>
      </w:r>
      <w:r w:rsidR="002F3528" w:rsidRPr="0094136D">
        <w:rPr>
          <w:rFonts w:ascii="Times New Roman" w:hAnsi="Times New Roman" w:cs="Times New Roman"/>
          <w:sz w:val="24"/>
          <w:szCs w:val="24"/>
          <w:shd w:val="clear" w:color="auto" w:fill="FFFFFF"/>
        </w:rPr>
        <w:t xml:space="preserve">) I think that shaping normative obligations is what speech acts are all about, </w:t>
      </w:r>
      <w:r w:rsidR="003219C2" w:rsidRPr="0094136D">
        <w:rPr>
          <w:rFonts w:ascii="Times New Roman" w:hAnsi="Times New Roman" w:cs="Times New Roman"/>
          <w:sz w:val="24"/>
          <w:szCs w:val="24"/>
          <w:shd w:val="clear" w:color="auto" w:fill="FFFFFF"/>
        </w:rPr>
        <w:t xml:space="preserve">we should say that </w:t>
      </w:r>
      <w:r w:rsidR="006E0FE2" w:rsidRPr="0094136D">
        <w:rPr>
          <w:rFonts w:ascii="Times New Roman" w:hAnsi="Times New Roman" w:cs="Times New Roman"/>
          <w:sz w:val="24"/>
          <w:szCs w:val="24"/>
          <w:shd w:val="clear" w:color="auto" w:fill="FFFFFF"/>
        </w:rPr>
        <w:t xml:space="preserve">the OP now </w:t>
      </w:r>
      <w:r w:rsidR="006E0FE2" w:rsidRPr="0094136D">
        <w:rPr>
          <w:rFonts w:ascii="Times New Roman" w:hAnsi="Times New Roman" w:cs="Times New Roman"/>
          <w:i/>
          <w:iCs/>
          <w:sz w:val="24"/>
          <w:szCs w:val="24"/>
          <w:shd w:val="clear" w:color="auto" w:fill="FFFFFF"/>
        </w:rPr>
        <w:t>has</w:t>
      </w:r>
      <w:r w:rsidR="006E0FE2" w:rsidRPr="0094136D">
        <w:rPr>
          <w:rFonts w:ascii="Times New Roman" w:hAnsi="Times New Roman" w:cs="Times New Roman"/>
          <w:sz w:val="24"/>
          <w:szCs w:val="24"/>
          <w:shd w:val="clear" w:color="auto" w:fill="FFFFFF"/>
        </w:rPr>
        <w:t xml:space="preserve"> </w:t>
      </w:r>
      <w:r w:rsidR="006E0FE2" w:rsidRPr="0094136D">
        <w:rPr>
          <w:rFonts w:ascii="Times New Roman" w:hAnsi="Times New Roman" w:cs="Times New Roman"/>
          <w:sz w:val="24"/>
          <w:szCs w:val="24"/>
          <w:shd w:val="clear" w:color="auto" w:fill="FFFFFF"/>
        </w:rPr>
        <w:lastRenderedPageBreak/>
        <w:t>th</w:t>
      </w:r>
      <w:r w:rsidR="003219C2" w:rsidRPr="0094136D">
        <w:rPr>
          <w:rFonts w:ascii="Times New Roman" w:hAnsi="Times New Roman" w:cs="Times New Roman"/>
          <w:sz w:val="24"/>
          <w:szCs w:val="24"/>
          <w:shd w:val="clear" w:color="auto" w:fill="FFFFFF"/>
        </w:rPr>
        <w:t>ese</w:t>
      </w:r>
      <w:r w:rsidR="006E0FE2" w:rsidRPr="0094136D">
        <w:rPr>
          <w:rFonts w:ascii="Times New Roman" w:hAnsi="Times New Roman" w:cs="Times New Roman"/>
          <w:sz w:val="24"/>
          <w:szCs w:val="24"/>
          <w:shd w:val="clear" w:color="auto" w:fill="FFFFFF"/>
        </w:rPr>
        <w:t xml:space="preserve"> new </w:t>
      </w:r>
      <w:r w:rsidR="00C27595" w:rsidRPr="0094136D">
        <w:rPr>
          <w:rFonts w:ascii="Times New Roman" w:hAnsi="Times New Roman" w:cs="Times New Roman"/>
          <w:sz w:val="24"/>
          <w:szCs w:val="24"/>
          <w:shd w:val="clear" w:color="auto" w:fill="FFFFFF"/>
        </w:rPr>
        <w:t xml:space="preserve">illocutionary </w:t>
      </w:r>
      <w:r w:rsidR="006E0FE2" w:rsidRPr="0094136D">
        <w:rPr>
          <w:rFonts w:ascii="Times New Roman" w:hAnsi="Times New Roman" w:cs="Times New Roman"/>
          <w:sz w:val="24"/>
          <w:szCs w:val="24"/>
          <w:shd w:val="clear" w:color="auto" w:fill="FFFFFF"/>
        </w:rPr>
        <w:t>force</w:t>
      </w:r>
      <w:r w:rsidR="003219C2" w:rsidRPr="0094136D">
        <w:rPr>
          <w:rFonts w:ascii="Times New Roman" w:hAnsi="Times New Roman" w:cs="Times New Roman"/>
          <w:sz w:val="24"/>
          <w:szCs w:val="24"/>
          <w:shd w:val="clear" w:color="auto" w:fill="FFFFFF"/>
        </w:rPr>
        <w:t>s</w:t>
      </w:r>
      <w:r w:rsidR="006E0FE2" w:rsidRPr="0094136D">
        <w:rPr>
          <w:rFonts w:ascii="Times New Roman" w:hAnsi="Times New Roman" w:cs="Times New Roman"/>
          <w:sz w:val="24"/>
          <w:szCs w:val="24"/>
          <w:shd w:val="clear" w:color="auto" w:fill="FFFFFF"/>
        </w:rPr>
        <w:t>.</w:t>
      </w:r>
      <w:r w:rsidR="003219C2" w:rsidRPr="0094136D">
        <w:rPr>
          <w:rFonts w:ascii="Times New Roman" w:hAnsi="Times New Roman" w:cs="Times New Roman"/>
          <w:sz w:val="24"/>
          <w:szCs w:val="24"/>
          <w:shd w:val="clear" w:color="auto" w:fill="FFFFFF"/>
        </w:rPr>
        <w:t xml:space="preserve"> In other words, it now constitutes </w:t>
      </w:r>
      <w:r w:rsidR="00AF5B75" w:rsidRPr="0094136D">
        <w:rPr>
          <w:rFonts w:ascii="Times New Roman" w:hAnsi="Times New Roman" w:cs="Times New Roman"/>
          <w:sz w:val="24"/>
          <w:szCs w:val="24"/>
          <w:shd w:val="clear" w:color="auto" w:fill="FFFFFF"/>
        </w:rPr>
        <w:t xml:space="preserve">(or at least counts as) </w:t>
      </w:r>
      <w:r w:rsidR="0067647D" w:rsidRPr="0094136D">
        <w:rPr>
          <w:rFonts w:ascii="Times New Roman" w:hAnsi="Times New Roman" w:cs="Times New Roman"/>
          <w:sz w:val="24"/>
          <w:szCs w:val="24"/>
          <w:shd w:val="clear" w:color="auto" w:fill="FFFFFF"/>
        </w:rPr>
        <w:t xml:space="preserve">seven </w:t>
      </w:r>
      <w:r w:rsidR="003219C2" w:rsidRPr="0094136D">
        <w:rPr>
          <w:rFonts w:ascii="Times New Roman" w:hAnsi="Times New Roman" w:cs="Times New Roman"/>
          <w:sz w:val="24"/>
          <w:szCs w:val="24"/>
          <w:shd w:val="clear" w:color="auto" w:fill="FFFFFF"/>
        </w:rPr>
        <w:t>different speech acts.</w:t>
      </w:r>
      <w:r w:rsidR="002F734C">
        <w:rPr>
          <w:rStyle w:val="FootnoteReference"/>
          <w:rFonts w:ascii="Times New Roman" w:hAnsi="Times New Roman" w:cs="Times New Roman"/>
          <w:sz w:val="24"/>
          <w:szCs w:val="24"/>
          <w:shd w:val="clear" w:color="auto" w:fill="FFFFFF"/>
        </w:rPr>
        <w:footnoteReference w:id="12"/>
      </w:r>
    </w:p>
    <w:p w14:paraId="462466C0" w14:textId="3C9805EA" w:rsidR="00D463AC" w:rsidRPr="0094136D" w:rsidRDefault="00032F79"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That</w:t>
      </w:r>
      <w:r w:rsidR="00D463AC" w:rsidRPr="0094136D">
        <w:rPr>
          <w:rFonts w:ascii="Times New Roman" w:hAnsi="Times New Roman" w:cs="Times New Roman"/>
          <w:sz w:val="24"/>
          <w:szCs w:val="24"/>
          <w:shd w:val="clear" w:color="auto" w:fill="FFFFFF"/>
        </w:rPr>
        <w:t xml:space="preserve"> is the sketch—now for the detail.</w:t>
      </w:r>
    </w:p>
    <w:p w14:paraId="068B4816" w14:textId="38F5222E" w:rsidR="00214E33" w:rsidRPr="0094136D" w:rsidRDefault="00D463AC"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 xml:space="preserve">What makes an utterance appropriate or not? It depends on the </w:t>
      </w:r>
      <w:r w:rsidR="00B104F1" w:rsidRPr="0094136D">
        <w:rPr>
          <w:rFonts w:ascii="Times New Roman" w:hAnsi="Times New Roman" w:cs="Times New Roman"/>
          <w:sz w:val="24"/>
          <w:szCs w:val="24"/>
          <w:shd w:val="clear" w:color="auto" w:fill="FFFFFF"/>
        </w:rPr>
        <w:t xml:space="preserve">rules and </w:t>
      </w:r>
      <w:r w:rsidRPr="0094136D">
        <w:rPr>
          <w:rFonts w:ascii="Times New Roman" w:hAnsi="Times New Roman" w:cs="Times New Roman"/>
          <w:sz w:val="24"/>
          <w:szCs w:val="24"/>
          <w:shd w:val="clear" w:color="auto" w:fill="FFFFFF"/>
        </w:rPr>
        <w:t xml:space="preserve">norms governing the conversation at hand. </w:t>
      </w:r>
      <w:r w:rsidR="00B76D09" w:rsidRPr="0094136D">
        <w:rPr>
          <w:rFonts w:ascii="Times New Roman" w:hAnsi="Times New Roman" w:cs="Times New Roman"/>
          <w:sz w:val="24"/>
          <w:szCs w:val="24"/>
          <w:shd w:val="clear" w:color="auto" w:fill="FFFFFF"/>
        </w:rPr>
        <w:t>McGowan (2009, 2019) argues that s</w:t>
      </w:r>
      <w:r w:rsidRPr="0094136D">
        <w:rPr>
          <w:rFonts w:ascii="Times New Roman" w:hAnsi="Times New Roman" w:cs="Times New Roman"/>
          <w:sz w:val="24"/>
          <w:szCs w:val="24"/>
          <w:shd w:val="clear" w:color="auto" w:fill="FFFFFF"/>
        </w:rPr>
        <w:t xml:space="preserve">ome norms will be very general, such as the rules of grammar and syntax. </w:t>
      </w:r>
      <w:r w:rsidR="00421A05" w:rsidRPr="0094136D">
        <w:rPr>
          <w:rFonts w:ascii="Times New Roman" w:hAnsi="Times New Roman" w:cs="Times New Roman"/>
          <w:sz w:val="24"/>
          <w:szCs w:val="24"/>
          <w:shd w:val="clear" w:color="auto" w:fill="FFFFFF"/>
        </w:rPr>
        <w:t>Other</w:t>
      </w:r>
      <w:r w:rsidR="00B104F1" w:rsidRPr="0094136D">
        <w:rPr>
          <w:rFonts w:ascii="Times New Roman" w:hAnsi="Times New Roman" w:cs="Times New Roman"/>
          <w:sz w:val="24"/>
          <w:szCs w:val="24"/>
          <w:shd w:val="clear" w:color="auto" w:fill="FFFFFF"/>
        </w:rPr>
        <w:t>s</w:t>
      </w:r>
      <w:r w:rsidR="00421A05" w:rsidRPr="0094136D">
        <w:rPr>
          <w:rFonts w:ascii="Times New Roman" w:hAnsi="Times New Roman" w:cs="Times New Roman"/>
          <w:sz w:val="24"/>
          <w:szCs w:val="24"/>
          <w:shd w:val="clear" w:color="auto" w:fill="FFFFFF"/>
        </w:rPr>
        <w:t xml:space="preserve"> are situation</w:t>
      </w:r>
      <w:r w:rsidR="00FA6ED9" w:rsidRPr="0094136D">
        <w:rPr>
          <w:rFonts w:ascii="Times New Roman" w:hAnsi="Times New Roman" w:cs="Times New Roman"/>
          <w:sz w:val="24"/>
          <w:szCs w:val="24"/>
          <w:shd w:val="clear" w:color="auto" w:fill="FFFFFF"/>
        </w:rPr>
        <w:t>al</w:t>
      </w:r>
      <w:r w:rsidR="00421A05" w:rsidRPr="0094136D">
        <w:rPr>
          <w:rFonts w:ascii="Times New Roman" w:hAnsi="Times New Roman" w:cs="Times New Roman"/>
          <w:sz w:val="24"/>
          <w:szCs w:val="24"/>
          <w:shd w:val="clear" w:color="auto" w:fill="FFFFFF"/>
        </w:rPr>
        <w:t xml:space="preserve"> and specific, updated locally. When a professor says to a student ‘Just call me </w:t>
      </w:r>
      <w:r w:rsidR="00574D42" w:rsidRPr="0094136D">
        <w:rPr>
          <w:rFonts w:ascii="Times New Roman" w:hAnsi="Times New Roman" w:cs="Times New Roman"/>
          <w:sz w:val="24"/>
          <w:szCs w:val="24"/>
          <w:shd w:val="clear" w:color="auto" w:fill="FFFFFF"/>
        </w:rPr>
        <w:t>Whitney’</w:t>
      </w:r>
      <w:r w:rsidR="00421A05" w:rsidRPr="0094136D">
        <w:rPr>
          <w:rFonts w:ascii="Times New Roman" w:hAnsi="Times New Roman" w:cs="Times New Roman"/>
          <w:sz w:val="24"/>
          <w:szCs w:val="24"/>
          <w:shd w:val="clear" w:color="auto" w:fill="FFFFFF"/>
        </w:rPr>
        <w:t>, they change the norms governing th</w:t>
      </w:r>
      <w:r w:rsidR="00E0123C" w:rsidRPr="0094136D">
        <w:rPr>
          <w:rFonts w:ascii="Times New Roman" w:hAnsi="Times New Roman" w:cs="Times New Roman"/>
          <w:sz w:val="24"/>
          <w:szCs w:val="24"/>
          <w:shd w:val="clear" w:color="auto" w:fill="FFFFFF"/>
        </w:rPr>
        <w:t>is</w:t>
      </w:r>
      <w:r w:rsidR="00421A05" w:rsidRPr="0094136D">
        <w:rPr>
          <w:rFonts w:ascii="Times New Roman" w:hAnsi="Times New Roman" w:cs="Times New Roman"/>
          <w:sz w:val="24"/>
          <w:szCs w:val="24"/>
          <w:shd w:val="clear" w:color="auto" w:fill="FFFFFF"/>
        </w:rPr>
        <w:t xml:space="preserve"> conversation</w:t>
      </w:r>
      <w:r w:rsidR="00FA6ED9" w:rsidRPr="0094136D">
        <w:rPr>
          <w:rFonts w:ascii="Times New Roman" w:hAnsi="Times New Roman" w:cs="Times New Roman"/>
          <w:sz w:val="24"/>
          <w:szCs w:val="24"/>
          <w:shd w:val="clear" w:color="auto" w:fill="FFFFFF"/>
        </w:rPr>
        <w:t xml:space="preserve"> here and now. This student may, in this conversation, use the professor’s first name</w:t>
      </w:r>
      <w:r w:rsidR="001E647C" w:rsidRPr="0094136D">
        <w:rPr>
          <w:rFonts w:ascii="Times New Roman" w:hAnsi="Times New Roman" w:cs="Times New Roman"/>
          <w:sz w:val="24"/>
          <w:szCs w:val="24"/>
          <w:shd w:val="clear" w:color="auto" w:fill="FFFFFF"/>
        </w:rPr>
        <w:t xml:space="preserve">—the extent to which this ‘carries over’ to future conversations </w:t>
      </w:r>
      <w:r w:rsidR="004B298C" w:rsidRPr="0094136D">
        <w:rPr>
          <w:rFonts w:ascii="Times New Roman" w:hAnsi="Times New Roman" w:cs="Times New Roman"/>
          <w:sz w:val="24"/>
          <w:szCs w:val="24"/>
          <w:shd w:val="clear" w:color="auto" w:fill="FFFFFF"/>
        </w:rPr>
        <w:t>may vary</w:t>
      </w:r>
      <w:r w:rsidR="001E647C" w:rsidRPr="0094136D">
        <w:rPr>
          <w:rFonts w:ascii="Times New Roman" w:hAnsi="Times New Roman" w:cs="Times New Roman"/>
          <w:sz w:val="24"/>
          <w:szCs w:val="24"/>
          <w:shd w:val="clear" w:color="auto" w:fill="FFFFFF"/>
        </w:rPr>
        <w:t>.</w:t>
      </w:r>
    </w:p>
    <w:p w14:paraId="4E67B2F6" w14:textId="0F24FF56" w:rsidR="00DD4D24" w:rsidRPr="0094136D" w:rsidRDefault="002E6F2E"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 xml:space="preserve">While general rules governing communication will </w:t>
      </w:r>
      <w:r w:rsidR="00B104F1" w:rsidRPr="0094136D">
        <w:rPr>
          <w:rFonts w:ascii="Times New Roman" w:hAnsi="Times New Roman" w:cs="Times New Roman"/>
          <w:sz w:val="24"/>
          <w:szCs w:val="24"/>
          <w:shd w:val="clear" w:color="auto" w:fill="FFFFFF"/>
        </w:rPr>
        <w:t xml:space="preserve">almost </w:t>
      </w:r>
      <w:r w:rsidR="000707E0" w:rsidRPr="0094136D">
        <w:rPr>
          <w:rFonts w:ascii="Times New Roman" w:hAnsi="Times New Roman" w:cs="Times New Roman"/>
          <w:sz w:val="24"/>
          <w:szCs w:val="24"/>
          <w:shd w:val="clear" w:color="auto" w:fill="FFFFFF"/>
        </w:rPr>
        <w:t xml:space="preserve">always be in play, specific and situational norms </w:t>
      </w:r>
      <w:r w:rsidR="00FA6ED9" w:rsidRPr="0094136D">
        <w:rPr>
          <w:rFonts w:ascii="Times New Roman" w:hAnsi="Times New Roman" w:cs="Times New Roman"/>
          <w:sz w:val="24"/>
          <w:szCs w:val="24"/>
          <w:shd w:val="clear" w:color="auto" w:fill="FFFFFF"/>
        </w:rPr>
        <w:t xml:space="preserve">are constantly being updated as new </w:t>
      </w:r>
      <w:r w:rsidR="000707E0" w:rsidRPr="0094136D">
        <w:rPr>
          <w:rFonts w:ascii="Times New Roman" w:hAnsi="Times New Roman" w:cs="Times New Roman"/>
          <w:sz w:val="24"/>
          <w:szCs w:val="24"/>
          <w:shd w:val="clear" w:color="auto" w:fill="FFFFFF"/>
        </w:rPr>
        <w:t xml:space="preserve">conversational </w:t>
      </w:r>
      <w:r w:rsidR="00FA6ED9" w:rsidRPr="0094136D">
        <w:rPr>
          <w:rFonts w:ascii="Times New Roman" w:hAnsi="Times New Roman" w:cs="Times New Roman"/>
          <w:sz w:val="24"/>
          <w:szCs w:val="24"/>
          <w:shd w:val="clear" w:color="auto" w:fill="FFFFFF"/>
        </w:rPr>
        <w:t>contributions are made</w:t>
      </w:r>
      <w:r w:rsidR="000707E0" w:rsidRPr="0094136D">
        <w:rPr>
          <w:rFonts w:ascii="Times New Roman" w:hAnsi="Times New Roman" w:cs="Times New Roman"/>
          <w:sz w:val="24"/>
          <w:szCs w:val="24"/>
          <w:shd w:val="clear" w:color="auto" w:fill="FFFFFF"/>
        </w:rPr>
        <w:t xml:space="preserve"> (McGowan</w:t>
      </w:r>
      <w:r w:rsidR="00BC196F">
        <w:rPr>
          <w:rFonts w:ascii="Times New Roman" w:hAnsi="Times New Roman" w:cs="Times New Roman"/>
          <w:sz w:val="24"/>
          <w:szCs w:val="24"/>
          <w:shd w:val="clear" w:color="auto" w:fill="FFFFFF"/>
        </w:rPr>
        <w:t>,</w:t>
      </w:r>
      <w:r w:rsidR="000707E0" w:rsidRPr="0094136D">
        <w:rPr>
          <w:rFonts w:ascii="Times New Roman" w:hAnsi="Times New Roman" w:cs="Times New Roman"/>
          <w:sz w:val="24"/>
          <w:szCs w:val="24"/>
          <w:shd w:val="clear" w:color="auto" w:fill="FFFFFF"/>
        </w:rPr>
        <w:t xml:space="preserve"> 2019)</w:t>
      </w:r>
      <w:r w:rsidR="00FA6ED9" w:rsidRPr="0094136D">
        <w:rPr>
          <w:rFonts w:ascii="Times New Roman" w:hAnsi="Times New Roman" w:cs="Times New Roman"/>
          <w:sz w:val="24"/>
          <w:szCs w:val="24"/>
          <w:shd w:val="clear" w:color="auto" w:fill="FFFFFF"/>
        </w:rPr>
        <w:t xml:space="preserve">. </w:t>
      </w:r>
      <w:r w:rsidR="000707E0" w:rsidRPr="0094136D">
        <w:rPr>
          <w:rFonts w:ascii="Times New Roman" w:hAnsi="Times New Roman" w:cs="Times New Roman"/>
          <w:sz w:val="24"/>
          <w:szCs w:val="24"/>
          <w:shd w:val="clear" w:color="auto" w:fill="FFFFFF"/>
        </w:rPr>
        <w:t xml:space="preserve">Because </w:t>
      </w:r>
      <w:r w:rsidR="00DD4D24" w:rsidRPr="0094136D">
        <w:rPr>
          <w:rFonts w:ascii="Times New Roman" w:hAnsi="Times New Roman" w:cs="Times New Roman"/>
          <w:sz w:val="24"/>
          <w:szCs w:val="24"/>
          <w:shd w:val="clear" w:color="auto" w:fill="FFFFFF"/>
        </w:rPr>
        <w:t>what counts as an appropriate contribution depends on what has been said before</w:t>
      </w:r>
      <w:r w:rsidR="00EB70D0" w:rsidRPr="0094136D">
        <w:rPr>
          <w:rFonts w:ascii="Times New Roman" w:hAnsi="Times New Roman" w:cs="Times New Roman"/>
          <w:sz w:val="24"/>
          <w:szCs w:val="24"/>
          <w:shd w:val="clear" w:color="auto" w:fill="FFFFFF"/>
        </w:rPr>
        <w:t>,</w:t>
      </w:r>
      <w:r w:rsidR="00DD4D24" w:rsidRPr="0094136D">
        <w:rPr>
          <w:rFonts w:ascii="Times New Roman" w:hAnsi="Times New Roman" w:cs="Times New Roman"/>
          <w:sz w:val="24"/>
          <w:szCs w:val="24"/>
          <w:shd w:val="clear" w:color="auto" w:fill="FFFFFF"/>
        </w:rPr>
        <w:t xml:space="preserve"> </w:t>
      </w:r>
      <w:r w:rsidR="00421A05" w:rsidRPr="0094136D">
        <w:rPr>
          <w:rFonts w:ascii="Times New Roman" w:hAnsi="Times New Roman" w:cs="Times New Roman"/>
          <w:sz w:val="24"/>
          <w:szCs w:val="24"/>
          <w:shd w:val="clear" w:color="auto" w:fill="FFFFFF"/>
        </w:rPr>
        <w:t>participants need to keep track of this</w:t>
      </w:r>
      <w:r w:rsidR="00FA6ED9" w:rsidRPr="0094136D">
        <w:rPr>
          <w:rFonts w:ascii="Times New Roman" w:hAnsi="Times New Roman" w:cs="Times New Roman"/>
          <w:sz w:val="24"/>
          <w:szCs w:val="24"/>
          <w:shd w:val="clear" w:color="auto" w:fill="FFFFFF"/>
        </w:rPr>
        <w:t xml:space="preserve"> to know </w:t>
      </w:r>
      <w:r w:rsidR="00DD4D24" w:rsidRPr="0094136D">
        <w:rPr>
          <w:rFonts w:ascii="Times New Roman" w:hAnsi="Times New Roman" w:cs="Times New Roman"/>
          <w:sz w:val="24"/>
          <w:szCs w:val="24"/>
          <w:shd w:val="clear" w:color="auto" w:fill="FFFFFF"/>
        </w:rPr>
        <w:t>how to proceed</w:t>
      </w:r>
      <w:r w:rsidR="00421A05" w:rsidRPr="0094136D">
        <w:rPr>
          <w:rFonts w:ascii="Times New Roman" w:hAnsi="Times New Roman" w:cs="Times New Roman"/>
          <w:sz w:val="24"/>
          <w:szCs w:val="24"/>
          <w:shd w:val="clear" w:color="auto" w:fill="FFFFFF"/>
        </w:rPr>
        <w:t xml:space="preserve">. </w:t>
      </w:r>
      <w:r w:rsidR="00EB70D0" w:rsidRPr="0094136D">
        <w:rPr>
          <w:rFonts w:ascii="Times New Roman" w:hAnsi="Times New Roman" w:cs="Times New Roman"/>
          <w:sz w:val="24"/>
          <w:szCs w:val="24"/>
          <w:shd w:val="clear" w:color="auto" w:fill="FFFFFF"/>
        </w:rPr>
        <w:t>For example, whether a student may permissibly call their professor Whitney depends on whether permission to do so was given.</w:t>
      </w:r>
    </w:p>
    <w:p w14:paraId="3A6B4FE9" w14:textId="26B43A7C" w:rsidR="00421A05" w:rsidRPr="0094136D" w:rsidRDefault="00421A05"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 xml:space="preserve">A useful way to </w:t>
      </w:r>
      <w:r w:rsidR="00795E24">
        <w:rPr>
          <w:rFonts w:ascii="Times New Roman" w:hAnsi="Times New Roman" w:cs="Times New Roman"/>
          <w:sz w:val="24"/>
          <w:szCs w:val="24"/>
          <w:shd w:val="clear" w:color="auto" w:fill="FFFFFF"/>
        </w:rPr>
        <w:t>conceptualise</w:t>
      </w:r>
      <w:r w:rsidRPr="0094136D">
        <w:rPr>
          <w:rFonts w:ascii="Times New Roman" w:hAnsi="Times New Roman" w:cs="Times New Roman"/>
          <w:sz w:val="24"/>
          <w:szCs w:val="24"/>
          <w:shd w:val="clear" w:color="auto" w:fill="FFFFFF"/>
        </w:rPr>
        <w:t xml:space="preserve"> this is Lewis’s (1979) notion of a </w:t>
      </w:r>
      <w:r w:rsidRPr="0094136D">
        <w:rPr>
          <w:rFonts w:ascii="Times New Roman" w:hAnsi="Times New Roman" w:cs="Times New Roman"/>
          <w:i/>
          <w:iCs/>
          <w:sz w:val="24"/>
          <w:szCs w:val="24"/>
          <w:shd w:val="clear" w:color="auto" w:fill="FFFFFF"/>
        </w:rPr>
        <w:t>conversational score</w:t>
      </w:r>
      <w:r w:rsidRPr="0094136D">
        <w:rPr>
          <w:rFonts w:ascii="Times New Roman" w:hAnsi="Times New Roman" w:cs="Times New Roman"/>
          <w:sz w:val="24"/>
          <w:szCs w:val="24"/>
          <w:shd w:val="clear" w:color="auto" w:fill="FFFFFF"/>
        </w:rPr>
        <w:t xml:space="preserve">. </w:t>
      </w:r>
      <w:r w:rsidR="00AD51BC" w:rsidRPr="0094136D">
        <w:rPr>
          <w:rFonts w:ascii="Times New Roman" w:hAnsi="Times New Roman" w:cs="Times New Roman"/>
          <w:sz w:val="24"/>
          <w:szCs w:val="24"/>
          <w:shd w:val="clear" w:color="auto" w:fill="FFFFFF"/>
        </w:rPr>
        <w:t>Lewis argues that j</w:t>
      </w:r>
      <w:r w:rsidRPr="0094136D">
        <w:rPr>
          <w:rFonts w:ascii="Times New Roman" w:hAnsi="Times New Roman" w:cs="Times New Roman"/>
          <w:sz w:val="24"/>
          <w:szCs w:val="24"/>
          <w:shd w:val="clear" w:color="auto" w:fill="FFFFFF"/>
        </w:rPr>
        <w:t>ust like</w:t>
      </w:r>
      <w:r w:rsidR="000E2FB0" w:rsidRPr="0094136D">
        <w:rPr>
          <w:rFonts w:ascii="Times New Roman" w:hAnsi="Times New Roman" w:cs="Times New Roman"/>
          <w:sz w:val="24"/>
          <w:szCs w:val="24"/>
          <w:shd w:val="clear" w:color="auto" w:fill="FFFFFF"/>
        </w:rPr>
        <w:t xml:space="preserve"> in</w:t>
      </w:r>
      <w:r w:rsidRPr="0094136D">
        <w:rPr>
          <w:rFonts w:ascii="Times New Roman" w:hAnsi="Times New Roman" w:cs="Times New Roman"/>
          <w:sz w:val="24"/>
          <w:szCs w:val="24"/>
          <w:shd w:val="clear" w:color="auto" w:fill="FFFFFF"/>
        </w:rPr>
        <w:t xml:space="preserve"> a game </w:t>
      </w:r>
      <w:r w:rsidR="000E2FB0" w:rsidRPr="0094136D">
        <w:rPr>
          <w:rFonts w:ascii="Times New Roman" w:hAnsi="Times New Roman" w:cs="Times New Roman"/>
          <w:sz w:val="24"/>
          <w:szCs w:val="24"/>
          <w:shd w:val="clear" w:color="auto" w:fill="FFFFFF"/>
        </w:rPr>
        <w:t>of</w:t>
      </w:r>
      <w:r w:rsidRPr="0094136D">
        <w:rPr>
          <w:rFonts w:ascii="Times New Roman" w:hAnsi="Times New Roman" w:cs="Times New Roman"/>
          <w:sz w:val="24"/>
          <w:szCs w:val="24"/>
          <w:shd w:val="clear" w:color="auto" w:fill="FFFFFF"/>
        </w:rPr>
        <w:t xml:space="preserve"> baseball, correct play </w:t>
      </w:r>
      <w:r w:rsidR="00CF30AC" w:rsidRPr="0094136D">
        <w:rPr>
          <w:rFonts w:ascii="Times New Roman" w:hAnsi="Times New Roman" w:cs="Times New Roman"/>
          <w:sz w:val="24"/>
          <w:szCs w:val="24"/>
          <w:shd w:val="clear" w:color="auto" w:fill="FFFFFF"/>
        </w:rPr>
        <w:t xml:space="preserve">in </w:t>
      </w:r>
      <w:r w:rsidRPr="0094136D">
        <w:rPr>
          <w:rFonts w:ascii="Times New Roman" w:hAnsi="Times New Roman" w:cs="Times New Roman"/>
          <w:sz w:val="24"/>
          <w:szCs w:val="24"/>
          <w:shd w:val="clear" w:color="auto" w:fill="FFFFFF"/>
        </w:rPr>
        <w:t xml:space="preserve">conversations </w:t>
      </w:r>
      <w:r w:rsidR="00CF30AC" w:rsidRPr="0094136D">
        <w:rPr>
          <w:rFonts w:ascii="Times New Roman" w:hAnsi="Times New Roman" w:cs="Times New Roman"/>
          <w:sz w:val="24"/>
          <w:szCs w:val="24"/>
          <w:shd w:val="clear" w:color="auto" w:fill="FFFFFF"/>
        </w:rPr>
        <w:t>is</w:t>
      </w:r>
      <w:r w:rsidRPr="0094136D">
        <w:rPr>
          <w:rFonts w:ascii="Times New Roman" w:hAnsi="Times New Roman" w:cs="Times New Roman"/>
          <w:sz w:val="24"/>
          <w:szCs w:val="24"/>
          <w:shd w:val="clear" w:color="auto" w:fill="FFFFFF"/>
        </w:rPr>
        <w:t xml:space="preserve"> governed by both rules and the </w:t>
      </w:r>
      <w:r w:rsidR="00CF30AC" w:rsidRPr="0094136D">
        <w:rPr>
          <w:rFonts w:ascii="Times New Roman" w:hAnsi="Times New Roman" w:cs="Times New Roman"/>
          <w:sz w:val="24"/>
          <w:szCs w:val="24"/>
          <w:shd w:val="clear" w:color="auto" w:fill="FFFFFF"/>
        </w:rPr>
        <w:t>‘</w:t>
      </w:r>
      <w:r w:rsidRPr="0094136D">
        <w:rPr>
          <w:rFonts w:ascii="Times New Roman" w:hAnsi="Times New Roman" w:cs="Times New Roman"/>
          <w:sz w:val="24"/>
          <w:szCs w:val="24"/>
          <w:shd w:val="clear" w:color="auto" w:fill="FFFFFF"/>
        </w:rPr>
        <w:t>score</w:t>
      </w:r>
      <w:r w:rsidR="00CF30AC" w:rsidRPr="0094136D">
        <w:rPr>
          <w:rFonts w:ascii="Times New Roman" w:hAnsi="Times New Roman" w:cs="Times New Roman"/>
          <w:sz w:val="24"/>
          <w:szCs w:val="24"/>
          <w:shd w:val="clear" w:color="auto" w:fill="FFFFFF"/>
        </w:rPr>
        <w:t>’</w:t>
      </w:r>
      <w:r w:rsidRPr="0094136D">
        <w:rPr>
          <w:rFonts w:ascii="Times New Roman" w:hAnsi="Times New Roman" w:cs="Times New Roman"/>
          <w:sz w:val="24"/>
          <w:szCs w:val="24"/>
          <w:shd w:val="clear" w:color="auto" w:fill="FFFFFF"/>
        </w:rPr>
        <w:t xml:space="preserve">. </w:t>
      </w:r>
      <w:r w:rsidR="00CF30AC" w:rsidRPr="0094136D">
        <w:rPr>
          <w:rFonts w:ascii="Times New Roman" w:hAnsi="Times New Roman" w:cs="Times New Roman"/>
          <w:sz w:val="24"/>
          <w:szCs w:val="24"/>
        </w:rPr>
        <w:t xml:space="preserve">The rules </w:t>
      </w:r>
      <w:r w:rsidR="002E6F28" w:rsidRPr="0094136D">
        <w:rPr>
          <w:rFonts w:ascii="Times New Roman" w:hAnsi="Times New Roman" w:cs="Times New Roman"/>
          <w:sz w:val="24"/>
          <w:szCs w:val="24"/>
        </w:rPr>
        <w:t>tell players</w:t>
      </w:r>
      <w:r w:rsidR="00CF30AC" w:rsidRPr="0094136D">
        <w:rPr>
          <w:rFonts w:ascii="Times New Roman" w:hAnsi="Times New Roman" w:cs="Times New Roman"/>
          <w:sz w:val="24"/>
          <w:szCs w:val="24"/>
        </w:rPr>
        <w:t xml:space="preserve"> how to play the game, while the score tracks what has happened in </w:t>
      </w:r>
      <w:r w:rsidR="00CF30AC" w:rsidRPr="0094136D">
        <w:rPr>
          <w:rFonts w:ascii="Times New Roman" w:hAnsi="Times New Roman" w:cs="Times New Roman"/>
          <w:i/>
          <w:iCs/>
          <w:sz w:val="24"/>
          <w:szCs w:val="24"/>
        </w:rPr>
        <w:t>this</w:t>
      </w:r>
      <w:r w:rsidR="00CF30AC" w:rsidRPr="0094136D">
        <w:rPr>
          <w:rFonts w:ascii="Times New Roman" w:hAnsi="Times New Roman" w:cs="Times New Roman"/>
          <w:sz w:val="24"/>
          <w:szCs w:val="24"/>
        </w:rPr>
        <w:t xml:space="preserve"> game so far. A batter in baseball </w:t>
      </w:r>
      <w:r w:rsidR="002E6F28" w:rsidRPr="0094136D">
        <w:rPr>
          <w:rFonts w:ascii="Times New Roman" w:hAnsi="Times New Roman" w:cs="Times New Roman"/>
          <w:sz w:val="24"/>
          <w:szCs w:val="24"/>
        </w:rPr>
        <w:t>is out</w:t>
      </w:r>
      <w:r w:rsidR="00CF30AC" w:rsidRPr="0094136D">
        <w:rPr>
          <w:rFonts w:ascii="Times New Roman" w:hAnsi="Times New Roman" w:cs="Times New Roman"/>
          <w:sz w:val="24"/>
          <w:szCs w:val="24"/>
        </w:rPr>
        <w:t xml:space="preserve"> after their third strike, but not their second. So, after striking, to know if they </w:t>
      </w:r>
      <w:r w:rsidR="00AD51BC" w:rsidRPr="0094136D">
        <w:rPr>
          <w:rFonts w:ascii="Times New Roman" w:hAnsi="Times New Roman" w:cs="Times New Roman"/>
          <w:sz w:val="24"/>
          <w:szCs w:val="24"/>
        </w:rPr>
        <w:t>should stop batting</w:t>
      </w:r>
      <w:r w:rsidR="00CF30AC" w:rsidRPr="0094136D">
        <w:rPr>
          <w:rFonts w:ascii="Times New Roman" w:hAnsi="Times New Roman" w:cs="Times New Roman"/>
          <w:sz w:val="24"/>
          <w:szCs w:val="24"/>
        </w:rPr>
        <w:t xml:space="preserve"> (i.e., </w:t>
      </w:r>
      <w:r w:rsidR="00AD51BC" w:rsidRPr="0094136D">
        <w:rPr>
          <w:rFonts w:ascii="Times New Roman" w:hAnsi="Times New Roman" w:cs="Times New Roman"/>
          <w:sz w:val="24"/>
          <w:szCs w:val="24"/>
        </w:rPr>
        <w:t>if this is</w:t>
      </w:r>
      <w:r w:rsidR="00CF30AC" w:rsidRPr="0094136D">
        <w:rPr>
          <w:rFonts w:ascii="Times New Roman" w:hAnsi="Times New Roman" w:cs="Times New Roman"/>
          <w:sz w:val="24"/>
          <w:szCs w:val="24"/>
        </w:rPr>
        <w:t xml:space="preserve"> correct play), they need to know not only the rules of baseball but also the score in this game at this moment—specifically, </w:t>
      </w:r>
      <w:r w:rsidR="005A524E" w:rsidRPr="0094136D">
        <w:rPr>
          <w:rFonts w:ascii="Times New Roman" w:hAnsi="Times New Roman" w:cs="Times New Roman"/>
          <w:sz w:val="24"/>
          <w:szCs w:val="24"/>
        </w:rPr>
        <w:t>how many strikes they are currently on</w:t>
      </w:r>
      <w:r w:rsidR="00CF30AC" w:rsidRPr="0094136D">
        <w:rPr>
          <w:rFonts w:ascii="Times New Roman" w:hAnsi="Times New Roman" w:cs="Times New Roman"/>
          <w:sz w:val="24"/>
          <w:szCs w:val="24"/>
        </w:rPr>
        <w:t>.</w:t>
      </w:r>
    </w:p>
    <w:p w14:paraId="30BB6508" w14:textId="4D090BF9" w:rsidR="00CF30AC" w:rsidRPr="0094136D" w:rsidRDefault="00CA0378"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 xml:space="preserve">Lewis </w:t>
      </w:r>
      <w:r w:rsidR="00BA4F87" w:rsidRPr="0094136D">
        <w:rPr>
          <w:rFonts w:ascii="Times New Roman" w:hAnsi="Times New Roman" w:cs="Times New Roman"/>
          <w:sz w:val="24"/>
          <w:szCs w:val="24"/>
        </w:rPr>
        <w:t xml:space="preserve">applies this </w:t>
      </w:r>
      <w:r w:rsidR="00155763" w:rsidRPr="0094136D">
        <w:rPr>
          <w:rFonts w:ascii="Times New Roman" w:hAnsi="Times New Roman" w:cs="Times New Roman"/>
          <w:sz w:val="24"/>
          <w:szCs w:val="24"/>
        </w:rPr>
        <w:t xml:space="preserve">distinction between rules and score </w:t>
      </w:r>
      <w:r w:rsidR="00BA4F87" w:rsidRPr="0094136D">
        <w:rPr>
          <w:rFonts w:ascii="Times New Roman" w:hAnsi="Times New Roman" w:cs="Times New Roman"/>
          <w:sz w:val="24"/>
          <w:szCs w:val="24"/>
        </w:rPr>
        <w:t>to conversations</w:t>
      </w:r>
      <w:r w:rsidRPr="0094136D">
        <w:rPr>
          <w:rFonts w:ascii="Times New Roman" w:hAnsi="Times New Roman" w:cs="Times New Roman"/>
          <w:sz w:val="24"/>
          <w:szCs w:val="24"/>
        </w:rPr>
        <w:t xml:space="preserve">. </w:t>
      </w:r>
      <w:r w:rsidR="00CF30AC" w:rsidRPr="0094136D">
        <w:rPr>
          <w:rFonts w:ascii="Times New Roman" w:hAnsi="Times New Roman" w:cs="Times New Roman"/>
          <w:sz w:val="24"/>
          <w:szCs w:val="24"/>
        </w:rPr>
        <w:t xml:space="preserve">To work out </w:t>
      </w:r>
      <w:r w:rsidR="00DD5D66">
        <w:rPr>
          <w:rFonts w:ascii="Times New Roman" w:hAnsi="Times New Roman" w:cs="Times New Roman"/>
          <w:sz w:val="24"/>
          <w:szCs w:val="24"/>
        </w:rPr>
        <w:t>which</w:t>
      </w:r>
      <w:r w:rsidR="00CF30AC" w:rsidRPr="0094136D">
        <w:rPr>
          <w:rFonts w:ascii="Times New Roman" w:hAnsi="Times New Roman" w:cs="Times New Roman"/>
          <w:sz w:val="24"/>
          <w:szCs w:val="24"/>
        </w:rPr>
        <w:t xml:space="preserve"> utterances would be appropriate (i.e., count as ‘correct play’), speakers need to know not only the general rules for conversation—</w:t>
      </w:r>
      <w:r w:rsidR="00EA62E8" w:rsidRPr="0094136D">
        <w:rPr>
          <w:rFonts w:ascii="Times New Roman" w:hAnsi="Times New Roman" w:cs="Times New Roman"/>
          <w:sz w:val="24"/>
          <w:szCs w:val="24"/>
        </w:rPr>
        <w:t xml:space="preserve">rules of logic, </w:t>
      </w:r>
      <w:r w:rsidR="00CF30AC" w:rsidRPr="0094136D">
        <w:rPr>
          <w:rFonts w:ascii="Times New Roman" w:hAnsi="Times New Roman" w:cs="Times New Roman"/>
          <w:sz w:val="24"/>
          <w:szCs w:val="24"/>
        </w:rPr>
        <w:t xml:space="preserve">syntax, Gricean maxims, and so on—but also the conversational score: what has been said so far in this conversation? For example, after I have said ‘I took my dog for a walk,’ it is no longer correct play for you to ask if I have any pets. I have already said something that presupposes that I </w:t>
      </w:r>
      <w:r w:rsidR="00CF30AC" w:rsidRPr="0094136D">
        <w:rPr>
          <w:rFonts w:ascii="Times New Roman" w:hAnsi="Times New Roman" w:cs="Times New Roman"/>
          <w:i/>
          <w:iCs/>
          <w:sz w:val="24"/>
          <w:szCs w:val="24"/>
        </w:rPr>
        <w:t>do</w:t>
      </w:r>
      <w:r w:rsidR="00CF30AC" w:rsidRPr="0094136D">
        <w:rPr>
          <w:rFonts w:ascii="Times New Roman" w:hAnsi="Times New Roman" w:cs="Times New Roman"/>
          <w:sz w:val="24"/>
          <w:szCs w:val="24"/>
        </w:rPr>
        <w:t xml:space="preserve"> have a pet, so the ‘score’ is updated to include this information (</w:t>
      </w:r>
      <w:r w:rsidR="002E6F28" w:rsidRPr="0094136D">
        <w:rPr>
          <w:rFonts w:ascii="Times New Roman" w:hAnsi="Times New Roman" w:cs="Times New Roman"/>
          <w:sz w:val="24"/>
          <w:szCs w:val="24"/>
        </w:rPr>
        <w:t xml:space="preserve">for further discussion of presuppositions </w:t>
      </w:r>
      <w:r w:rsidR="00693123" w:rsidRPr="0094136D">
        <w:rPr>
          <w:rFonts w:ascii="Times New Roman" w:hAnsi="Times New Roman" w:cs="Times New Roman"/>
          <w:sz w:val="24"/>
          <w:szCs w:val="24"/>
        </w:rPr>
        <w:t>and</w:t>
      </w:r>
      <w:r w:rsidR="002E6F28" w:rsidRPr="0094136D">
        <w:rPr>
          <w:rFonts w:ascii="Times New Roman" w:hAnsi="Times New Roman" w:cs="Times New Roman"/>
          <w:sz w:val="24"/>
          <w:szCs w:val="24"/>
        </w:rPr>
        <w:t xml:space="preserve"> conversational score, </w:t>
      </w:r>
      <w:r w:rsidR="00CF30AC" w:rsidRPr="0094136D">
        <w:rPr>
          <w:rFonts w:ascii="Times New Roman" w:hAnsi="Times New Roman" w:cs="Times New Roman"/>
          <w:sz w:val="24"/>
          <w:szCs w:val="24"/>
        </w:rPr>
        <w:t>see Langton and West</w:t>
      </w:r>
      <w:r w:rsidR="00BC196F">
        <w:rPr>
          <w:rFonts w:ascii="Times New Roman" w:hAnsi="Times New Roman" w:cs="Times New Roman"/>
          <w:sz w:val="24"/>
          <w:szCs w:val="24"/>
        </w:rPr>
        <w:t>,</w:t>
      </w:r>
      <w:r w:rsidR="00CF30AC" w:rsidRPr="0094136D">
        <w:rPr>
          <w:rFonts w:ascii="Times New Roman" w:hAnsi="Times New Roman" w:cs="Times New Roman"/>
          <w:sz w:val="24"/>
          <w:szCs w:val="24"/>
        </w:rPr>
        <w:t xml:space="preserve"> 1999; McGowan</w:t>
      </w:r>
      <w:r w:rsidR="00BC196F">
        <w:rPr>
          <w:rFonts w:ascii="Times New Roman" w:hAnsi="Times New Roman" w:cs="Times New Roman"/>
          <w:sz w:val="24"/>
          <w:szCs w:val="24"/>
        </w:rPr>
        <w:t>,</w:t>
      </w:r>
      <w:r w:rsidR="00CF30AC" w:rsidRPr="0094136D">
        <w:rPr>
          <w:rFonts w:ascii="Times New Roman" w:hAnsi="Times New Roman" w:cs="Times New Roman"/>
          <w:sz w:val="24"/>
          <w:szCs w:val="24"/>
        </w:rPr>
        <w:t xml:space="preserve"> 2004, 2009, 2019; </w:t>
      </w:r>
      <w:r w:rsidR="00E71141" w:rsidRPr="0094136D">
        <w:rPr>
          <w:rFonts w:ascii="Times New Roman" w:hAnsi="Times New Roman" w:cs="Times New Roman"/>
          <w:sz w:val="24"/>
          <w:szCs w:val="24"/>
        </w:rPr>
        <w:t>Langton</w:t>
      </w:r>
      <w:r w:rsidR="00BC196F">
        <w:rPr>
          <w:rFonts w:ascii="Times New Roman" w:hAnsi="Times New Roman" w:cs="Times New Roman"/>
          <w:sz w:val="24"/>
          <w:szCs w:val="24"/>
        </w:rPr>
        <w:t>,</w:t>
      </w:r>
      <w:r w:rsidR="00E71141" w:rsidRPr="0094136D">
        <w:rPr>
          <w:rFonts w:ascii="Times New Roman" w:hAnsi="Times New Roman" w:cs="Times New Roman"/>
          <w:sz w:val="24"/>
          <w:szCs w:val="24"/>
        </w:rPr>
        <w:t xml:space="preserve"> 2018; </w:t>
      </w:r>
      <w:r w:rsidR="00CF30AC" w:rsidRPr="0094136D">
        <w:rPr>
          <w:rFonts w:ascii="Times New Roman" w:hAnsi="Times New Roman" w:cs="Times New Roman"/>
          <w:sz w:val="24"/>
          <w:szCs w:val="24"/>
        </w:rPr>
        <w:t>Witek</w:t>
      </w:r>
      <w:r w:rsidR="00BC196F">
        <w:rPr>
          <w:rFonts w:ascii="Times New Roman" w:hAnsi="Times New Roman" w:cs="Times New Roman"/>
          <w:sz w:val="24"/>
          <w:szCs w:val="24"/>
        </w:rPr>
        <w:t>,</w:t>
      </w:r>
      <w:r w:rsidR="00CF30AC" w:rsidRPr="0094136D">
        <w:rPr>
          <w:rFonts w:ascii="Times New Roman" w:hAnsi="Times New Roman" w:cs="Times New Roman"/>
          <w:sz w:val="24"/>
          <w:szCs w:val="24"/>
        </w:rPr>
        <w:t xml:space="preserve"> 20</w:t>
      </w:r>
      <w:r w:rsidR="005B5B44" w:rsidRPr="0094136D">
        <w:rPr>
          <w:rFonts w:ascii="Times New Roman" w:hAnsi="Times New Roman" w:cs="Times New Roman"/>
          <w:sz w:val="24"/>
          <w:szCs w:val="24"/>
        </w:rPr>
        <w:t>19</w:t>
      </w:r>
      <w:r w:rsidR="00CF30AC" w:rsidRPr="0094136D">
        <w:rPr>
          <w:rFonts w:ascii="Times New Roman" w:hAnsi="Times New Roman" w:cs="Times New Roman"/>
          <w:sz w:val="24"/>
          <w:szCs w:val="24"/>
        </w:rPr>
        <w:t xml:space="preserve">). </w:t>
      </w:r>
    </w:p>
    <w:p w14:paraId="51D97061" w14:textId="7EB3E287" w:rsidR="00AA1FA6" w:rsidRPr="0094136D" w:rsidRDefault="00E504D0"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 xml:space="preserve">So, when </w:t>
      </w:r>
      <w:r w:rsidR="001557D0" w:rsidRPr="0094136D">
        <w:rPr>
          <w:rFonts w:ascii="Times New Roman" w:hAnsi="Times New Roman" w:cs="Times New Roman"/>
          <w:sz w:val="24"/>
          <w:szCs w:val="24"/>
        </w:rPr>
        <w:t xml:space="preserve">someone posts a quote-tweet that says the OP </w:t>
      </w:r>
      <w:r w:rsidR="001557D0" w:rsidRPr="0094136D">
        <w:rPr>
          <w:rFonts w:ascii="Times New Roman" w:hAnsi="Times New Roman" w:cs="Times New Roman"/>
          <w:i/>
          <w:iCs/>
          <w:sz w:val="24"/>
          <w:szCs w:val="24"/>
        </w:rPr>
        <w:t>promised</w:t>
      </w:r>
      <w:r w:rsidR="001557D0" w:rsidRPr="0094136D">
        <w:rPr>
          <w:rFonts w:ascii="Times New Roman" w:hAnsi="Times New Roman" w:cs="Times New Roman"/>
          <w:sz w:val="24"/>
          <w:szCs w:val="24"/>
        </w:rPr>
        <w:t xml:space="preserve">, or </w:t>
      </w:r>
      <w:r w:rsidR="001557D0" w:rsidRPr="0094136D">
        <w:rPr>
          <w:rFonts w:ascii="Times New Roman" w:hAnsi="Times New Roman" w:cs="Times New Roman"/>
          <w:i/>
          <w:iCs/>
          <w:sz w:val="24"/>
          <w:szCs w:val="24"/>
        </w:rPr>
        <w:t>threatened</w:t>
      </w:r>
      <w:r w:rsidR="001557D0" w:rsidRPr="0094136D">
        <w:rPr>
          <w:rFonts w:ascii="Times New Roman" w:hAnsi="Times New Roman" w:cs="Times New Roman"/>
          <w:sz w:val="24"/>
          <w:szCs w:val="24"/>
        </w:rPr>
        <w:t xml:space="preserve">, or </w:t>
      </w:r>
      <w:r w:rsidR="001557D0" w:rsidRPr="0094136D">
        <w:rPr>
          <w:rFonts w:ascii="Times New Roman" w:hAnsi="Times New Roman" w:cs="Times New Roman"/>
          <w:i/>
          <w:iCs/>
          <w:sz w:val="24"/>
          <w:szCs w:val="24"/>
        </w:rPr>
        <w:t>conceded</w:t>
      </w:r>
      <w:r w:rsidR="001557D0" w:rsidRPr="0094136D">
        <w:rPr>
          <w:rFonts w:ascii="Times New Roman" w:hAnsi="Times New Roman" w:cs="Times New Roman"/>
          <w:sz w:val="24"/>
          <w:szCs w:val="24"/>
        </w:rPr>
        <w:t xml:space="preserve">, </w:t>
      </w:r>
      <w:r w:rsidR="00AF7177" w:rsidRPr="0094136D">
        <w:rPr>
          <w:rFonts w:ascii="Times New Roman" w:hAnsi="Times New Roman" w:cs="Times New Roman"/>
          <w:sz w:val="24"/>
          <w:szCs w:val="24"/>
        </w:rPr>
        <w:t xml:space="preserve">they contribute to the conversation in a way that presupposes </w:t>
      </w:r>
      <w:r w:rsidR="00C31D9F" w:rsidRPr="0094136D">
        <w:rPr>
          <w:rFonts w:ascii="Times New Roman" w:hAnsi="Times New Roman" w:cs="Times New Roman"/>
          <w:sz w:val="24"/>
          <w:szCs w:val="24"/>
        </w:rPr>
        <w:t xml:space="preserve">that </w:t>
      </w:r>
      <w:r w:rsidR="00AF7177" w:rsidRPr="0094136D">
        <w:rPr>
          <w:rFonts w:ascii="Times New Roman" w:hAnsi="Times New Roman" w:cs="Times New Roman"/>
          <w:sz w:val="24"/>
          <w:szCs w:val="24"/>
        </w:rPr>
        <w:t xml:space="preserve">the OP had that type of illocutionary force. They do not need to </w:t>
      </w:r>
      <w:r w:rsidR="005328AC" w:rsidRPr="0094136D">
        <w:rPr>
          <w:rFonts w:ascii="Times New Roman" w:hAnsi="Times New Roman" w:cs="Times New Roman"/>
          <w:sz w:val="24"/>
          <w:szCs w:val="24"/>
        </w:rPr>
        <w:t xml:space="preserve">assert the proposition that it constitutes such-and-such a speech act, just as I do not need to say ‘I have a pet’ to add the fact that I have a pet to the </w:t>
      </w:r>
      <w:r w:rsidR="009B0015" w:rsidRPr="0094136D">
        <w:rPr>
          <w:rFonts w:ascii="Times New Roman" w:hAnsi="Times New Roman" w:cs="Times New Roman"/>
          <w:sz w:val="24"/>
          <w:szCs w:val="24"/>
        </w:rPr>
        <w:t>conversational</w:t>
      </w:r>
      <w:r w:rsidR="005328AC" w:rsidRPr="0094136D">
        <w:rPr>
          <w:rFonts w:ascii="Times New Roman" w:hAnsi="Times New Roman" w:cs="Times New Roman"/>
          <w:sz w:val="24"/>
          <w:szCs w:val="24"/>
        </w:rPr>
        <w:t xml:space="preserve"> score</w:t>
      </w:r>
      <w:r w:rsidR="00D4283E" w:rsidRPr="0094136D">
        <w:rPr>
          <w:rFonts w:ascii="Times New Roman" w:hAnsi="Times New Roman" w:cs="Times New Roman"/>
          <w:sz w:val="24"/>
          <w:szCs w:val="24"/>
        </w:rPr>
        <w:t>—instead, I might say something that presupposes that I have a pet.</w:t>
      </w:r>
      <w:r w:rsidR="005328AC" w:rsidRPr="0094136D">
        <w:rPr>
          <w:rFonts w:ascii="Times New Roman" w:hAnsi="Times New Roman" w:cs="Times New Roman"/>
          <w:sz w:val="24"/>
          <w:szCs w:val="24"/>
        </w:rPr>
        <w:t xml:space="preserve"> The score is updated </w:t>
      </w:r>
      <w:r w:rsidR="00BD5631" w:rsidRPr="0094136D">
        <w:rPr>
          <w:rFonts w:ascii="Times New Roman" w:hAnsi="Times New Roman" w:cs="Times New Roman"/>
          <w:sz w:val="24"/>
          <w:szCs w:val="24"/>
        </w:rPr>
        <w:t xml:space="preserve">with both the content </w:t>
      </w:r>
      <w:r w:rsidR="009632B4" w:rsidRPr="0094136D">
        <w:rPr>
          <w:rFonts w:ascii="Times New Roman" w:hAnsi="Times New Roman" w:cs="Times New Roman"/>
          <w:sz w:val="24"/>
          <w:szCs w:val="24"/>
        </w:rPr>
        <w:t xml:space="preserve">of the utterance </w:t>
      </w:r>
      <w:r w:rsidR="00BD5631" w:rsidRPr="0094136D">
        <w:rPr>
          <w:rFonts w:ascii="Times New Roman" w:hAnsi="Times New Roman" w:cs="Times New Roman"/>
          <w:i/>
          <w:iCs/>
          <w:sz w:val="24"/>
          <w:szCs w:val="24"/>
        </w:rPr>
        <w:t>and</w:t>
      </w:r>
      <w:r w:rsidR="00BD5631" w:rsidRPr="0094136D">
        <w:rPr>
          <w:rFonts w:ascii="Times New Roman" w:hAnsi="Times New Roman" w:cs="Times New Roman"/>
          <w:sz w:val="24"/>
          <w:szCs w:val="24"/>
        </w:rPr>
        <w:t xml:space="preserve"> the presuppositions required to make sense of it. </w:t>
      </w:r>
      <w:r w:rsidR="004E350A" w:rsidRPr="0094136D">
        <w:rPr>
          <w:rFonts w:ascii="Times New Roman" w:hAnsi="Times New Roman" w:cs="Times New Roman"/>
          <w:sz w:val="24"/>
          <w:szCs w:val="24"/>
        </w:rPr>
        <w:t xml:space="preserve">Unlike baseball, Lewis argues, when someone </w:t>
      </w:r>
      <w:r w:rsidR="00FD56C4" w:rsidRPr="0094136D">
        <w:rPr>
          <w:rFonts w:ascii="Times New Roman" w:hAnsi="Times New Roman" w:cs="Times New Roman"/>
          <w:sz w:val="24"/>
          <w:szCs w:val="24"/>
        </w:rPr>
        <w:t xml:space="preserve">in conversation </w:t>
      </w:r>
      <w:r w:rsidR="004E350A" w:rsidRPr="0094136D">
        <w:rPr>
          <w:rFonts w:ascii="Times New Roman" w:hAnsi="Times New Roman" w:cs="Times New Roman"/>
          <w:sz w:val="24"/>
          <w:szCs w:val="24"/>
        </w:rPr>
        <w:lastRenderedPageBreak/>
        <w:t>says something that does not make sense</w:t>
      </w:r>
      <w:r w:rsidR="00F26CDC" w:rsidRPr="0094136D">
        <w:rPr>
          <w:rFonts w:ascii="Times New Roman" w:hAnsi="Times New Roman" w:cs="Times New Roman"/>
          <w:sz w:val="24"/>
          <w:szCs w:val="24"/>
        </w:rPr>
        <w:t xml:space="preserve"> (‘incorrect play’)</w:t>
      </w:r>
      <w:r w:rsidR="004E350A" w:rsidRPr="0094136D">
        <w:rPr>
          <w:rFonts w:ascii="Times New Roman" w:hAnsi="Times New Roman" w:cs="Times New Roman"/>
          <w:sz w:val="24"/>
          <w:szCs w:val="24"/>
        </w:rPr>
        <w:t xml:space="preserve">, the score updates automatically to make it </w:t>
      </w:r>
      <w:r w:rsidR="004E350A" w:rsidRPr="0094136D">
        <w:rPr>
          <w:rFonts w:ascii="Times New Roman" w:hAnsi="Times New Roman" w:cs="Times New Roman"/>
          <w:i/>
          <w:iCs/>
          <w:sz w:val="24"/>
          <w:szCs w:val="24"/>
        </w:rPr>
        <w:t>count as</w:t>
      </w:r>
      <w:r w:rsidR="004E350A" w:rsidRPr="0094136D">
        <w:rPr>
          <w:rFonts w:ascii="Times New Roman" w:hAnsi="Times New Roman" w:cs="Times New Roman"/>
          <w:sz w:val="24"/>
          <w:szCs w:val="24"/>
        </w:rPr>
        <w:t xml:space="preserve"> correct. </w:t>
      </w:r>
      <w:r w:rsidR="007954B0" w:rsidRPr="0094136D">
        <w:rPr>
          <w:rFonts w:ascii="Times New Roman" w:hAnsi="Times New Roman" w:cs="Times New Roman"/>
          <w:sz w:val="24"/>
          <w:szCs w:val="24"/>
        </w:rPr>
        <w:t xml:space="preserve">To make sense of ‘I took my dog for a walk’, </w:t>
      </w:r>
      <w:r w:rsidR="00857F6D" w:rsidRPr="0094136D">
        <w:rPr>
          <w:rFonts w:ascii="Times New Roman" w:hAnsi="Times New Roman" w:cs="Times New Roman"/>
          <w:sz w:val="24"/>
          <w:szCs w:val="24"/>
        </w:rPr>
        <w:t xml:space="preserve">which would only be correct play if I have a pet, </w:t>
      </w:r>
      <w:r w:rsidR="00AA1FA6" w:rsidRPr="0094136D">
        <w:rPr>
          <w:rFonts w:ascii="Times New Roman" w:hAnsi="Times New Roman" w:cs="Times New Roman"/>
          <w:sz w:val="24"/>
          <w:szCs w:val="24"/>
        </w:rPr>
        <w:t xml:space="preserve">the score updates to </w:t>
      </w:r>
      <w:r w:rsidR="00AA1FA6" w:rsidRPr="0094136D">
        <w:rPr>
          <w:rFonts w:ascii="Times New Roman" w:hAnsi="Times New Roman" w:cs="Times New Roman"/>
          <w:i/>
          <w:iCs/>
          <w:sz w:val="24"/>
          <w:szCs w:val="24"/>
        </w:rPr>
        <w:t>accommodate</w:t>
      </w:r>
      <w:r w:rsidR="00AA1FA6" w:rsidRPr="0094136D">
        <w:rPr>
          <w:rFonts w:ascii="Times New Roman" w:hAnsi="Times New Roman" w:cs="Times New Roman"/>
          <w:sz w:val="24"/>
          <w:szCs w:val="24"/>
        </w:rPr>
        <w:t xml:space="preserve"> </w:t>
      </w:r>
      <w:r w:rsidR="00123C67" w:rsidRPr="0094136D">
        <w:rPr>
          <w:rFonts w:ascii="Times New Roman" w:hAnsi="Times New Roman" w:cs="Times New Roman"/>
          <w:sz w:val="24"/>
          <w:szCs w:val="24"/>
        </w:rPr>
        <w:t>the utterance</w:t>
      </w:r>
      <w:r w:rsidR="00AA1FA6" w:rsidRPr="0094136D">
        <w:rPr>
          <w:rFonts w:ascii="Times New Roman" w:hAnsi="Times New Roman" w:cs="Times New Roman"/>
          <w:sz w:val="24"/>
          <w:szCs w:val="24"/>
        </w:rPr>
        <w:t xml:space="preserve"> </w:t>
      </w:r>
      <w:r w:rsidR="00123C67" w:rsidRPr="0094136D">
        <w:rPr>
          <w:rFonts w:ascii="Times New Roman" w:hAnsi="Times New Roman" w:cs="Times New Roman"/>
          <w:sz w:val="24"/>
          <w:szCs w:val="24"/>
        </w:rPr>
        <w:t>by adding</w:t>
      </w:r>
      <w:r w:rsidR="00AA1FA6" w:rsidRPr="0094136D">
        <w:rPr>
          <w:rFonts w:ascii="Times New Roman" w:hAnsi="Times New Roman" w:cs="Times New Roman"/>
          <w:sz w:val="24"/>
          <w:szCs w:val="24"/>
        </w:rPr>
        <w:t xml:space="preserve"> </w:t>
      </w:r>
      <w:r w:rsidR="00F26CDC" w:rsidRPr="0094136D">
        <w:rPr>
          <w:rFonts w:ascii="Times New Roman" w:hAnsi="Times New Roman" w:cs="Times New Roman"/>
          <w:sz w:val="24"/>
          <w:szCs w:val="24"/>
        </w:rPr>
        <w:t>the</w:t>
      </w:r>
      <w:r w:rsidR="00AA1FA6" w:rsidRPr="0094136D">
        <w:rPr>
          <w:rFonts w:ascii="Times New Roman" w:hAnsi="Times New Roman" w:cs="Times New Roman"/>
          <w:sz w:val="24"/>
          <w:szCs w:val="24"/>
        </w:rPr>
        <w:t xml:space="preserve"> presupposition</w:t>
      </w:r>
      <w:r w:rsidR="00F26CDC" w:rsidRPr="0094136D">
        <w:rPr>
          <w:rFonts w:ascii="Times New Roman" w:hAnsi="Times New Roman" w:cs="Times New Roman"/>
          <w:sz w:val="24"/>
          <w:szCs w:val="24"/>
        </w:rPr>
        <w:t xml:space="preserve"> that I have a pet</w:t>
      </w:r>
      <w:r w:rsidR="00AA1FA6" w:rsidRPr="0094136D">
        <w:rPr>
          <w:rFonts w:ascii="Times New Roman" w:hAnsi="Times New Roman" w:cs="Times New Roman"/>
          <w:sz w:val="24"/>
          <w:szCs w:val="24"/>
        </w:rPr>
        <w:t>.</w:t>
      </w:r>
    </w:p>
    <w:p w14:paraId="41AA92D7" w14:textId="7FA3F753" w:rsidR="00EA0868" w:rsidRPr="0094136D" w:rsidRDefault="00AA1FA6"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 xml:space="preserve">So, even though the OP might have looked like an assertion, QT1-7 </w:t>
      </w:r>
      <w:r w:rsidR="003A3798" w:rsidRPr="0094136D">
        <w:rPr>
          <w:rFonts w:ascii="Times New Roman" w:hAnsi="Times New Roman" w:cs="Times New Roman"/>
          <w:sz w:val="24"/>
          <w:szCs w:val="24"/>
        </w:rPr>
        <w:t xml:space="preserve">only make sense if the OP </w:t>
      </w:r>
      <w:r w:rsidR="00451D73" w:rsidRPr="0094136D">
        <w:rPr>
          <w:rFonts w:ascii="Times New Roman" w:hAnsi="Times New Roman" w:cs="Times New Roman"/>
          <w:sz w:val="24"/>
          <w:szCs w:val="24"/>
        </w:rPr>
        <w:t>is</w:t>
      </w:r>
      <w:r w:rsidR="003A3798" w:rsidRPr="0094136D">
        <w:rPr>
          <w:rFonts w:ascii="Times New Roman" w:hAnsi="Times New Roman" w:cs="Times New Roman"/>
          <w:sz w:val="24"/>
          <w:szCs w:val="24"/>
        </w:rPr>
        <w:t xml:space="preserve"> a different type of speech act. The presupposition that it is </w:t>
      </w:r>
      <w:r w:rsidR="006D4EB4" w:rsidRPr="0094136D">
        <w:rPr>
          <w:rFonts w:ascii="Times New Roman" w:hAnsi="Times New Roman" w:cs="Times New Roman"/>
          <w:sz w:val="24"/>
          <w:szCs w:val="24"/>
        </w:rPr>
        <w:t>a promise, a threat, a warning, and so on,</w:t>
      </w:r>
      <w:r w:rsidR="003A3798" w:rsidRPr="0094136D">
        <w:rPr>
          <w:rFonts w:ascii="Times New Roman" w:hAnsi="Times New Roman" w:cs="Times New Roman"/>
          <w:sz w:val="24"/>
          <w:szCs w:val="24"/>
        </w:rPr>
        <w:t xml:space="preserve"> is then added to the score of each conversation to accommodate the </w:t>
      </w:r>
      <w:r w:rsidR="000B77F6" w:rsidRPr="0094136D">
        <w:rPr>
          <w:rFonts w:ascii="Times New Roman" w:hAnsi="Times New Roman" w:cs="Times New Roman"/>
          <w:sz w:val="24"/>
          <w:szCs w:val="24"/>
        </w:rPr>
        <w:t>quote-tweet</w:t>
      </w:r>
      <w:r w:rsidR="006D4EB4" w:rsidRPr="0094136D">
        <w:rPr>
          <w:rFonts w:ascii="Times New Roman" w:hAnsi="Times New Roman" w:cs="Times New Roman"/>
          <w:sz w:val="24"/>
          <w:szCs w:val="24"/>
        </w:rPr>
        <w:t xml:space="preserve"> so that it now counts as ‘correct play’</w:t>
      </w:r>
      <w:r w:rsidR="000B77F6" w:rsidRPr="0094136D">
        <w:rPr>
          <w:rFonts w:ascii="Times New Roman" w:hAnsi="Times New Roman" w:cs="Times New Roman"/>
          <w:sz w:val="24"/>
          <w:szCs w:val="24"/>
        </w:rPr>
        <w:t xml:space="preserve">. Someone might object (‘Actually, I don’t think they were promising!’), but accommodation happens </w:t>
      </w:r>
      <w:r w:rsidR="0090290D" w:rsidRPr="0094136D">
        <w:rPr>
          <w:rFonts w:ascii="Times New Roman" w:hAnsi="Times New Roman" w:cs="Times New Roman"/>
          <w:sz w:val="24"/>
          <w:szCs w:val="24"/>
        </w:rPr>
        <w:t>automatically</w:t>
      </w:r>
      <w:r w:rsidR="009929AB" w:rsidRPr="0094136D">
        <w:rPr>
          <w:rFonts w:ascii="Times New Roman" w:hAnsi="Times New Roman" w:cs="Times New Roman"/>
          <w:sz w:val="24"/>
          <w:szCs w:val="24"/>
        </w:rPr>
        <w:t xml:space="preserve"> (according to Lewis)</w:t>
      </w:r>
      <w:r w:rsidR="0090290D" w:rsidRPr="0094136D">
        <w:rPr>
          <w:rFonts w:ascii="Times New Roman" w:hAnsi="Times New Roman" w:cs="Times New Roman"/>
          <w:sz w:val="24"/>
          <w:szCs w:val="24"/>
        </w:rPr>
        <w:t>,</w:t>
      </w:r>
      <w:r w:rsidR="000B77F6" w:rsidRPr="0094136D">
        <w:rPr>
          <w:rFonts w:ascii="Times New Roman" w:hAnsi="Times New Roman" w:cs="Times New Roman"/>
          <w:sz w:val="24"/>
          <w:szCs w:val="24"/>
        </w:rPr>
        <w:t xml:space="preserve"> and </w:t>
      </w:r>
      <w:r w:rsidR="009929AB" w:rsidRPr="0094136D">
        <w:rPr>
          <w:rFonts w:ascii="Times New Roman" w:hAnsi="Times New Roman" w:cs="Times New Roman"/>
          <w:sz w:val="24"/>
          <w:szCs w:val="24"/>
        </w:rPr>
        <w:t xml:space="preserve">so without an objection </w:t>
      </w:r>
      <w:r w:rsidR="0090290D" w:rsidRPr="0094136D">
        <w:rPr>
          <w:rFonts w:ascii="Times New Roman" w:hAnsi="Times New Roman" w:cs="Times New Roman"/>
          <w:sz w:val="24"/>
          <w:szCs w:val="24"/>
        </w:rPr>
        <w:t xml:space="preserve">it becomes correct play, from then on, to treat the OP as the new type of speech act. And, as this happens concurrently in seven different conversations, it is now correct </w:t>
      </w:r>
      <w:r w:rsidR="00FB5C2B" w:rsidRPr="0094136D">
        <w:rPr>
          <w:rFonts w:ascii="Times New Roman" w:hAnsi="Times New Roman" w:cs="Times New Roman"/>
          <w:sz w:val="24"/>
          <w:szCs w:val="24"/>
        </w:rPr>
        <w:t xml:space="preserve">play </w:t>
      </w:r>
      <w:r w:rsidR="00FB04AB" w:rsidRPr="0094136D">
        <w:rPr>
          <w:rFonts w:ascii="Times New Roman" w:hAnsi="Times New Roman" w:cs="Times New Roman"/>
          <w:sz w:val="24"/>
          <w:szCs w:val="24"/>
        </w:rPr>
        <w:t xml:space="preserve">to treat the OP as being seven different speech acts. Participants in each conversation should treat it as the type of speech act </w:t>
      </w:r>
      <w:r w:rsidR="00E76F8F" w:rsidRPr="0094136D">
        <w:rPr>
          <w:rFonts w:ascii="Times New Roman" w:hAnsi="Times New Roman" w:cs="Times New Roman"/>
          <w:sz w:val="24"/>
          <w:szCs w:val="24"/>
        </w:rPr>
        <w:t xml:space="preserve">the score in their conversation says it is. </w:t>
      </w:r>
    </w:p>
    <w:p w14:paraId="0248CF7B" w14:textId="3C186765" w:rsidR="00D0518E" w:rsidRPr="0094136D" w:rsidRDefault="00D0518E"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Conversational score is not the only way to think about tracking what has happened in conversation. Another option is to describe this as ‘common ground’ shared by participants, rather than conversational score. The ‘common ground’ describes the knowledge, beliefs, and suppositions speakers take each other to share, and they refer to these when trying to work out what each other is saying (Clark</w:t>
      </w:r>
      <w:r w:rsidR="00BC196F">
        <w:rPr>
          <w:rFonts w:ascii="Times New Roman" w:hAnsi="Times New Roman" w:cs="Times New Roman"/>
          <w:sz w:val="24"/>
          <w:szCs w:val="24"/>
        </w:rPr>
        <w:t>,</w:t>
      </w:r>
      <w:r w:rsidRPr="0094136D">
        <w:rPr>
          <w:rFonts w:ascii="Times New Roman" w:hAnsi="Times New Roman" w:cs="Times New Roman"/>
          <w:sz w:val="24"/>
          <w:szCs w:val="24"/>
        </w:rPr>
        <w:t xml:space="preserve"> 1996; Stalnaker</w:t>
      </w:r>
      <w:r w:rsidR="00BC196F">
        <w:rPr>
          <w:rFonts w:ascii="Times New Roman" w:hAnsi="Times New Roman" w:cs="Times New Roman"/>
          <w:sz w:val="24"/>
          <w:szCs w:val="24"/>
        </w:rPr>
        <w:t>,</w:t>
      </w:r>
      <w:r w:rsidRPr="0094136D">
        <w:rPr>
          <w:rFonts w:ascii="Times New Roman" w:hAnsi="Times New Roman" w:cs="Times New Roman"/>
          <w:sz w:val="24"/>
          <w:szCs w:val="24"/>
        </w:rPr>
        <w:t xml:space="preserve"> 2002, 2014). This has been discussed in further work on presupposition and accommodation (e.g., Langton</w:t>
      </w:r>
      <w:r w:rsidR="00BC196F">
        <w:rPr>
          <w:rFonts w:ascii="Times New Roman" w:hAnsi="Times New Roman" w:cs="Times New Roman"/>
          <w:sz w:val="24"/>
          <w:szCs w:val="24"/>
        </w:rPr>
        <w:t>,</w:t>
      </w:r>
      <w:r w:rsidRPr="0094136D">
        <w:rPr>
          <w:rFonts w:ascii="Times New Roman" w:hAnsi="Times New Roman" w:cs="Times New Roman"/>
          <w:sz w:val="24"/>
          <w:szCs w:val="24"/>
        </w:rPr>
        <w:t xml:space="preserve"> 2012, 2018; Witek</w:t>
      </w:r>
      <w:r w:rsidR="00BC196F">
        <w:rPr>
          <w:rFonts w:ascii="Times New Roman" w:hAnsi="Times New Roman" w:cs="Times New Roman"/>
          <w:sz w:val="24"/>
          <w:szCs w:val="24"/>
        </w:rPr>
        <w:t>,</w:t>
      </w:r>
      <w:r w:rsidRPr="0094136D">
        <w:rPr>
          <w:rFonts w:ascii="Times New Roman" w:hAnsi="Times New Roman" w:cs="Times New Roman"/>
          <w:sz w:val="24"/>
          <w:szCs w:val="24"/>
        </w:rPr>
        <w:t xml:space="preserve"> 2019; see also Camp’s 2018 related notion of conversational record). </w:t>
      </w:r>
    </w:p>
    <w:p w14:paraId="6FC561E0" w14:textId="4697C19E" w:rsidR="00D0518E" w:rsidRPr="0094136D" w:rsidRDefault="00D0518E"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 xml:space="preserve">McGowan (2019) argues that for some purposes, the Lewisian notion of scorekeeping may be more suitable than that of common ground; for the questions under discussion in this paper, I agree. McGowan says that common ground tracks psychological facts, whereas the conversational score also includes non-psychological facts not shared by all participants, and so </w:t>
      </w:r>
      <w:r w:rsidRPr="0094136D">
        <w:rPr>
          <w:rFonts w:ascii="Times New Roman" w:hAnsi="Times New Roman" w:cs="Times New Roman"/>
          <w:i/>
          <w:iCs/>
          <w:sz w:val="24"/>
          <w:szCs w:val="24"/>
        </w:rPr>
        <w:t>encompasses</w:t>
      </w:r>
      <w:r w:rsidRPr="0094136D">
        <w:rPr>
          <w:rFonts w:ascii="Times New Roman" w:hAnsi="Times New Roman" w:cs="Times New Roman"/>
          <w:sz w:val="24"/>
          <w:szCs w:val="24"/>
        </w:rPr>
        <w:t xml:space="preserve"> common ground. If a professor has permitted students to use their first name, this affects conversational permissibility and ‘correct play’ even if a late arrival does not realise it (and so it affects permissibility even though not all participants take it to be shared knowledge). In this way, the score is an objective standard of permissibility—perhaps supervening on the psychological facts of common ground—at least, ‘objective’ in the sense that there is a fact of the matter about what is conversationally permissible, and participants can be wrong about this</w:t>
      </w:r>
      <w:r w:rsidR="00DE5864" w:rsidRPr="0094136D">
        <w:rPr>
          <w:rFonts w:ascii="Times New Roman" w:hAnsi="Times New Roman" w:cs="Times New Roman"/>
          <w:sz w:val="24"/>
          <w:szCs w:val="24"/>
        </w:rPr>
        <w:t xml:space="preserve"> (more on this in §5)</w:t>
      </w:r>
      <w:r w:rsidRPr="0094136D">
        <w:rPr>
          <w:rFonts w:ascii="Times New Roman" w:hAnsi="Times New Roman" w:cs="Times New Roman"/>
          <w:sz w:val="24"/>
          <w:szCs w:val="24"/>
        </w:rPr>
        <w:t>.</w:t>
      </w:r>
      <w:r w:rsidR="00C1564D" w:rsidRPr="0094136D">
        <w:rPr>
          <w:rStyle w:val="FootnoteReference"/>
          <w:rFonts w:ascii="Times New Roman" w:hAnsi="Times New Roman" w:cs="Times New Roman"/>
          <w:sz w:val="24"/>
          <w:szCs w:val="24"/>
        </w:rPr>
        <w:footnoteReference w:id="13"/>
      </w:r>
      <w:r w:rsidRPr="0094136D">
        <w:rPr>
          <w:rFonts w:ascii="Times New Roman" w:hAnsi="Times New Roman" w:cs="Times New Roman"/>
          <w:sz w:val="24"/>
          <w:szCs w:val="24"/>
        </w:rPr>
        <w:t xml:space="preserve"> I think there is also a methodological reason to prefer conversational score here: it more sharply reflects the notion of ‘correct play’ that informs conversational appropriateness. </w:t>
      </w:r>
    </w:p>
    <w:p w14:paraId="2223D580" w14:textId="265703E3" w:rsidR="00253CC9" w:rsidRPr="0094136D" w:rsidRDefault="00253CC9"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Online conversations do not follow all the norms of offline conversation (which conversational score was developed to describe).</w:t>
      </w:r>
      <w:r w:rsidR="00E322CF" w:rsidRPr="0094136D">
        <w:rPr>
          <w:rFonts w:ascii="Times New Roman" w:hAnsi="Times New Roman" w:cs="Times New Roman"/>
          <w:sz w:val="24"/>
          <w:szCs w:val="24"/>
        </w:rPr>
        <w:t xml:space="preserve"> Online posts are permanent; people can read what had been said before to ‘catch up’ and work out what the score is. On the other hand, </w:t>
      </w:r>
      <w:r w:rsidR="008375D0" w:rsidRPr="0094136D">
        <w:rPr>
          <w:rFonts w:ascii="Times New Roman" w:hAnsi="Times New Roman" w:cs="Times New Roman"/>
          <w:sz w:val="24"/>
          <w:szCs w:val="24"/>
        </w:rPr>
        <w:t>participation in an online conversation is notoriously hard to track (this is ‘context collapse’</w:t>
      </w:r>
      <w:r w:rsidR="00194DBD" w:rsidRPr="0094136D">
        <w:rPr>
          <w:rFonts w:ascii="Times New Roman" w:hAnsi="Times New Roman" w:cs="Times New Roman"/>
          <w:sz w:val="24"/>
          <w:szCs w:val="24"/>
        </w:rPr>
        <w:t>,</w:t>
      </w:r>
      <w:r w:rsidR="00107F53" w:rsidRPr="0094136D">
        <w:rPr>
          <w:rFonts w:ascii="Times New Roman" w:hAnsi="Times New Roman" w:cs="Times New Roman"/>
          <w:sz w:val="24"/>
          <w:szCs w:val="24"/>
        </w:rPr>
        <w:t xml:space="preserve"> </w:t>
      </w:r>
      <w:r w:rsidR="00194DBD" w:rsidRPr="0094136D">
        <w:rPr>
          <w:rFonts w:ascii="Times New Roman" w:hAnsi="Times New Roman" w:cs="Times New Roman"/>
          <w:sz w:val="24"/>
          <w:szCs w:val="24"/>
        </w:rPr>
        <w:lastRenderedPageBreak/>
        <w:t>see</w:t>
      </w:r>
      <w:r w:rsidR="0015618D" w:rsidRPr="0094136D">
        <w:rPr>
          <w:rFonts w:ascii="Times New Roman" w:hAnsi="Times New Roman" w:cs="Times New Roman"/>
          <w:sz w:val="24"/>
          <w:szCs w:val="24"/>
        </w:rPr>
        <w:t xml:space="preserve"> Marwick and </w:t>
      </w:r>
      <w:proofErr w:type="spellStart"/>
      <w:r w:rsidR="0015618D" w:rsidRPr="0094136D">
        <w:rPr>
          <w:rFonts w:ascii="Times New Roman" w:hAnsi="Times New Roman" w:cs="Times New Roman"/>
          <w:sz w:val="24"/>
          <w:szCs w:val="24"/>
        </w:rPr>
        <w:t>boyd</w:t>
      </w:r>
      <w:proofErr w:type="spellEnd"/>
      <w:r w:rsidR="004C3A8E">
        <w:rPr>
          <w:rFonts w:ascii="Times New Roman" w:hAnsi="Times New Roman" w:cs="Times New Roman"/>
          <w:sz w:val="24"/>
          <w:szCs w:val="24"/>
        </w:rPr>
        <w:t>,</w:t>
      </w:r>
      <w:r w:rsidR="0015618D" w:rsidRPr="0094136D">
        <w:rPr>
          <w:rFonts w:ascii="Times New Roman" w:hAnsi="Times New Roman" w:cs="Times New Roman"/>
          <w:sz w:val="24"/>
          <w:szCs w:val="24"/>
        </w:rPr>
        <w:t xml:space="preserve"> 2011; Frost-Arnold</w:t>
      </w:r>
      <w:r w:rsidR="004C3A8E">
        <w:rPr>
          <w:rFonts w:ascii="Times New Roman" w:hAnsi="Times New Roman" w:cs="Times New Roman"/>
          <w:sz w:val="24"/>
          <w:szCs w:val="24"/>
        </w:rPr>
        <w:t>,</w:t>
      </w:r>
      <w:r w:rsidR="0015618D" w:rsidRPr="0094136D">
        <w:rPr>
          <w:rFonts w:ascii="Times New Roman" w:hAnsi="Times New Roman" w:cs="Times New Roman"/>
          <w:sz w:val="24"/>
          <w:szCs w:val="24"/>
        </w:rPr>
        <w:t xml:space="preserve"> 2021). </w:t>
      </w:r>
      <w:r w:rsidR="006E22AB" w:rsidRPr="0094136D">
        <w:rPr>
          <w:rFonts w:ascii="Times New Roman" w:hAnsi="Times New Roman" w:cs="Times New Roman"/>
          <w:sz w:val="24"/>
          <w:szCs w:val="24"/>
        </w:rPr>
        <w:t xml:space="preserve">But despite these differences, online conversations still </w:t>
      </w:r>
      <w:r w:rsidR="007A6B78" w:rsidRPr="0094136D">
        <w:rPr>
          <w:rFonts w:ascii="Times New Roman" w:hAnsi="Times New Roman" w:cs="Times New Roman"/>
          <w:sz w:val="24"/>
          <w:szCs w:val="24"/>
        </w:rPr>
        <w:t>have</w:t>
      </w:r>
      <w:r w:rsidR="006E22AB" w:rsidRPr="0094136D">
        <w:rPr>
          <w:rFonts w:ascii="Times New Roman" w:hAnsi="Times New Roman" w:cs="Times New Roman"/>
          <w:sz w:val="24"/>
          <w:szCs w:val="24"/>
        </w:rPr>
        <w:t xml:space="preserve"> norms governing correct play. </w:t>
      </w:r>
      <w:r w:rsidR="00F82AC1" w:rsidRPr="0094136D">
        <w:rPr>
          <w:rFonts w:ascii="Times New Roman" w:hAnsi="Times New Roman" w:cs="Times New Roman"/>
          <w:sz w:val="24"/>
          <w:szCs w:val="24"/>
        </w:rPr>
        <w:t>A</w:t>
      </w:r>
      <w:r w:rsidR="006E22AB" w:rsidRPr="0094136D">
        <w:rPr>
          <w:rFonts w:ascii="Times New Roman" w:hAnsi="Times New Roman" w:cs="Times New Roman"/>
          <w:sz w:val="24"/>
          <w:szCs w:val="24"/>
        </w:rPr>
        <w:t xml:space="preserve"> response to the OP such as ‘Great, I hate taxes!’ would be appropriate. On the other hand, ‘Why </w:t>
      </w:r>
      <w:r w:rsidR="00182822" w:rsidRPr="0094136D">
        <w:rPr>
          <w:rFonts w:ascii="Times New Roman" w:hAnsi="Times New Roman" w:cs="Times New Roman"/>
          <w:sz w:val="24"/>
          <w:szCs w:val="24"/>
        </w:rPr>
        <w:t>are you saying you will raise taxes</w:t>
      </w:r>
      <w:r w:rsidR="006E22AB" w:rsidRPr="0094136D">
        <w:rPr>
          <w:rFonts w:ascii="Times New Roman" w:hAnsi="Times New Roman" w:cs="Times New Roman"/>
          <w:sz w:val="24"/>
          <w:szCs w:val="24"/>
        </w:rPr>
        <w:t>?’, or ‘I make $30 an hour working from home, here’s how you can too!’ would not. A response can only be inappropriate if there are norms governing appropriateness for speakers to transgress. Online communication is clearly conversation</w:t>
      </w:r>
      <w:r w:rsidR="006E22AB" w:rsidRPr="0094136D">
        <w:rPr>
          <w:rFonts w:ascii="Times New Roman" w:hAnsi="Times New Roman" w:cs="Times New Roman"/>
          <w:i/>
          <w:iCs/>
          <w:sz w:val="24"/>
          <w:szCs w:val="24"/>
        </w:rPr>
        <w:t>al</w:t>
      </w:r>
      <w:r w:rsidR="006E22AB" w:rsidRPr="0094136D">
        <w:rPr>
          <w:rFonts w:ascii="Times New Roman" w:hAnsi="Times New Roman" w:cs="Times New Roman"/>
          <w:sz w:val="24"/>
          <w:szCs w:val="24"/>
        </w:rPr>
        <w:t xml:space="preserve">, </w:t>
      </w:r>
      <w:r w:rsidR="00FB603B" w:rsidRPr="0094136D">
        <w:rPr>
          <w:rFonts w:ascii="Times New Roman" w:hAnsi="Times New Roman" w:cs="Times New Roman"/>
          <w:sz w:val="24"/>
          <w:szCs w:val="24"/>
        </w:rPr>
        <w:t>despite</w:t>
      </w:r>
      <w:r w:rsidR="006E22AB" w:rsidRPr="0094136D">
        <w:rPr>
          <w:rFonts w:ascii="Times New Roman" w:hAnsi="Times New Roman" w:cs="Times New Roman"/>
          <w:sz w:val="24"/>
          <w:szCs w:val="24"/>
        </w:rPr>
        <w:t xml:space="preserve"> not always </w:t>
      </w:r>
      <w:r w:rsidR="00FB603B" w:rsidRPr="0094136D">
        <w:rPr>
          <w:rFonts w:ascii="Times New Roman" w:hAnsi="Times New Roman" w:cs="Times New Roman"/>
          <w:sz w:val="24"/>
          <w:szCs w:val="24"/>
        </w:rPr>
        <w:t xml:space="preserve">being a </w:t>
      </w:r>
      <w:r w:rsidR="006E22AB" w:rsidRPr="0094136D">
        <w:rPr>
          <w:rFonts w:ascii="Times New Roman" w:hAnsi="Times New Roman" w:cs="Times New Roman"/>
          <w:sz w:val="24"/>
          <w:szCs w:val="24"/>
        </w:rPr>
        <w:t>‘good’ conversation (Goldberg</w:t>
      </w:r>
      <w:r w:rsidR="004C3A8E">
        <w:rPr>
          <w:rFonts w:ascii="Times New Roman" w:hAnsi="Times New Roman" w:cs="Times New Roman"/>
          <w:sz w:val="24"/>
          <w:szCs w:val="24"/>
        </w:rPr>
        <w:t>,</w:t>
      </w:r>
      <w:r w:rsidR="006E22AB" w:rsidRPr="0094136D">
        <w:rPr>
          <w:rFonts w:ascii="Times New Roman" w:hAnsi="Times New Roman" w:cs="Times New Roman"/>
          <w:sz w:val="24"/>
          <w:szCs w:val="24"/>
        </w:rPr>
        <w:t xml:space="preserve"> 2021). So, I refer to the appropriateness-tracking mechanism for both online and offline conversation as ‘conversational score’, even though precisely </w:t>
      </w:r>
      <w:r w:rsidR="006E22AB" w:rsidRPr="0094136D">
        <w:rPr>
          <w:rFonts w:ascii="Times New Roman" w:hAnsi="Times New Roman" w:cs="Times New Roman"/>
          <w:i/>
          <w:iCs/>
          <w:sz w:val="24"/>
          <w:szCs w:val="24"/>
        </w:rPr>
        <w:t xml:space="preserve">how </w:t>
      </w:r>
      <w:r w:rsidR="006E22AB" w:rsidRPr="0094136D">
        <w:rPr>
          <w:rFonts w:ascii="Times New Roman" w:hAnsi="Times New Roman" w:cs="Times New Roman"/>
          <w:sz w:val="24"/>
          <w:szCs w:val="24"/>
        </w:rPr>
        <w:t xml:space="preserve">it is tracked might be </w:t>
      </w:r>
      <w:r w:rsidR="00F305DD" w:rsidRPr="0094136D">
        <w:rPr>
          <w:rFonts w:ascii="Times New Roman" w:hAnsi="Times New Roman" w:cs="Times New Roman"/>
          <w:sz w:val="24"/>
          <w:szCs w:val="24"/>
        </w:rPr>
        <w:t>slightly</w:t>
      </w:r>
      <w:r w:rsidR="006E22AB" w:rsidRPr="0094136D">
        <w:rPr>
          <w:rFonts w:ascii="Times New Roman" w:hAnsi="Times New Roman" w:cs="Times New Roman"/>
          <w:sz w:val="24"/>
          <w:szCs w:val="24"/>
        </w:rPr>
        <w:t xml:space="preserve"> different in each medium.</w:t>
      </w:r>
    </w:p>
    <w:p w14:paraId="4B113545" w14:textId="1CA426A8" w:rsidR="00D87F3B" w:rsidRPr="0094136D" w:rsidRDefault="00200102"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 xml:space="preserve">Does </w:t>
      </w:r>
      <w:r w:rsidR="00A03A10" w:rsidRPr="0094136D">
        <w:rPr>
          <w:rFonts w:ascii="Times New Roman" w:hAnsi="Times New Roman" w:cs="Times New Roman"/>
          <w:sz w:val="24"/>
          <w:szCs w:val="24"/>
        </w:rPr>
        <w:t xml:space="preserve">all </w:t>
      </w:r>
      <w:r w:rsidRPr="0094136D">
        <w:rPr>
          <w:rFonts w:ascii="Times New Roman" w:hAnsi="Times New Roman" w:cs="Times New Roman"/>
          <w:sz w:val="24"/>
          <w:szCs w:val="24"/>
        </w:rPr>
        <w:t xml:space="preserve">this mean that the OP </w:t>
      </w:r>
      <w:r w:rsidR="00CD45FA" w:rsidRPr="0094136D">
        <w:rPr>
          <w:rFonts w:ascii="Times New Roman" w:hAnsi="Times New Roman" w:cs="Times New Roman"/>
          <w:sz w:val="24"/>
          <w:szCs w:val="24"/>
        </w:rPr>
        <w:t>merely</w:t>
      </w:r>
      <w:r w:rsidRPr="0094136D">
        <w:rPr>
          <w:rFonts w:ascii="Times New Roman" w:hAnsi="Times New Roman" w:cs="Times New Roman"/>
          <w:sz w:val="24"/>
          <w:szCs w:val="24"/>
        </w:rPr>
        <w:t xml:space="preserve"> ‘counts as’ each of these different speech acts for the purposes of conversation?</w:t>
      </w:r>
      <w:r w:rsidR="00CD45FA" w:rsidRPr="0094136D">
        <w:rPr>
          <w:rFonts w:ascii="Times New Roman" w:hAnsi="Times New Roman" w:cs="Times New Roman"/>
          <w:sz w:val="24"/>
          <w:szCs w:val="24"/>
        </w:rPr>
        <w:t xml:space="preserve"> I think </w:t>
      </w:r>
      <w:r w:rsidR="007F4167" w:rsidRPr="0094136D">
        <w:rPr>
          <w:rFonts w:ascii="Times New Roman" w:hAnsi="Times New Roman" w:cs="Times New Roman"/>
          <w:sz w:val="24"/>
          <w:szCs w:val="24"/>
        </w:rPr>
        <w:t>so</w:t>
      </w:r>
      <w:r w:rsidR="00CD45FA" w:rsidRPr="0094136D">
        <w:rPr>
          <w:rFonts w:ascii="Times New Roman" w:hAnsi="Times New Roman" w:cs="Times New Roman"/>
          <w:sz w:val="24"/>
          <w:szCs w:val="24"/>
        </w:rPr>
        <w:t xml:space="preserve">—but there is nothing ‘merely’ about it. </w:t>
      </w:r>
      <w:r w:rsidR="00506F01" w:rsidRPr="0094136D">
        <w:rPr>
          <w:rFonts w:ascii="Times New Roman" w:hAnsi="Times New Roman" w:cs="Times New Roman"/>
          <w:sz w:val="24"/>
          <w:szCs w:val="24"/>
        </w:rPr>
        <w:t xml:space="preserve">After </w:t>
      </w:r>
      <w:r w:rsidR="00B242AA" w:rsidRPr="0094136D">
        <w:rPr>
          <w:rFonts w:ascii="Times New Roman" w:hAnsi="Times New Roman" w:cs="Times New Roman"/>
          <w:sz w:val="24"/>
          <w:szCs w:val="24"/>
        </w:rPr>
        <w:t>QT4</w:t>
      </w:r>
      <w:r w:rsidR="00506F01" w:rsidRPr="0094136D">
        <w:rPr>
          <w:rFonts w:ascii="Times New Roman" w:hAnsi="Times New Roman" w:cs="Times New Roman"/>
          <w:sz w:val="24"/>
          <w:szCs w:val="24"/>
        </w:rPr>
        <w:t xml:space="preserve">, the OP should be treated as a promise by participants within the </w:t>
      </w:r>
      <w:r w:rsidR="00B242AA" w:rsidRPr="0094136D">
        <w:rPr>
          <w:rFonts w:ascii="Times New Roman" w:hAnsi="Times New Roman" w:cs="Times New Roman"/>
          <w:sz w:val="24"/>
          <w:szCs w:val="24"/>
        </w:rPr>
        <w:t>subsequent</w:t>
      </w:r>
      <w:r w:rsidR="00506F01" w:rsidRPr="0094136D">
        <w:rPr>
          <w:rFonts w:ascii="Times New Roman" w:hAnsi="Times New Roman" w:cs="Times New Roman"/>
          <w:sz w:val="24"/>
          <w:szCs w:val="24"/>
        </w:rPr>
        <w:t xml:space="preserve"> conversation. </w:t>
      </w:r>
      <w:r w:rsidR="00A812B0" w:rsidRPr="0094136D">
        <w:rPr>
          <w:rFonts w:ascii="Times New Roman" w:hAnsi="Times New Roman" w:cs="Times New Roman"/>
          <w:sz w:val="24"/>
          <w:szCs w:val="24"/>
        </w:rPr>
        <w:t xml:space="preserve">This does not only cover how it should be </w:t>
      </w:r>
      <w:r w:rsidR="00B242AA" w:rsidRPr="0094136D">
        <w:rPr>
          <w:rFonts w:ascii="Times New Roman" w:hAnsi="Times New Roman" w:cs="Times New Roman"/>
          <w:sz w:val="24"/>
          <w:szCs w:val="24"/>
        </w:rPr>
        <w:t>spoken about</w:t>
      </w:r>
      <w:r w:rsidR="00B3116C" w:rsidRPr="0094136D">
        <w:rPr>
          <w:rFonts w:ascii="Times New Roman" w:hAnsi="Times New Roman" w:cs="Times New Roman"/>
          <w:sz w:val="24"/>
          <w:szCs w:val="24"/>
        </w:rPr>
        <w:t xml:space="preserve">. There are lots of norms </w:t>
      </w:r>
      <w:r w:rsidR="00600995" w:rsidRPr="0094136D">
        <w:rPr>
          <w:rFonts w:ascii="Times New Roman" w:hAnsi="Times New Roman" w:cs="Times New Roman"/>
          <w:sz w:val="24"/>
          <w:szCs w:val="24"/>
        </w:rPr>
        <w:t>enacted by a promise</w:t>
      </w:r>
      <w:r w:rsidR="00B3116C" w:rsidRPr="0094136D">
        <w:rPr>
          <w:rFonts w:ascii="Times New Roman" w:hAnsi="Times New Roman" w:cs="Times New Roman"/>
          <w:sz w:val="24"/>
          <w:szCs w:val="24"/>
        </w:rPr>
        <w:t xml:space="preserve">. We are entitled to expect the promiser to attempt to complete the promised action and they are liable to </w:t>
      </w:r>
      <w:r w:rsidR="00B242AA" w:rsidRPr="0094136D">
        <w:rPr>
          <w:rFonts w:ascii="Times New Roman" w:hAnsi="Times New Roman" w:cs="Times New Roman"/>
          <w:sz w:val="24"/>
          <w:szCs w:val="24"/>
        </w:rPr>
        <w:t>be criticised</w:t>
      </w:r>
      <w:r w:rsidR="00B3116C" w:rsidRPr="0094136D">
        <w:rPr>
          <w:rFonts w:ascii="Times New Roman" w:hAnsi="Times New Roman" w:cs="Times New Roman"/>
          <w:sz w:val="24"/>
          <w:szCs w:val="24"/>
        </w:rPr>
        <w:t xml:space="preserve"> if they </w:t>
      </w:r>
      <w:r w:rsidR="00AC4C5C" w:rsidRPr="0094136D">
        <w:rPr>
          <w:rFonts w:ascii="Times New Roman" w:hAnsi="Times New Roman" w:cs="Times New Roman"/>
          <w:sz w:val="24"/>
          <w:szCs w:val="24"/>
        </w:rPr>
        <w:t xml:space="preserve">fail. </w:t>
      </w:r>
      <w:r w:rsidR="00007CEC" w:rsidRPr="0094136D">
        <w:rPr>
          <w:rFonts w:ascii="Times New Roman" w:hAnsi="Times New Roman" w:cs="Times New Roman"/>
          <w:sz w:val="24"/>
          <w:szCs w:val="24"/>
        </w:rPr>
        <w:t xml:space="preserve">Once the conversational score is updated to count the </w:t>
      </w:r>
      <w:r w:rsidR="00AC2E82" w:rsidRPr="0094136D">
        <w:rPr>
          <w:rFonts w:ascii="Times New Roman" w:hAnsi="Times New Roman" w:cs="Times New Roman"/>
          <w:sz w:val="24"/>
          <w:szCs w:val="24"/>
        </w:rPr>
        <w:t xml:space="preserve">OP as a promise, it become appropriate (i.e., correct play) to treat the politician as </w:t>
      </w:r>
      <w:r w:rsidR="00AC2E82" w:rsidRPr="0094136D">
        <w:rPr>
          <w:rFonts w:ascii="Times New Roman" w:hAnsi="Times New Roman" w:cs="Times New Roman"/>
          <w:i/>
          <w:iCs/>
          <w:sz w:val="24"/>
          <w:szCs w:val="24"/>
        </w:rPr>
        <w:t>having promised</w:t>
      </w:r>
      <w:r w:rsidR="00AC2E82" w:rsidRPr="0094136D">
        <w:rPr>
          <w:rFonts w:ascii="Times New Roman" w:hAnsi="Times New Roman" w:cs="Times New Roman"/>
          <w:sz w:val="24"/>
          <w:szCs w:val="24"/>
        </w:rPr>
        <w:t xml:space="preserve">: to </w:t>
      </w:r>
      <w:r w:rsidR="00176D01" w:rsidRPr="0094136D">
        <w:rPr>
          <w:rFonts w:ascii="Times New Roman" w:hAnsi="Times New Roman" w:cs="Times New Roman"/>
          <w:sz w:val="24"/>
          <w:szCs w:val="24"/>
        </w:rPr>
        <w:t>act</w:t>
      </w:r>
      <w:r w:rsidR="00B61B39" w:rsidRPr="0094136D">
        <w:rPr>
          <w:rFonts w:ascii="Times New Roman" w:hAnsi="Times New Roman" w:cs="Times New Roman"/>
          <w:sz w:val="24"/>
          <w:szCs w:val="24"/>
        </w:rPr>
        <w:t xml:space="preserve"> as though one expects them to cut taxes and to criticise them if they do not at least attempt to do so. </w:t>
      </w:r>
      <w:r w:rsidR="00BA7263" w:rsidRPr="0094136D">
        <w:rPr>
          <w:rFonts w:ascii="Times New Roman" w:hAnsi="Times New Roman" w:cs="Times New Roman"/>
          <w:sz w:val="24"/>
          <w:szCs w:val="24"/>
        </w:rPr>
        <w:t xml:space="preserve">The politician (within this conversation) </w:t>
      </w:r>
      <w:r w:rsidR="00B61B39" w:rsidRPr="0094136D">
        <w:rPr>
          <w:rFonts w:ascii="Times New Roman" w:hAnsi="Times New Roman" w:cs="Times New Roman"/>
          <w:sz w:val="24"/>
          <w:szCs w:val="24"/>
        </w:rPr>
        <w:t>is now ‘</w:t>
      </w:r>
      <w:r w:rsidR="00BA7263" w:rsidRPr="0094136D">
        <w:rPr>
          <w:rFonts w:ascii="Times New Roman" w:hAnsi="Times New Roman" w:cs="Times New Roman"/>
          <w:sz w:val="24"/>
          <w:szCs w:val="24"/>
        </w:rPr>
        <w:t>on the hook</w:t>
      </w:r>
      <w:r w:rsidR="00B61B39" w:rsidRPr="0094136D">
        <w:rPr>
          <w:rFonts w:ascii="Times New Roman" w:hAnsi="Times New Roman" w:cs="Times New Roman"/>
          <w:sz w:val="24"/>
          <w:szCs w:val="24"/>
        </w:rPr>
        <w:t>’</w:t>
      </w:r>
      <w:r w:rsidR="00BA7263" w:rsidRPr="0094136D">
        <w:rPr>
          <w:rFonts w:ascii="Times New Roman" w:hAnsi="Times New Roman" w:cs="Times New Roman"/>
          <w:sz w:val="24"/>
          <w:szCs w:val="24"/>
        </w:rPr>
        <w:t xml:space="preserve"> for the obligations and expectations of a promise. </w:t>
      </w:r>
      <w:r w:rsidR="001B78C3" w:rsidRPr="0094136D">
        <w:rPr>
          <w:rFonts w:ascii="Times New Roman" w:hAnsi="Times New Roman" w:cs="Times New Roman"/>
          <w:sz w:val="24"/>
          <w:szCs w:val="24"/>
        </w:rPr>
        <w:t>A hold-out participant might think that QT4 is mistake</w:t>
      </w:r>
      <w:r w:rsidR="00764FAE">
        <w:rPr>
          <w:rFonts w:ascii="Times New Roman" w:hAnsi="Times New Roman" w:cs="Times New Roman"/>
          <w:sz w:val="24"/>
          <w:szCs w:val="24"/>
        </w:rPr>
        <w:t>n</w:t>
      </w:r>
      <w:r w:rsidR="001B78C3" w:rsidRPr="0094136D">
        <w:rPr>
          <w:rFonts w:ascii="Times New Roman" w:hAnsi="Times New Roman" w:cs="Times New Roman"/>
          <w:sz w:val="24"/>
          <w:szCs w:val="24"/>
        </w:rPr>
        <w:t xml:space="preserve">, and that the OP </w:t>
      </w:r>
      <w:r w:rsidR="00CD11C7" w:rsidRPr="0094136D">
        <w:rPr>
          <w:rFonts w:ascii="Times New Roman" w:hAnsi="Times New Roman" w:cs="Times New Roman"/>
          <w:i/>
          <w:iCs/>
          <w:sz w:val="24"/>
          <w:szCs w:val="24"/>
        </w:rPr>
        <w:t>just is</w:t>
      </w:r>
      <w:r w:rsidR="00CD11C7" w:rsidRPr="0094136D">
        <w:rPr>
          <w:rFonts w:ascii="Times New Roman" w:hAnsi="Times New Roman" w:cs="Times New Roman"/>
          <w:sz w:val="24"/>
          <w:szCs w:val="24"/>
        </w:rPr>
        <w:t xml:space="preserve"> </w:t>
      </w:r>
      <w:r w:rsidR="00B04E10" w:rsidRPr="0094136D">
        <w:rPr>
          <w:rFonts w:ascii="Times New Roman" w:hAnsi="Times New Roman" w:cs="Times New Roman"/>
          <w:sz w:val="24"/>
          <w:szCs w:val="24"/>
        </w:rPr>
        <w:t>an assertion (</w:t>
      </w:r>
      <w:r w:rsidR="00DD5382" w:rsidRPr="0094136D">
        <w:rPr>
          <w:rFonts w:ascii="Times New Roman" w:hAnsi="Times New Roman" w:cs="Times New Roman"/>
          <w:sz w:val="24"/>
          <w:szCs w:val="24"/>
        </w:rPr>
        <w:t>and</w:t>
      </w:r>
      <w:r w:rsidR="00CD11C7" w:rsidRPr="0094136D">
        <w:rPr>
          <w:rFonts w:ascii="Times New Roman" w:hAnsi="Times New Roman" w:cs="Times New Roman"/>
          <w:sz w:val="24"/>
          <w:szCs w:val="24"/>
        </w:rPr>
        <w:t xml:space="preserve"> that</w:t>
      </w:r>
      <w:r w:rsidR="00DD5382" w:rsidRPr="0094136D">
        <w:rPr>
          <w:rFonts w:ascii="Times New Roman" w:hAnsi="Times New Roman" w:cs="Times New Roman"/>
          <w:sz w:val="24"/>
          <w:szCs w:val="24"/>
        </w:rPr>
        <w:t xml:space="preserve"> </w:t>
      </w:r>
      <w:r w:rsidR="00B04E10" w:rsidRPr="0094136D">
        <w:rPr>
          <w:rFonts w:ascii="Times New Roman" w:hAnsi="Times New Roman" w:cs="Times New Roman"/>
          <w:sz w:val="24"/>
          <w:szCs w:val="24"/>
        </w:rPr>
        <w:t xml:space="preserve">the score is wrong). But even for them, if they do not actually voice their objection (and </w:t>
      </w:r>
      <w:r w:rsidR="00C4223D" w:rsidRPr="0094136D">
        <w:rPr>
          <w:rFonts w:ascii="Times New Roman" w:hAnsi="Times New Roman" w:cs="Times New Roman"/>
          <w:sz w:val="24"/>
          <w:szCs w:val="24"/>
        </w:rPr>
        <w:t>thus again change the conversational score), it is correct play according to the rules of the conversation to act as though the OP is a promise.</w:t>
      </w:r>
      <w:r w:rsidR="00A47FD8" w:rsidRPr="0094136D">
        <w:rPr>
          <w:rStyle w:val="FootnoteReference"/>
          <w:rFonts w:ascii="Times New Roman" w:hAnsi="Times New Roman" w:cs="Times New Roman"/>
          <w:sz w:val="24"/>
          <w:szCs w:val="24"/>
        </w:rPr>
        <w:footnoteReference w:id="14"/>
      </w:r>
      <w:r w:rsidR="00A23135" w:rsidRPr="0094136D">
        <w:rPr>
          <w:rFonts w:ascii="Times New Roman" w:hAnsi="Times New Roman" w:cs="Times New Roman"/>
          <w:sz w:val="24"/>
          <w:szCs w:val="24"/>
        </w:rPr>
        <w:t xml:space="preserve"> </w:t>
      </w:r>
    </w:p>
    <w:p w14:paraId="1F0C6E15" w14:textId="77777777" w:rsidR="00D45615" w:rsidRPr="002E0BDB" w:rsidRDefault="000575D1"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 xml:space="preserve">In </w:t>
      </w:r>
      <w:r w:rsidR="00402D7C" w:rsidRPr="0094136D">
        <w:rPr>
          <w:rFonts w:ascii="Times New Roman" w:hAnsi="Times New Roman" w:cs="Times New Roman"/>
          <w:sz w:val="24"/>
          <w:szCs w:val="24"/>
        </w:rPr>
        <w:t>short</w:t>
      </w:r>
      <w:r w:rsidRPr="0094136D">
        <w:rPr>
          <w:rFonts w:ascii="Times New Roman" w:hAnsi="Times New Roman" w:cs="Times New Roman"/>
          <w:sz w:val="24"/>
          <w:szCs w:val="24"/>
        </w:rPr>
        <w:t xml:space="preserve">, once the quote-tweet </w:t>
      </w:r>
      <w:r w:rsidR="00402D7C" w:rsidRPr="0094136D">
        <w:rPr>
          <w:rFonts w:ascii="Times New Roman" w:hAnsi="Times New Roman" w:cs="Times New Roman"/>
          <w:sz w:val="24"/>
          <w:szCs w:val="24"/>
        </w:rPr>
        <w:t>h</w:t>
      </w:r>
      <w:r w:rsidRPr="0094136D">
        <w:rPr>
          <w:rFonts w:ascii="Times New Roman" w:hAnsi="Times New Roman" w:cs="Times New Roman"/>
          <w:sz w:val="24"/>
          <w:szCs w:val="24"/>
        </w:rPr>
        <w:t>as re-scored the OP as a promise</w:t>
      </w:r>
      <w:r w:rsidR="0097029C" w:rsidRPr="0094136D">
        <w:rPr>
          <w:rFonts w:ascii="Times New Roman" w:hAnsi="Times New Roman" w:cs="Times New Roman"/>
          <w:sz w:val="24"/>
          <w:szCs w:val="24"/>
        </w:rPr>
        <w:t xml:space="preserve">, participants should treat it as a </w:t>
      </w:r>
      <w:r w:rsidR="0097029C" w:rsidRPr="002E0BDB">
        <w:rPr>
          <w:rFonts w:ascii="Times New Roman" w:hAnsi="Times New Roman" w:cs="Times New Roman"/>
          <w:sz w:val="24"/>
          <w:szCs w:val="24"/>
        </w:rPr>
        <w:t>promise. It affects the normative landscape</w:t>
      </w:r>
      <w:r w:rsidR="001630B0" w:rsidRPr="002E0BDB">
        <w:rPr>
          <w:rFonts w:ascii="Times New Roman" w:hAnsi="Times New Roman" w:cs="Times New Roman"/>
          <w:sz w:val="24"/>
          <w:szCs w:val="24"/>
        </w:rPr>
        <w:t xml:space="preserve">—the obligations people have to each other—in </w:t>
      </w:r>
      <w:r w:rsidR="0097029C" w:rsidRPr="002E0BDB">
        <w:rPr>
          <w:rFonts w:ascii="Times New Roman" w:hAnsi="Times New Roman" w:cs="Times New Roman"/>
          <w:sz w:val="24"/>
          <w:szCs w:val="24"/>
        </w:rPr>
        <w:t xml:space="preserve">the same way that </w:t>
      </w:r>
      <w:r w:rsidR="001630B0" w:rsidRPr="002E0BDB">
        <w:rPr>
          <w:rFonts w:ascii="Times New Roman" w:hAnsi="Times New Roman" w:cs="Times New Roman"/>
          <w:sz w:val="24"/>
          <w:szCs w:val="24"/>
        </w:rPr>
        <w:t xml:space="preserve">‘I hereby promise to cut taxes’ would have. </w:t>
      </w:r>
      <w:r w:rsidR="00EF6FD3" w:rsidRPr="002E0BDB">
        <w:rPr>
          <w:rFonts w:ascii="Times New Roman" w:hAnsi="Times New Roman" w:cs="Times New Roman"/>
          <w:sz w:val="24"/>
          <w:szCs w:val="24"/>
        </w:rPr>
        <w:t xml:space="preserve">So, the OP does not ‘merely’ count as a promise—it counts as a promise! At least, </w:t>
      </w:r>
      <w:r w:rsidR="00DB7C26" w:rsidRPr="002E0BDB">
        <w:rPr>
          <w:rFonts w:ascii="Times New Roman" w:hAnsi="Times New Roman" w:cs="Times New Roman"/>
          <w:sz w:val="24"/>
          <w:szCs w:val="24"/>
        </w:rPr>
        <w:t xml:space="preserve">within this conversation and </w:t>
      </w:r>
      <w:r w:rsidR="00EF6FD3" w:rsidRPr="002E0BDB">
        <w:rPr>
          <w:rFonts w:ascii="Times New Roman" w:hAnsi="Times New Roman" w:cs="Times New Roman"/>
          <w:sz w:val="24"/>
          <w:szCs w:val="24"/>
        </w:rPr>
        <w:t>so long as the</w:t>
      </w:r>
      <w:r w:rsidR="00DB7C26" w:rsidRPr="002E0BDB">
        <w:rPr>
          <w:rFonts w:ascii="Times New Roman" w:hAnsi="Times New Roman" w:cs="Times New Roman"/>
          <w:sz w:val="24"/>
          <w:szCs w:val="24"/>
        </w:rPr>
        <w:t>re is no objection to QT4</w:t>
      </w:r>
      <w:r w:rsidR="00ED4A14" w:rsidRPr="002E0BDB">
        <w:rPr>
          <w:rFonts w:ascii="Times New Roman" w:hAnsi="Times New Roman" w:cs="Times New Roman"/>
          <w:sz w:val="24"/>
          <w:szCs w:val="24"/>
        </w:rPr>
        <w:t xml:space="preserve">. </w:t>
      </w:r>
    </w:p>
    <w:p w14:paraId="347D2C3F" w14:textId="6DAA3B0F" w:rsidR="00450BAE" w:rsidRPr="002E0BDB" w:rsidRDefault="00DB7C26" w:rsidP="00E43D0A">
      <w:pPr>
        <w:spacing w:line="276" w:lineRule="auto"/>
        <w:rPr>
          <w:rFonts w:ascii="Times New Roman" w:hAnsi="Times New Roman" w:cs="Times New Roman"/>
          <w:sz w:val="24"/>
          <w:szCs w:val="24"/>
        </w:rPr>
      </w:pPr>
      <w:r w:rsidRPr="002E0BDB">
        <w:rPr>
          <w:rFonts w:ascii="Times New Roman" w:hAnsi="Times New Roman" w:cs="Times New Roman"/>
          <w:sz w:val="24"/>
          <w:szCs w:val="24"/>
        </w:rPr>
        <w:t xml:space="preserve">Does ‘counting as’ a promise mean that the OP now </w:t>
      </w:r>
      <w:r w:rsidRPr="002E0BDB">
        <w:rPr>
          <w:rFonts w:ascii="Times New Roman" w:hAnsi="Times New Roman" w:cs="Times New Roman"/>
          <w:i/>
          <w:iCs/>
          <w:sz w:val="24"/>
          <w:szCs w:val="24"/>
        </w:rPr>
        <w:t>actually has</w:t>
      </w:r>
      <w:r w:rsidRPr="002E0BDB">
        <w:rPr>
          <w:rFonts w:ascii="Times New Roman" w:hAnsi="Times New Roman" w:cs="Times New Roman"/>
          <w:sz w:val="24"/>
          <w:szCs w:val="24"/>
        </w:rPr>
        <w:t xml:space="preserve"> the illocutionary force of a promise? </w:t>
      </w:r>
      <w:r w:rsidR="00D45615" w:rsidRPr="002E0BDB">
        <w:rPr>
          <w:rFonts w:ascii="Times New Roman" w:hAnsi="Times New Roman" w:cs="Times New Roman"/>
          <w:sz w:val="24"/>
          <w:szCs w:val="24"/>
        </w:rPr>
        <w:t xml:space="preserve">That will depend on one’s prior speech-act-theoretic commitments. </w:t>
      </w:r>
      <w:r w:rsidR="00DF125D" w:rsidRPr="002E0BDB">
        <w:rPr>
          <w:rFonts w:ascii="Times New Roman" w:hAnsi="Times New Roman" w:cs="Times New Roman"/>
          <w:sz w:val="24"/>
          <w:szCs w:val="24"/>
        </w:rPr>
        <w:t>I</w:t>
      </w:r>
      <w:r w:rsidR="00A81912" w:rsidRPr="002E0BDB">
        <w:rPr>
          <w:rFonts w:ascii="Times New Roman" w:hAnsi="Times New Roman" w:cs="Times New Roman"/>
          <w:sz w:val="24"/>
          <w:szCs w:val="24"/>
        </w:rPr>
        <w:t xml:space="preserve"> have </w:t>
      </w:r>
      <w:r w:rsidR="00CA5979" w:rsidRPr="002E0BDB">
        <w:rPr>
          <w:rFonts w:ascii="Times New Roman" w:hAnsi="Times New Roman" w:cs="Times New Roman"/>
          <w:sz w:val="24"/>
          <w:szCs w:val="24"/>
        </w:rPr>
        <w:t>outlined mine</w:t>
      </w:r>
      <w:r w:rsidR="002019D0" w:rsidRPr="002E0BDB">
        <w:rPr>
          <w:rFonts w:ascii="Times New Roman" w:hAnsi="Times New Roman" w:cs="Times New Roman"/>
          <w:sz w:val="24"/>
          <w:szCs w:val="24"/>
        </w:rPr>
        <w:t>—I think that</w:t>
      </w:r>
      <w:r w:rsidR="00DF125D" w:rsidRPr="002E0BDB">
        <w:rPr>
          <w:rFonts w:ascii="Times New Roman" w:hAnsi="Times New Roman" w:cs="Times New Roman"/>
          <w:sz w:val="24"/>
          <w:szCs w:val="24"/>
        </w:rPr>
        <w:t xml:space="preserve"> enacting normative effects is the core business of speech acts</w:t>
      </w:r>
      <w:r w:rsidR="00A81912" w:rsidRPr="002E0BDB">
        <w:rPr>
          <w:rFonts w:ascii="Times New Roman" w:hAnsi="Times New Roman" w:cs="Times New Roman"/>
          <w:sz w:val="24"/>
          <w:szCs w:val="24"/>
        </w:rPr>
        <w:t xml:space="preserve"> (</w:t>
      </w:r>
      <w:r w:rsidR="00837B6C" w:rsidRPr="002E0BDB">
        <w:rPr>
          <w:rFonts w:ascii="Times New Roman" w:hAnsi="Times New Roman" w:cs="Times New Roman"/>
          <w:sz w:val="24"/>
          <w:szCs w:val="24"/>
        </w:rPr>
        <w:t xml:space="preserve">invoking </w:t>
      </w:r>
      <w:r w:rsidR="003E06FF" w:rsidRPr="002E0BDB">
        <w:rPr>
          <w:rFonts w:ascii="Times New Roman" w:hAnsi="Times New Roman" w:cs="Times New Roman"/>
          <w:sz w:val="24"/>
          <w:szCs w:val="24"/>
          <w:shd w:val="clear" w:color="auto" w:fill="FFFFFF"/>
        </w:rPr>
        <w:t>Sbisà</w:t>
      </w:r>
      <w:r w:rsidR="004C3A8E">
        <w:rPr>
          <w:rFonts w:ascii="Times New Roman" w:hAnsi="Times New Roman" w:cs="Times New Roman"/>
          <w:sz w:val="24"/>
          <w:szCs w:val="24"/>
          <w:shd w:val="clear" w:color="auto" w:fill="FFFFFF"/>
        </w:rPr>
        <w:t>,</w:t>
      </w:r>
      <w:r w:rsidR="003E06FF" w:rsidRPr="002E0BDB">
        <w:rPr>
          <w:rFonts w:ascii="Times New Roman" w:hAnsi="Times New Roman" w:cs="Times New Roman"/>
          <w:sz w:val="24"/>
          <w:szCs w:val="24"/>
          <w:shd w:val="clear" w:color="auto" w:fill="FFFFFF"/>
        </w:rPr>
        <w:t xml:space="preserve"> 2009, 2013; </w:t>
      </w:r>
      <w:r w:rsidR="00837B6C" w:rsidRPr="002E0BDB">
        <w:rPr>
          <w:rFonts w:ascii="Times New Roman" w:hAnsi="Times New Roman" w:cs="Times New Roman"/>
          <w:sz w:val="24"/>
          <w:szCs w:val="24"/>
        </w:rPr>
        <w:t>Lance and Kukla</w:t>
      </w:r>
      <w:r w:rsidR="004C3A8E">
        <w:rPr>
          <w:rFonts w:ascii="Times New Roman" w:hAnsi="Times New Roman" w:cs="Times New Roman"/>
          <w:sz w:val="24"/>
          <w:szCs w:val="24"/>
        </w:rPr>
        <w:t>,</w:t>
      </w:r>
      <w:r w:rsidR="00837B6C" w:rsidRPr="002E0BDB">
        <w:rPr>
          <w:rFonts w:ascii="Times New Roman" w:hAnsi="Times New Roman" w:cs="Times New Roman"/>
          <w:sz w:val="24"/>
          <w:szCs w:val="24"/>
        </w:rPr>
        <w:t xml:space="preserve"> 2013; Kukla</w:t>
      </w:r>
      <w:r w:rsidR="004C3A8E">
        <w:rPr>
          <w:rFonts w:ascii="Times New Roman" w:hAnsi="Times New Roman" w:cs="Times New Roman"/>
          <w:sz w:val="24"/>
          <w:szCs w:val="24"/>
        </w:rPr>
        <w:t>,</w:t>
      </w:r>
      <w:r w:rsidR="00837B6C" w:rsidRPr="002E0BDB">
        <w:rPr>
          <w:rFonts w:ascii="Times New Roman" w:hAnsi="Times New Roman" w:cs="Times New Roman"/>
          <w:sz w:val="24"/>
          <w:szCs w:val="24"/>
        </w:rPr>
        <w:t xml:space="preserve"> 2014</w:t>
      </w:r>
      <w:r w:rsidR="00A81912" w:rsidRPr="002E0BDB">
        <w:rPr>
          <w:rFonts w:ascii="Times New Roman" w:hAnsi="Times New Roman" w:cs="Times New Roman"/>
          <w:sz w:val="24"/>
          <w:szCs w:val="24"/>
        </w:rPr>
        <w:t xml:space="preserve">), and </w:t>
      </w:r>
      <w:r w:rsidR="002019D0" w:rsidRPr="002E0BDB">
        <w:rPr>
          <w:rFonts w:ascii="Times New Roman" w:hAnsi="Times New Roman" w:cs="Times New Roman"/>
          <w:sz w:val="24"/>
          <w:szCs w:val="24"/>
        </w:rPr>
        <w:t>so</w:t>
      </w:r>
      <w:r w:rsidR="00A81912" w:rsidRPr="002E0BDB">
        <w:rPr>
          <w:rFonts w:ascii="Times New Roman" w:hAnsi="Times New Roman" w:cs="Times New Roman"/>
          <w:sz w:val="24"/>
          <w:szCs w:val="24"/>
        </w:rPr>
        <w:t xml:space="preserve"> as the </w:t>
      </w:r>
      <w:r w:rsidR="00CA5979" w:rsidRPr="002E0BDB">
        <w:rPr>
          <w:rFonts w:ascii="Times New Roman" w:hAnsi="Times New Roman" w:cs="Times New Roman"/>
          <w:sz w:val="24"/>
          <w:szCs w:val="24"/>
        </w:rPr>
        <w:t>OP now (locally) enacts the normative effects of a promise, we should say that it is now a promise (within this conversation)</w:t>
      </w:r>
      <w:r w:rsidR="005D785D" w:rsidRPr="002E0BDB">
        <w:rPr>
          <w:rFonts w:ascii="Times New Roman" w:hAnsi="Times New Roman" w:cs="Times New Roman"/>
          <w:sz w:val="24"/>
          <w:szCs w:val="24"/>
        </w:rPr>
        <w:t>—albeit perhaps an imperfect</w:t>
      </w:r>
      <w:r w:rsidR="00855866" w:rsidRPr="002E0BDB">
        <w:rPr>
          <w:rFonts w:ascii="Times New Roman" w:hAnsi="Times New Roman" w:cs="Times New Roman"/>
          <w:sz w:val="24"/>
          <w:szCs w:val="24"/>
        </w:rPr>
        <w:t xml:space="preserve"> promise</w:t>
      </w:r>
      <w:r w:rsidR="00CA5979" w:rsidRPr="002E0BDB">
        <w:rPr>
          <w:rFonts w:ascii="Times New Roman" w:hAnsi="Times New Roman" w:cs="Times New Roman"/>
          <w:sz w:val="24"/>
          <w:szCs w:val="24"/>
        </w:rPr>
        <w:t xml:space="preserve">. </w:t>
      </w:r>
      <w:r w:rsidRPr="002E0BDB">
        <w:rPr>
          <w:rFonts w:ascii="Times New Roman" w:hAnsi="Times New Roman" w:cs="Times New Roman"/>
          <w:sz w:val="24"/>
          <w:szCs w:val="24"/>
        </w:rPr>
        <w:t>In</w:t>
      </w:r>
      <w:r w:rsidR="00754ABF" w:rsidRPr="002E0BDB">
        <w:rPr>
          <w:rFonts w:ascii="Times New Roman" w:hAnsi="Times New Roman" w:cs="Times New Roman"/>
          <w:sz w:val="24"/>
          <w:szCs w:val="24"/>
        </w:rPr>
        <w:t xml:space="preserve"> §6.1 </w:t>
      </w:r>
      <w:r w:rsidRPr="002E0BDB">
        <w:rPr>
          <w:rFonts w:ascii="Times New Roman" w:hAnsi="Times New Roman" w:cs="Times New Roman"/>
          <w:sz w:val="24"/>
          <w:szCs w:val="24"/>
        </w:rPr>
        <w:t>I will</w:t>
      </w:r>
      <w:r w:rsidR="00754ABF" w:rsidRPr="002E0BDB">
        <w:rPr>
          <w:rFonts w:ascii="Times New Roman" w:hAnsi="Times New Roman" w:cs="Times New Roman"/>
          <w:sz w:val="24"/>
          <w:szCs w:val="24"/>
        </w:rPr>
        <w:t xml:space="preserve"> consider </w:t>
      </w:r>
      <w:r w:rsidR="00D269C3" w:rsidRPr="002E0BDB">
        <w:rPr>
          <w:rFonts w:ascii="Times New Roman" w:hAnsi="Times New Roman" w:cs="Times New Roman"/>
          <w:sz w:val="24"/>
          <w:szCs w:val="24"/>
        </w:rPr>
        <w:t>whether th</w:t>
      </w:r>
      <w:r w:rsidR="00BC6118" w:rsidRPr="002E0BDB">
        <w:rPr>
          <w:rFonts w:ascii="Times New Roman" w:hAnsi="Times New Roman" w:cs="Times New Roman"/>
          <w:sz w:val="24"/>
          <w:szCs w:val="24"/>
        </w:rPr>
        <w:t xml:space="preserve">e speaker’s original intention </w:t>
      </w:r>
      <w:r w:rsidR="00F5494B" w:rsidRPr="002E0BDB">
        <w:rPr>
          <w:rFonts w:ascii="Times New Roman" w:hAnsi="Times New Roman" w:cs="Times New Roman"/>
          <w:sz w:val="24"/>
          <w:szCs w:val="24"/>
        </w:rPr>
        <w:t xml:space="preserve">might over-rule the </w:t>
      </w:r>
      <w:r w:rsidR="00683237" w:rsidRPr="002E0BDB">
        <w:rPr>
          <w:rFonts w:ascii="Times New Roman" w:hAnsi="Times New Roman" w:cs="Times New Roman"/>
          <w:sz w:val="24"/>
          <w:szCs w:val="24"/>
        </w:rPr>
        <w:t>normative effects of an utterance</w:t>
      </w:r>
      <w:r w:rsidR="00F5494B" w:rsidRPr="002E0BDB">
        <w:rPr>
          <w:rFonts w:ascii="Times New Roman" w:hAnsi="Times New Roman" w:cs="Times New Roman"/>
          <w:sz w:val="24"/>
          <w:szCs w:val="24"/>
        </w:rPr>
        <w:t xml:space="preserve"> in determining </w:t>
      </w:r>
      <w:r w:rsidR="00683237" w:rsidRPr="002E0BDB">
        <w:rPr>
          <w:rFonts w:ascii="Times New Roman" w:hAnsi="Times New Roman" w:cs="Times New Roman"/>
          <w:sz w:val="24"/>
          <w:szCs w:val="24"/>
        </w:rPr>
        <w:t>its</w:t>
      </w:r>
      <w:r w:rsidR="00F5494B" w:rsidRPr="002E0BDB">
        <w:rPr>
          <w:rFonts w:ascii="Times New Roman" w:hAnsi="Times New Roman" w:cs="Times New Roman"/>
          <w:sz w:val="24"/>
          <w:szCs w:val="24"/>
        </w:rPr>
        <w:t xml:space="preserve"> </w:t>
      </w:r>
      <w:r w:rsidR="00683237" w:rsidRPr="002E0BDB">
        <w:rPr>
          <w:rFonts w:ascii="Times New Roman" w:hAnsi="Times New Roman" w:cs="Times New Roman"/>
          <w:sz w:val="24"/>
          <w:szCs w:val="24"/>
        </w:rPr>
        <w:t xml:space="preserve">illocutionary force. </w:t>
      </w:r>
      <w:r w:rsidR="00BC6118" w:rsidRPr="002E0BDB">
        <w:rPr>
          <w:rFonts w:ascii="Times New Roman" w:hAnsi="Times New Roman" w:cs="Times New Roman"/>
          <w:sz w:val="24"/>
          <w:szCs w:val="24"/>
        </w:rPr>
        <w:t xml:space="preserve">For now, though, I hope to </w:t>
      </w:r>
      <w:r w:rsidR="00917833" w:rsidRPr="002E0BDB">
        <w:rPr>
          <w:rFonts w:ascii="Times New Roman" w:hAnsi="Times New Roman" w:cs="Times New Roman"/>
          <w:sz w:val="24"/>
          <w:szCs w:val="24"/>
        </w:rPr>
        <w:t xml:space="preserve">at least </w:t>
      </w:r>
      <w:r w:rsidR="00BC6118" w:rsidRPr="002E0BDB">
        <w:rPr>
          <w:rFonts w:ascii="Times New Roman" w:hAnsi="Times New Roman" w:cs="Times New Roman"/>
          <w:sz w:val="24"/>
          <w:szCs w:val="24"/>
        </w:rPr>
        <w:t xml:space="preserve">have shown that </w:t>
      </w:r>
      <w:r w:rsidR="008D1330" w:rsidRPr="002E0BDB">
        <w:rPr>
          <w:rFonts w:ascii="Times New Roman" w:hAnsi="Times New Roman" w:cs="Times New Roman"/>
          <w:sz w:val="24"/>
          <w:szCs w:val="24"/>
        </w:rPr>
        <w:t>QT4</w:t>
      </w:r>
      <w:r w:rsidR="00BC6118" w:rsidRPr="002E0BDB">
        <w:rPr>
          <w:rFonts w:ascii="Times New Roman" w:hAnsi="Times New Roman" w:cs="Times New Roman"/>
          <w:sz w:val="24"/>
          <w:szCs w:val="24"/>
        </w:rPr>
        <w:t xml:space="preserve"> makes it the case that </w:t>
      </w:r>
      <w:r w:rsidR="00F53F0E" w:rsidRPr="002E0BDB">
        <w:rPr>
          <w:rFonts w:ascii="Times New Roman" w:hAnsi="Times New Roman" w:cs="Times New Roman"/>
          <w:sz w:val="24"/>
          <w:szCs w:val="24"/>
        </w:rPr>
        <w:t xml:space="preserve">within this conversation, </w:t>
      </w:r>
      <w:r w:rsidR="00BC6118" w:rsidRPr="002E0BDB">
        <w:rPr>
          <w:rFonts w:ascii="Times New Roman" w:hAnsi="Times New Roman" w:cs="Times New Roman"/>
          <w:sz w:val="24"/>
          <w:szCs w:val="24"/>
        </w:rPr>
        <w:t xml:space="preserve">the OP </w:t>
      </w:r>
      <w:r w:rsidR="00BC6118" w:rsidRPr="002E0BDB">
        <w:rPr>
          <w:rFonts w:ascii="Times New Roman" w:hAnsi="Times New Roman" w:cs="Times New Roman"/>
          <w:i/>
          <w:iCs/>
          <w:sz w:val="24"/>
          <w:szCs w:val="24"/>
        </w:rPr>
        <w:t>might as well as</w:t>
      </w:r>
      <w:r w:rsidR="00BC6118" w:rsidRPr="002E0BDB">
        <w:rPr>
          <w:rFonts w:ascii="Times New Roman" w:hAnsi="Times New Roman" w:cs="Times New Roman"/>
          <w:sz w:val="24"/>
          <w:szCs w:val="24"/>
        </w:rPr>
        <w:t xml:space="preserve"> be a</w:t>
      </w:r>
      <w:r w:rsidR="008A19C3" w:rsidRPr="002E0BDB">
        <w:rPr>
          <w:rFonts w:ascii="Times New Roman" w:hAnsi="Times New Roman" w:cs="Times New Roman"/>
          <w:sz w:val="24"/>
          <w:szCs w:val="24"/>
        </w:rPr>
        <w:t xml:space="preserve"> promise.</w:t>
      </w:r>
      <w:r w:rsidR="00ED4A14" w:rsidRPr="002E0BDB">
        <w:rPr>
          <w:rFonts w:ascii="Times New Roman" w:hAnsi="Times New Roman" w:cs="Times New Roman"/>
          <w:sz w:val="24"/>
          <w:szCs w:val="24"/>
        </w:rPr>
        <w:t xml:space="preserve"> </w:t>
      </w:r>
    </w:p>
    <w:p w14:paraId="1F8C94EF" w14:textId="08A2A162" w:rsidR="00930C77" w:rsidRDefault="002E0BDB" w:rsidP="00E43D0A">
      <w:pPr>
        <w:spacing w:line="276" w:lineRule="auto"/>
        <w:rPr>
          <w:rFonts w:ascii="Times New Roman" w:hAnsi="Times New Roman" w:cs="Times New Roman"/>
          <w:sz w:val="24"/>
          <w:szCs w:val="24"/>
        </w:rPr>
      </w:pPr>
      <w:r w:rsidRPr="002E0BDB">
        <w:rPr>
          <w:rFonts w:ascii="Times New Roman" w:hAnsi="Times New Roman" w:cs="Times New Roman"/>
          <w:sz w:val="24"/>
          <w:szCs w:val="24"/>
        </w:rPr>
        <w:lastRenderedPageBreak/>
        <w:t xml:space="preserve">Just as for ordinary promises, the normative effects of a re-scored promise can extend beyond the current conversation, carried forward by the beliefs and behaviour of participants (for </w:t>
      </w:r>
      <w:r w:rsidR="003061E0">
        <w:rPr>
          <w:rFonts w:ascii="Times New Roman" w:hAnsi="Times New Roman" w:cs="Times New Roman"/>
          <w:sz w:val="24"/>
          <w:szCs w:val="24"/>
        </w:rPr>
        <w:t>a related</w:t>
      </w:r>
      <w:r w:rsidRPr="002E0BDB">
        <w:rPr>
          <w:rFonts w:ascii="Times New Roman" w:hAnsi="Times New Roman" w:cs="Times New Roman"/>
          <w:sz w:val="24"/>
          <w:szCs w:val="24"/>
        </w:rPr>
        <w:t xml:space="preserve"> ‘carry-over effect’, see Popa-Wyatt (forthcoming)). If Natalie says to Martie ‘I promise to take you to the airport’, and one of them later reports this to Emily, it becomes appropriate for Emily to hold Natalie accountable for promising even though she did not hear </w:t>
      </w:r>
      <w:r w:rsidR="0075076D">
        <w:rPr>
          <w:rFonts w:ascii="Times New Roman" w:hAnsi="Times New Roman" w:cs="Times New Roman"/>
          <w:sz w:val="24"/>
          <w:szCs w:val="24"/>
        </w:rPr>
        <w:t xml:space="preserve">the </w:t>
      </w:r>
      <w:r w:rsidRPr="002E0BDB">
        <w:rPr>
          <w:rFonts w:ascii="Times New Roman" w:hAnsi="Times New Roman" w:cs="Times New Roman"/>
          <w:sz w:val="24"/>
          <w:szCs w:val="24"/>
        </w:rPr>
        <w:t>promise itself</w:t>
      </w:r>
      <w:r w:rsidR="001E4C9B">
        <w:rPr>
          <w:rFonts w:ascii="Times New Roman" w:hAnsi="Times New Roman" w:cs="Times New Roman"/>
          <w:sz w:val="24"/>
          <w:szCs w:val="24"/>
        </w:rPr>
        <w:t xml:space="preserve"> (</w:t>
      </w:r>
      <w:r w:rsidR="00DC0A6B">
        <w:rPr>
          <w:rFonts w:ascii="Times New Roman" w:hAnsi="Times New Roman" w:cs="Times New Roman"/>
          <w:sz w:val="24"/>
          <w:szCs w:val="24"/>
        </w:rPr>
        <w:t xml:space="preserve">see </w:t>
      </w:r>
      <w:r w:rsidR="001E4C9B">
        <w:rPr>
          <w:rFonts w:ascii="Times New Roman" w:hAnsi="Times New Roman" w:cs="Times New Roman"/>
          <w:sz w:val="24"/>
          <w:szCs w:val="24"/>
        </w:rPr>
        <w:t>Oishi</w:t>
      </w:r>
      <w:r w:rsidR="00043E11">
        <w:rPr>
          <w:rFonts w:ascii="Times New Roman" w:hAnsi="Times New Roman" w:cs="Times New Roman"/>
          <w:sz w:val="24"/>
          <w:szCs w:val="24"/>
        </w:rPr>
        <w:t>,</w:t>
      </w:r>
      <w:r w:rsidR="001E4C9B">
        <w:rPr>
          <w:rFonts w:ascii="Times New Roman" w:hAnsi="Times New Roman" w:cs="Times New Roman"/>
          <w:sz w:val="24"/>
          <w:szCs w:val="24"/>
        </w:rPr>
        <w:t xml:space="preserve"> 2022)</w:t>
      </w:r>
      <w:r w:rsidR="00BB2F60">
        <w:rPr>
          <w:rFonts w:ascii="Times New Roman" w:hAnsi="Times New Roman" w:cs="Times New Roman"/>
          <w:sz w:val="24"/>
          <w:szCs w:val="24"/>
        </w:rPr>
        <w:t xml:space="preserve">. </w:t>
      </w:r>
      <w:r w:rsidR="002874BD">
        <w:rPr>
          <w:rFonts w:ascii="Times New Roman" w:hAnsi="Times New Roman" w:cs="Times New Roman"/>
          <w:sz w:val="24"/>
          <w:szCs w:val="24"/>
        </w:rPr>
        <w:t>Similarly,</w:t>
      </w:r>
      <w:r w:rsidR="00A03FC0">
        <w:rPr>
          <w:rFonts w:ascii="Times New Roman" w:hAnsi="Times New Roman" w:cs="Times New Roman"/>
          <w:sz w:val="24"/>
          <w:szCs w:val="24"/>
        </w:rPr>
        <w:t xml:space="preserve"> i</w:t>
      </w:r>
      <w:r w:rsidR="00ED4EDE">
        <w:rPr>
          <w:rFonts w:ascii="Times New Roman" w:hAnsi="Times New Roman" w:cs="Times New Roman"/>
          <w:sz w:val="24"/>
          <w:szCs w:val="24"/>
        </w:rPr>
        <w:t xml:space="preserve">f </w:t>
      </w:r>
      <w:r w:rsidR="00D93E7A">
        <w:rPr>
          <w:rFonts w:ascii="Times New Roman" w:hAnsi="Times New Roman" w:cs="Times New Roman"/>
          <w:sz w:val="24"/>
          <w:szCs w:val="24"/>
        </w:rPr>
        <w:t xml:space="preserve">Emily </w:t>
      </w:r>
      <w:r w:rsidR="00435DF5">
        <w:rPr>
          <w:rFonts w:ascii="Times New Roman" w:hAnsi="Times New Roman" w:cs="Times New Roman"/>
          <w:sz w:val="24"/>
          <w:szCs w:val="24"/>
        </w:rPr>
        <w:t xml:space="preserve">is told that </w:t>
      </w:r>
      <w:r w:rsidR="00D93E7A">
        <w:rPr>
          <w:rFonts w:ascii="Times New Roman" w:hAnsi="Times New Roman" w:cs="Times New Roman"/>
          <w:sz w:val="24"/>
          <w:szCs w:val="24"/>
        </w:rPr>
        <w:t xml:space="preserve">a politician tweeted a promise to cut taxes, </w:t>
      </w:r>
      <w:r w:rsidR="00435DF5">
        <w:rPr>
          <w:rFonts w:ascii="Times New Roman" w:hAnsi="Times New Roman" w:cs="Times New Roman"/>
          <w:sz w:val="24"/>
          <w:szCs w:val="24"/>
        </w:rPr>
        <w:t xml:space="preserve">even if </w:t>
      </w:r>
      <w:r w:rsidR="0024495A">
        <w:rPr>
          <w:rFonts w:ascii="Times New Roman" w:hAnsi="Times New Roman" w:cs="Times New Roman"/>
          <w:sz w:val="24"/>
          <w:szCs w:val="24"/>
        </w:rPr>
        <w:t>this report</w:t>
      </w:r>
      <w:r w:rsidR="00521220">
        <w:rPr>
          <w:rFonts w:ascii="Times New Roman" w:hAnsi="Times New Roman" w:cs="Times New Roman"/>
          <w:sz w:val="24"/>
          <w:szCs w:val="24"/>
        </w:rPr>
        <w:t xml:space="preserve">s a </w:t>
      </w:r>
      <w:r w:rsidR="0024495A">
        <w:rPr>
          <w:rFonts w:ascii="Times New Roman" w:hAnsi="Times New Roman" w:cs="Times New Roman"/>
          <w:sz w:val="24"/>
          <w:szCs w:val="24"/>
        </w:rPr>
        <w:t>conversational re-scoring</w:t>
      </w:r>
      <w:r w:rsidR="00330043">
        <w:rPr>
          <w:rFonts w:ascii="Times New Roman" w:hAnsi="Times New Roman" w:cs="Times New Roman"/>
          <w:sz w:val="24"/>
          <w:szCs w:val="24"/>
        </w:rPr>
        <w:t xml:space="preserve"> rather than </w:t>
      </w:r>
      <w:r w:rsidR="00A52666">
        <w:rPr>
          <w:rFonts w:ascii="Times New Roman" w:hAnsi="Times New Roman" w:cs="Times New Roman"/>
          <w:sz w:val="24"/>
          <w:szCs w:val="24"/>
        </w:rPr>
        <w:t xml:space="preserve">an </w:t>
      </w:r>
      <w:r w:rsidR="00533786">
        <w:rPr>
          <w:rFonts w:ascii="Times New Roman" w:hAnsi="Times New Roman" w:cs="Times New Roman"/>
          <w:sz w:val="24"/>
          <w:szCs w:val="24"/>
        </w:rPr>
        <w:t>ordinary</w:t>
      </w:r>
      <w:r w:rsidR="00330043">
        <w:rPr>
          <w:rFonts w:ascii="Times New Roman" w:hAnsi="Times New Roman" w:cs="Times New Roman"/>
          <w:sz w:val="24"/>
          <w:szCs w:val="24"/>
        </w:rPr>
        <w:t xml:space="preserve"> promise</w:t>
      </w:r>
      <w:r w:rsidR="0024495A">
        <w:rPr>
          <w:rFonts w:ascii="Times New Roman" w:hAnsi="Times New Roman" w:cs="Times New Roman"/>
          <w:sz w:val="24"/>
          <w:szCs w:val="24"/>
        </w:rPr>
        <w:t xml:space="preserve">, </w:t>
      </w:r>
      <w:r w:rsidR="00D93E7A">
        <w:rPr>
          <w:rFonts w:ascii="Times New Roman" w:hAnsi="Times New Roman" w:cs="Times New Roman"/>
          <w:sz w:val="24"/>
          <w:szCs w:val="24"/>
        </w:rPr>
        <w:t xml:space="preserve">it would </w:t>
      </w:r>
      <w:r w:rsidR="0024495A">
        <w:rPr>
          <w:rFonts w:ascii="Times New Roman" w:hAnsi="Times New Roman" w:cs="Times New Roman"/>
          <w:sz w:val="24"/>
          <w:szCs w:val="24"/>
        </w:rPr>
        <w:t xml:space="preserve">(I think) </w:t>
      </w:r>
      <w:r w:rsidR="00D93E7A">
        <w:rPr>
          <w:rFonts w:ascii="Times New Roman" w:hAnsi="Times New Roman" w:cs="Times New Roman"/>
          <w:sz w:val="24"/>
          <w:szCs w:val="24"/>
        </w:rPr>
        <w:t>be</w:t>
      </w:r>
      <w:r w:rsidR="002874BD">
        <w:rPr>
          <w:rFonts w:ascii="Times New Roman" w:hAnsi="Times New Roman" w:cs="Times New Roman"/>
          <w:sz w:val="24"/>
          <w:szCs w:val="24"/>
        </w:rPr>
        <w:t xml:space="preserve">come </w:t>
      </w:r>
      <w:r w:rsidR="00D93E7A">
        <w:rPr>
          <w:rFonts w:ascii="Times New Roman" w:hAnsi="Times New Roman" w:cs="Times New Roman"/>
          <w:sz w:val="24"/>
          <w:szCs w:val="24"/>
        </w:rPr>
        <w:t xml:space="preserve">appropriate </w:t>
      </w:r>
      <w:r w:rsidR="005D08B9">
        <w:rPr>
          <w:rFonts w:ascii="Times New Roman" w:hAnsi="Times New Roman" w:cs="Times New Roman"/>
          <w:sz w:val="24"/>
          <w:szCs w:val="24"/>
        </w:rPr>
        <w:t xml:space="preserve">for her to criticise the politician </w:t>
      </w:r>
      <w:r w:rsidR="007340F8">
        <w:rPr>
          <w:rFonts w:ascii="Times New Roman" w:hAnsi="Times New Roman" w:cs="Times New Roman"/>
          <w:sz w:val="24"/>
          <w:szCs w:val="24"/>
        </w:rPr>
        <w:t>if they failed</w:t>
      </w:r>
      <w:r w:rsidR="005D08B9">
        <w:rPr>
          <w:rFonts w:ascii="Times New Roman" w:hAnsi="Times New Roman" w:cs="Times New Roman"/>
          <w:sz w:val="24"/>
          <w:szCs w:val="24"/>
        </w:rPr>
        <w:t xml:space="preserve"> to </w:t>
      </w:r>
      <w:r w:rsidR="00533786">
        <w:rPr>
          <w:rFonts w:ascii="Times New Roman" w:hAnsi="Times New Roman" w:cs="Times New Roman"/>
          <w:sz w:val="24"/>
          <w:szCs w:val="24"/>
        </w:rPr>
        <w:t>follow through</w:t>
      </w:r>
      <w:r w:rsidR="005D08B9">
        <w:rPr>
          <w:rFonts w:ascii="Times New Roman" w:hAnsi="Times New Roman" w:cs="Times New Roman"/>
          <w:sz w:val="24"/>
          <w:szCs w:val="24"/>
        </w:rPr>
        <w:t xml:space="preserve">. </w:t>
      </w:r>
      <w:r w:rsidR="00C45ACF">
        <w:rPr>
          <w:rFonts w:ascii="Times New Roman" w:hAnsi="Times New Roman" w:cs="Times New Roman"/>
          <w:sz w:val="24"/>
          <w:szCs w:val="24"/>
        </w:rPr>
        <w:t>From Emily’s perspective, the</w:t>
      </w:r>
      <w:r w:rsidR="0088104C">
        <w:rPr>
          <w:rFonts w:ascii="Times New Roman" w:hAnsi="Times New Roman" w:cs="Times New Roman"/>
          <w:sz w:val="24"/>
          <w:szCs w:val="24"/>
        </w:rPr>
        <w:t xml:space="preserve">re is little to distinguish between </w:t>
      </w:r>
      <w:r w:rsidR="00F27B44">
        <w:rPr>
          <w:rFonts w:ascii="Times New Roman" w:hAnsi="Times New Roman" w:cs="Times New Roman"/>
          <w:sz w:val="24"/>
          <w:szCs w:val="24"/>
        </w:rPr>
        <w:t>the</w:t>
      </w:r>
      <w:r w:rsidR="0088104C">
        <w:rPr>
          <w:rFonts w:ascii="Times New Roman" w:hAnsi="Times New Roman" w:cs="Times New Roman"/>
          <w:sz w:val="24"/>
          <w:szCs w:val="24"/>
        </w:rPr>
        <w:t xml:space="preserve"> report of an intended promise and </w:t>
      </w:r>
      <w:r w:rsidR="00F27B44">
        <w:rPr>
          <w:rFonts w:ascii="Times New Roman" w:hAnsi="Times New Roman" w:cs="Times New Roman"/>
          <w:sz w:val="24"/>
          <w:szCs w:val="24"/>
        </w:rPr>
        <w:t xml:space="preserve">that </w:t>
      </w:r>
      <w:r w:rsidR="0088104C">
        <w:rPr>
          <w:rFonts w:ascii="Times New Roman" w:hAnsi="Times New Roman" w:cs="Times New Roman"/>
          <w:sz w:val="24"/>
          <w:szCs w:val="24"/>
        </w:rPr>
        <w:t xml:space="preserve">of a re-scored </w:t>
      </w:r>
      <w:r w:rsidR="00F27B44">
        <w:rPr>
          <w:rFonts w:ascii="Times New Roman" w:hAnsi="Times New Roman" w:cs="Times New Roman"/>
          <w:sz w:val="24"/>
          <w:szCs w:val="24"/>
        </w:rPr>
        <w:t>promise</w:t>
      </w:r>
      <w:r w:rsidR="00F92969">
        <w:rPr>
          <w:rFonts w:ascii="Times New Roman" w:hAnsi="Times New Roman" w:cs="Times New Roman"/>
          <w:sz w:val="24"/>
          <w:szCs w:val="24"/>
        </w:rPr>
        <w:t xml:space="preserve">—and it is the report that </w:t>
      </w:r>
      <w:r w:rsidR="00EB0D90">
        <w:rPr>
          <w:rFonts w:ascii="Times New Roman" w:hAnsi="Times New Roman" w:cs="Times New Roman"/>
          <w:sz w:val="24"/>
          <w:szCs w:val="24"/>
        </w:rPr>
        <w:t>gives</w:t>
      </w:r>
      <w:r w:rsidR="00F11555">
        <w:rPr>
          <w:rFonts w:ascii="Times New Roman" w:hAnsi="Times New Roman" w:cs="Times New Roman"/>
          <w:sz w:val="24"/>
          <w:szCs w:val="24"/>
        </w:rPr>
        <w:t xml:space="preserve"> Emily </w:t>
      </w:r>
      <w:r w:rsidR="00EB0D90">
        <w:rPr>
          <w:rFonts w:ascii="Times New Roman" w:hAnsi="Times New Roman" w:cs="Times New Roman"/>
          <w:sz w:val="24"/>
          <w:szCs w:val="24"/>
        </w:rPr>
        <w:t>access</w:t>
      </w:r>
      <w:r w:rsidR="00C3050C">
        <w:rPr>
          <w:rFonts w:ascii="Times New Roman" w:hAnsi="Times New Roman" w:cs="Times New Roman"/>
          <w:sz w:val="24"/>
          <w:szCs w:val="24"/>
        </w:rPr>
        <w:t xml:space="preserve"> to the norms enacted by the promise</w:t>
      </w:r>
      <w:r w:rsidR="0088104C">
        <w:rPr>
          <w:rFonts w:ascii="Times New Roman" w:hAnsi="Times New Roman" w:cs="Times New Roman"/>
          <w:sz w:val="24"/>
          <w:szCs w:val="24"/>
        </w:rPr>
        <w:t xml:space="preserve">. </w:t>
      </w:r>
      <w:r w:rsidR="000628CF">
        <w:rPr>
          <w:rFonts w:ascii="Times New Roman" w:hAnsi="Times New Roman" w:cs="Times New Roman"/>
          <w:sz w:val="24"/>
          <w:szCs w:val="24"/>
        </w:rPr>
        <w:t xml:space="preserve">However, the </w:t>
      </w:r>
      <w:r w:rsidRPr="002E0BDB">
        <w:rPr>
          <w:rFonts w:ascii="Times New Roman" w:hAnsi="Times New Roman" w:cs="Times New Roman"/>
          <w:sz w:val="24"/>
          <w:szCs w:val="24"/>
        </w:rPr>
        <w:t xml:space="preserve">new normative effects </w:t>
      </w:r>
      <w:r w:rsidR="000628CF">
        <w:rPr>
          <w:rFonts w:ascii="Times New Roman" w:hAnsi="Times New Roman" w:cs="Times New Roman"/>
          <w:sz w:val="24"/>
          <w:szCs w:val="24"/>
        </w:rPr>
        <w:t xml:space="preserve">of a re-scored promise </w:t>
      </w:r>
      <w:r w:rsidR="00F27B44">
        <w:rPr>
          <w:rFonts w:ascii="Times New Roman" w:hAnsi="Times New Roman" w:cs="Times New Roman"/>
          <w:sz w:val="24"/>
          <w:szCs w:val="24"/>
        </w:rPr>
        <w:t>will be</w:t>
      </w:r>
      <w:r w:rsidRPr="002E0BDB">
        <w:rPr>
          <w:rFonts w:ascii="Times New Roman" w:hAnsi="Times New Roman" w:cs="Times New Roman"/>
          <w:sz w:val="24"/>
          <w:szCs w:val="24"/>
        </w:rPr>
        <w:t xml:space="preserve"> less </w:t>
      </w:r>
      <w:r w:rsidR="00045098">
        <w:rPr>
          <w:rFonts w:ascii="Times New Roman" w:hAnsi="Times New Roman" w:cs="Times New Roman"/>
          <w:sz w:val="24"/>
          <w:szCs w:val="24"/>
        </w:rPr>
        <w:t>reliable</w:t>
      </w:r>
      <w:r w:rsidR="000628CF">
        <w:rPr>
          <w:rFonts w:ascii="Times New Roman" w:hAnsi="Times New Roman" w:cs="Times New Roman"/>
          <w:sz w:val="24"/>
          <w:szCs w:val="24"/>
        </w:rPr>
        <w:t xml:space="preserve"> than </w:t>
      </w:r>
      <w:r w:rsidR="00090451">
        <w:rPr>
          <w:rFonts w:ascii="Times New Roman" w:hAnsi="Times New Roman" w:cs="Times New Roman"/>
          <w:sz w:val="24"/>
          <w:szCs w:val="24"/>
        </w:rPr>
        <w:t>those of</w:t>
      </w:r>
      <w:r w:rsidR="000628CF">
        <w:rPr>
          <w:rFonts w:ascii="Times New Roman" w:hAnsi="Times New Roman" w:cs="Times New Roman"/>
          <w:sz w:val="24"/>
          <w:szCs w:val="24"/>
        </w:rPr>
        <w:t xml:space="preserve"> a</w:t>
      </w:r>
      <w:r w:rsidR="00CC01E7">
        <w:rPr>
          <w:rFonts w:ascii="Times New Roman" w:hAnsi="Times New Roman" w:cs="Times New Roman"/>
          <w:sz w:val="24"/>
          <w:szCs w:val="24"/>
        </w:rPr>
        <w:t>n ordinary promise</w:t>
      </w:r>
      <w:r w:rsidRPr="002E0BDB">
        <w:rPr>
          <w:rFonts w:ascii="Times New Roman" w:hAnsi="Times New Roman" w:cs="Times New Roman"/>
          <w:sz w:val="24"/>
          <w:szCs w:val="24"/>
        </w:rPr>
        <w:t xml:space="preserve">. Some participants might play along with the re-scoring but </w:t>
      </w:r>
      <w:r w:rsidR="00045098">
        <w:rPr>
          <w:rFonts w:ascii="Times New Roman" w:hAnsi="Times New Roman" w:cs="Times New Roman"/>
          <w:sz w:val="24"/>
          <w:szCs w:val="24"/>
        </w:rPr>
        <w:t xml:space="preserve">privately </w:t>
      </w:r>
      <w:r w:rsidRPr="002E0BDB">
        <w:rPr>
          <w:rFonts w:ascii="Times New Roman" w:hAnsi="Times New Roman" w:cs="Times New Roman"/>
          <w:sz w:val="24"/>
          <w:szCs w:val="24"/>
        </w:rPr>
        <w:t xml:space="preserve">believe that no </w:t>
      </w:r>
      <w:r w:rsidR="00045098">
        <w:rPr>
          <w:rFonts w:ascii="Times New Roman" w:hAnsi="Times New Roman" w:cs="Times New Roman"/>
          <w:sz w:val="24"/>
          <w:szCs w:val="24"/>
        </w:rPr>
        <w:t>‘</w:t>
      </w:r>
      <w:r w:rsidRPr="00045098">
        <w:rPr>
          <w:rFonts w:ascii="Times New Roman" w:hAnsi="Times New Roman" w:cs="Times New Roman"/>
          <w:sz w:val="24"/>
          <w:szCs w:val="24"/>
        </w:rPr>
        <w:t>real</w:t>
      </w:r>
      <w:r w:rsidR="00045098">
        <w:rPr>
          <w:rFonts w:ascii="Times New Roman" w:hAnsi="Times New Roman" w:cs="Times New Roman"/>
          <w:sz w:val="24"/>
          <w:szCs w:val="24"/>
        </w:rPr>
        <w:t>’</w:t>
      </w:r>
      <w:r w:rsidRPr="002E0BDB">
        <w:rPr>
          <w:rFonts w:ascii="Times New Roman" w:hAnsi="Times New Roman" w:cs="Times New Roman"/>
          <w:sz w:val="24"/>
          <w:szCs w:val="24"/>
        </w:rPr>
        <w:t xml:space="preserve"> promise occurred; they are unlikely to report that the politician promised. And for </w:t>
      </w:r>
      <w:r w:rsidR="00EE7246">
        <w:rPr>
          <w:rFonts w:ascii="Times New Roman" w:hAnsi="Times New Roman" w:cs="Times New Roman"/>
          <w:sz w:val="24"/>
          <w:szCs w:val="24"/>
        </w:rPr>
        <w:t xml:space="preserve">this type of </w:t>
      </w:r>
      <w:r w:rsidRPr="002E0BDB">
        <w:rPr>
          <w:rFonts w:ascii="Times New Roman" w:hAnsi="Times New Roman" w:cs="Times New Roman"/>
          <w:sz w:val="24"/>
          <w:szCs w:val="24"/>
        </w:rPr>
        <w:t xml:space="preserve">public utterance, some third parties might already </w:t>
      </w:r>
      <w:r w:rsidR="00BF0FE4">
        <w:rPr>
          <w:rFonts w:ascii="Times New Roman" w:hAnsi="Times New Roman" w:cs="Times New Roman"/>
          <w:sz w:val="24"/>
          <w:szCs w:val="24"/>
        </w:rPr>
        <w:t>think</w:t>
      </w:r>
      <w:r w:rsidRPr="002E0BDB">
        <w:rPr>
          <w:rFonts w:ascii="Times New Roman" w:hAnsi="Times New Roman" w:cs="Times New Roman"/>
          <w:sz w:val="24"/>
          <w:szCs w:val="24"/>
        </w:rPr>
        <w:t xml:space="preserve"> </w:t>
      </w:r>
      <w:r w:rsidR="00223630">
        <w:rPr>
          <w:rFonts w:ascii="Times New Roman" w:hAnsi="Times New Roman" w:cs="Times New Roman"/>
          <w:sz w:val="24"/>
          <w:szCs w:val="24"/>
        </w:rPr>
        <w:t xml:space="preserve">that </w:t>
      </w:r>
      <w:r w:rsidRPr="002E0BDB">
        <w:rPr>
          <w:rFonts w:ascii="Times New Roman" w:hAnsi="Times New Roman" w:cs="Times New Roman"/>
          <w:sz w:val="24"/>
          <w:szCs w:val="24"/>
        </w:rPr>
        <w:t xml:space="preserve">the politician’s utterance </w:t>
      </w:r>
      <w:r w:rsidR="00223630">
        <w:rPr>
          <w:rFonts w:ascii="Times New Roman" w:hAnsi="Times New Roman" w:cs="Times New Roman"/>
          <w:sz w:val="24"/>
          <w:szCs w:val="24"/>
        </w:rPr>
        <w:t>is</w:t>
      </w:r>
      <w:r w:rsidRPr="002E0BDB">
        <w:rPr>
          <w:rFonts w:ascii="Times New Roman" w:hAnsi="Times New Roman" w:cs="Times New Roman"/>
          <w:sz w:val="24"/>
          <w:szCs w:val="24"/>
        </w:rPr>
        <w:t xml:space="preserve"> a different kind of speech act, </w:t>
      </w:r>
      <w:r w:rsidR="004747AB">
        <w:rPr>
          <w:rFonts w:ascii="Times New Roman" w:hAnsi="Times New Roman" w:cs="Times New Roman"/>
          <w:sz w:val="24"/>
          <w:szCs w:val="24"/>
        </w:rPr>
        <w:t>disagreeing with</w:t>
      </w:r>
      <w:r w:rsidRPr="002E0BDB">
        <w:rPr>
          <w:rFonts w:ascii="Times New Roman" w:hAnsi="Times New Roman" w:cs="Times New Roman"/>
          <w:sz w:val="24"/>
          <w:szCs w:val="24"/>
        </w:rPr>
        <w:t xml:space="preserve"> reports of their ‘promising’</w:t>
      </w:r>
      <w:r w:rsidR="00D818D4">
        <w:rPr>
          <w:rFonts w:ascii="Times New Roman" w:hAnsi="Times New Roman" w:cs="Times New Roman"/>
          <w:sz w:val="24"/>
          <w:szCs w:val="24"/>
        </w:rPr>
        <w:t>.</w:t>
      </w:r>
      <w:r w:rsidRPr="002E0BDB">
        <w:rPr>
          <w:rFonts w:ascii="Times New Roman" w:hAnsi="Times New Roman" w:cs="Times New Roman"/>
          <w:sz w:val="24"/>
          <w:szCs w:val="24"/>
        </w:rPr>
        <w:t xml:space="preserve"> </w:t>
      </w:r>
      <w:r w:rsidR="00B002A0">
        <w:rPr>
          <w:rFonts w:ascii="Times New Roman" w:hAnsi="Times New Roman" w:cs="Times New Roman"/>
          <w:sz w:val="24"/>
          <w:szCs w:val="24"/>
        </w:rPr>
        <w:t xml:space="preserve">Emily’s attempt to </w:t>
      </w:r>
      <w:r w:rsidR="004747AB">
        <w:rPr>
          <w:rFonts w:ascii="Times New Roman" w:hAnsi="Times New Roman" w:cs="Times New Roman"/>
          <w:sz w:val="24"/>
          <w:szCs w:val="24"/>
        </w:rPr>
        <w:t>hold the politician to their</w:t>
      </w:r>
      <w:r w:rsidR="00B002A0">
        <w:rPr>
          <w:rFonts w:ascii="Times New Roman" w:hAnsi="Times New Roman" w:cs="Times New Roman"/>
          <w:sz w:val="24"/>
          <w:szCs w:val="24"/>
        </w:rPr>
        <w:t xml:space="preserve"> </w:t>
      </w:r>
      <w:r w:rsidR="004747AB">
        <w:rPr>
          <w:rFonts w:ascii="Times New Roman" w:hAnsi="Times New Roman" w:cs="Times New Roman"/>
          <w:sz w:val="24"/>
          <w:szCs w:val="24"/>
        </w:rPr>
        <w:t>‘</w:t>
      </w:r>
      <w:r w:rsidR="00B002A0">
        <w:rPr>
          <w:rFonts w:ascii="Times New Roman" w:hAnsi="Times New Roman" w:cs="Times New Roman"/>
          <w:sz w:val="24"/>
          <w:szCs w:val="24"/>
        </w:rPr>
        <w:t>promise</w:t>
      </w:r>
      <w:r w:rsidR="004747AB">
        <w:rPr>
          <w:rFonts w:ascii="Times New Roman" w:hAnsi="Times New Roman" w:cs="Times New Roman"/>
          <w:sz w:val="24"/>
          <w:szCs w:val="24"/>
        </w:rPr>
        <w:t>’</w:t>
      </w:r>
      <w:r w:rsidR="00B002A0">
        <w:rPr>
          <w:rFonts w:ascii="Times New Roman" w:hAnsi="Times New Roman" w:cs="Times New Roman"/>
          <w:sz w:val="24"/>
          <w:szCs w:val="24"/>
        </w:rPr>
        <w:t xml:space="preserve"> </w:t>
      </w:r>
      <w:r w:rsidR="000729E1">
        <w:rPr>
          <w:rFonts w:ascii="Times New Roman" w:hAnsi="Times New Roman" w:cs="Times New Roman"/>
          <w:sz w:val="24"/>
          <w:szCs w:val="24"/>
        </w:rPr>
        <w:t>would</w:t>
      </w:r>
      <w:r w:rsidR="00B002A0">
        <w:rPr>
          <w:rFonts w:ascii="Times New Roman" w:hAnsi="Times New Roman" w:cs="Times New Roman"/>
          <w:sz w:val="24"/>
          <w:szCs w:val="24"/>
        </w:rPr>
        <w:t xml:space="preserve"> then </w:t>
      </w:r>
      <w:r w:rsidR="000729E1">
        <w:rPr>
          <w:rFonts w:ascii="Times New Roman" w:hAnsi="Times New Roman" w:cs="Times New Roman"/>
          <w:sz w:val="24"/>
          <w:szCs w:val="24"/>
        </w:rPr>
        <w:t xml:space="preserve">be </w:t>
      </w:r>
      <w:r w:rsidR="00B002A0">
        <w:rPr>
          <w:rFonts w:ascii="Times New Roman" w:hAnsi="Times New Roman" w:cs="Times New Roman"/>
          <w:sz w:val="24"/>
          <w:szCs w:val="24"/>
        </w:rPr>
        <w:t>more likely to be challenged</w:t>
      </w:r>
      <w:r w:rsidR="00930C77">
        <w:rPr>
          <w:rFonts w:ascii="Times New Roman" w:hAnsi="Times New Roman" w:cs="Times New Roman"/>
          <w:sz w:val="24"/>
          <w:szCs w:val="24"/>
        </w:rPr>
        <w:t>.</w:t>
      </w:r>
      <w:r w:rsidR="00930C77" w:rsidRPr="00930C77">
        <w:rPr>
          <w:rFonts w:ascii="Times New Roman" w:hAnsi="Times New Roman" w:cs="Times New Roman"/>
          <w:sz w:val="24"/>
          <w:szCs w:val="24"/>
        </w:rPr>
        <w:t xml:space="preserve"> </w:t>
      </w:r>
      <w:r w:rsidR="00930C77" w:rsidRPr="0094136D">
        <w:rPr>
          <w:rFonts w:ascii="Times New Roman" w:hAnsi="Times New Roman" w:cs="Times New Roman"/>
          <w:sz w:val="24"/>
          <w:szCs w:val="24"/>
        </w:rPr>
        <w:t>More will be said about how such communication breakdown might be resolved in §5.</w:t>
      </w:r>
    </w:p>
    <w:p w14:paraId="53E692CA" w14:textId="0CEDF2E9" w:rsidR="00E9730F" w:rsidRPr="0094136D" w:rsidRDefault="00C9339D" w:rsidP="00E43D0A">
      <w:pPr>
        <w:spacing w:line="276" w:lineRule="auto"/>
        <w:rPr>
          <w:rFonts w:ascii="Times New Roman" w:hAnsi="Times New Roman" w:cs="Times New Roman"/>
          <w:sz w:val="24"/>
          <w:szCs w:val="24"/>
        </w:rPr>
      </w:pPr>
      <w:r w:rsidRPr="002E0BDB">
        <w:rPr>
          <w:rFonts w:ascii="Times New Roman" w:hAnsi="Times New Roman" w:cs="Times New Roman"/>
          <w:sz w:val="24"/>
          <w:szCs w:val="24"/>
        </w:rPr>
        <w:t>I finish this section with some further</w:t>
      </w:r>
      <w:r w:rsidR="00E9730F" w:rsidRPr="002E0BDB">
        <w:rPr>
          <w:rFonts w:ascii="Times New Roman" w:hAnsi="Times New Roman" w:cs="Times New Roman"/>
          <w:sz w:val="24"/>
          <w:szCs w:val="24"/>
        </w:rPr>
        <w:t xml:space="preserve"> comments</w:t>
      </w:r>
      <w:r w:rsidR="00E9730F" w:rsidRPr="0094136D">
        <w:rPr>
          <w:rFonts w:ascii="Times New Roman" w:hAnsi="Times New Roman" w:cs="Times New Roman"/>
          <w:sz w:val="24"/>
          <w:szCs w:val="24"/>
        </w:rPr>
        <w:t xml:space="preserve"> on </w:t>
      </w:r>
      <w:r w:rsidR="005B7C02" w:rsidRPr="0094136D">
        <w:rPr>
          <w:rFonts w:ascii="Times New Roman" w:hAnsi="Times New Roman" w:cs="Times New Roman"/>
          <w:sz w:val="24"/>
          <w:szCs w:val="24"/>
        </w:rPr>
        <w:t>the relationship between a quote-tweeted utterance and its illocutionary force</w:t>
      </w:r>
      <w:r w:rsidRPr="0094136D">
        <w:rPr>
          <w:rFonts w:ascii="Times New Roman" w:hAnsi="Times New Roman" w:cs="Times New Roman"/>
          <w:sz w:val="24"/>
          <w:szCs w:val="24"/>
        </w:rPr>
        <w:t>.</w:t>
      </w:r>
    </w:p>
    <w:p w14:paraId="59F4BA24" w14:textId="4F6550D3" w:rsidR="00EB15B1" w:rsidRPr="0094136D" w:rsidRDefault="00EB15B1"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 xml:space="preserve">Quote-tweeting is not the only way that </w:t>
      </w:r>
      <w:r w:rsidR="009264DC" w:rsidRPr="0094136D">
        <w:rPr>
          <w:rFonts w:ascii="Times New Roman" w:hAnsi="Times New Roman" w:cs="Times New Roman"/>
          <w:sz w:val="24"/>
          <w:szCs w:val="24"/>
        </w:rPr>
        <w:t>conversational participants</w:t>
      </w:r>
      <w:r w:rsidR="009D555B" w:rsidRPr="0094136D">
        <w:rPr>
          <w:rFonts w:ascii="Times New Roman" w:hAnsi="Times New Roman" w:cs="Times New Roman"/>
          <w:sz w:val="24"/>
          <w:szCs w:val="24"/>
        </w:rPr>
        <w:t xml:space="preserve"> might</w:t>
      </w:r>
      <w:r w:rsidR="009264DC" w:rsidRPr="0094136D">
        <w:rPr>
          <w:rFonts w:ascii="Times New Roman" w:hAnsi="Times New Roman" w:cs="Times New Roman"/>
          <w:sz w:val="24"/>
          <w:szCs w:val="24"/>
        </w:rPr>
        <w:t xml:space="preserve"> try to </w:t>
      </w:r>
      <w:r w:rsidR="00C54EF8" w:rsidRPr="0094136D">
        <w:rPr>
          <w:rFonts w:ascii="Times New Roman" w:hAnsi="Times New Roman" w:cs="Times New Roman"/>
          <w:sz w:val="24"/>
          <w:szCs w:val="24"/>
        </w:rPr>
        <w:t>sneakily place obligations onto someone</w:t>
      </w:r>
      <w:r w:rsidR="0069381A" w:rsidRPr="0094136D">
        <w:rPr>
          <w:rFonts w:ascii="Times New Roman" w:hAnsi="Times New Roman" w:cs="Times New Roman"/>
          <w:sz w:val="24"/>
          <w:szCs w:val="24"/>
        </w:rPr>
        <w:t xml:space="preserve"> without their </w:t>
      </w:r>
      <w:r w:rsidR="002E25BB" w:rsidRPr="0094136D">
        <w:rPr>
          <w:rFonts w:ascii="Times New Roman" w:hAnsi="Times New Roman" w:cs="Times New Roman"/>
          <w:sz w:val="24"/>
          <w:szCs w:val="24"/>
        </w:rPr>
        <w:t>knowledge</w:t>
      </w:r>
      <w:r w:rsidR="0069381A" w:rsidRPr="0094136D">
        <w:rPr>
          <w:rFonts w:ascii="Times New Roman" w:hAnsi="Times New Roman" w:cs="Times New Roman"/>
          <w:sz w:val="24"/>
          <w:szCs w:val="24"/>
        </w:rPr>
        <w:t xml:space="preserve">. </w:t>
      </w:r>
      <w:r w:rsidR="002E25BB" w:rsidRPr="0094136D">
        <w:rPr>
          <w:rFonts w:ascii="Times New Roman" w:hAnsi="Times New Roman" w:cs="Times New Roman"/>
          <w:sz w:val="24"/>
          <w:szCs w:val="24"/>
        </w:rPr>
        <w:t>Someone</w:t>
      </w:r>
      <w:r w:rsidR="009264DC" w:rsidRPr="0094136D">
        <w:rPr>
          <w:rFonts w:ascii="Times New Roman" w:hAnsi="Times New Roman" w:cs="Times New Roman"/>
          <w:sz w:val="24"/>
          <w:szCs w:val="24"/>
        </w:rPr>
        <w:t xml:space="preserve"> might say ‘</w:t>
      </w:r>
      <w:r w:rsidR="00DC6BF5" w:rsidRPr="0094136D">
        <w:rPr>
          <w:rFonts w:ascii="Times New Roman" w:hAnsi="Times New Roman" w:cs="Times New Roman"/>
          <w:sz w:val="24"/>
          <w:szCs w:val="24"/>
        </w:rPr>
        <w:t>They</w:t>
      </w:r>
      <w:r w:rsidR="009264DC" w:rsidRPr="0094136D">
        <w:rPr>
          <w:rFonts w:ascii="Times New Roman" w:hAnsi="Times New Roman" w:cs="Times New Roman"/>
          <w:sz w:val="24"/>
          <w:szCs w:val="24"/>
        </w:rPr>
        <w:t xml:space="preserve"> promised to cut taxes!’ about a </w:t>
      </w:r>
      <w:r w:rsidR="00827B04" w:rsidRPr="0094136D">
        <w:rPr>
          <w:rFonts w:ascii="Times New Roman" w:hAnsi="Times New Roman" w:cs="Times New Roman"/>
          <w:sz w:val="24"/>
          <w:szCs w:val="24"/>
        </w:rPr>
        <w:t xml:space="preserve">politician </w:t>
      </w:r>
      <w:r w:rsidR="009264DC" w:rsidRPr="0094136D">
        <w:rPr>
          <w:rFonts w:ascii="Times New Roman" w:hAnsi="Times New Roman" w:cs="Times New Roman"/>
          <w:sz w:val="24"/>
          <w:szCs w:val="24"/>
        </w:rPr>
        <w:t xml:space="preserve">who had </w:t>
      </w:r>
      <w:r w:rsidR="00FB598A" w:rsidRPr="0094136D">
        <w:rPr>
          <w:rFonts w:ascii="Times New Roman" w:hAnsi="Times New Roman" w:cs="Times New Roman"/>
          <w:sz w:val="24"/>
          <w:szCs w:val="24"/>
        </w:rPr>
        <w:t>never committed to cutting taxes</w:t>
      </w:r>
      <w:r w:rsidR="00827B04" w:rsidRPr="0094136D">
        <w:rPr>
          <w:rFonts w:ascii="Times New Roman" w:hAnsi="Times New Roman" w:cs="Times New Roman"/>
          <w:sz w:val="24"/>
          <w:szCs w:val="24"/>
        </w:rPr>
        <w:t xml:space="preserve">. This would be an outright lie—but </w:t>
      </w:r>
      <w:r w:rsidR="00111FDA" w:rsidRPr="0094136D">
        <w:rPr>
          <w:rFonts w:ascii="Times New Roman" w:hAnsi="Times New Roman" w:cs="Times New Roman"/>
          <w:sz w:val="24"/>
          <w:szCs w:val="24"/>
        </w:rPr>
        <w:t xml:space="preserve">without </w:t>
      </w:r>
      <w:r w:rsidR="00CA484B" w:rsidRPr="0094136D">
        <w:rPr>
          <w:rFonts w:ascii="Times New Roman" w:hAnsi="Times New Roman" w:cs="Times New Roman"/>
          <w:sz w:val="24"/>
          <w:szCs w:val="24"/>
        </w:rPr>
        <w:t>any objection</w:t>
      </w:r>
      <w:r w:rsidR="00827B04" w:rsidRPr="0094136D">
        <w:rPr>
          <w:rFonts w:ascii="Times New Roman" w:hAnsi="Times New Roman" w:cs="Times New Roman"/>
          <w:sz w:val="24"/>
          <w:szCs w:val="24"/>
        </w:rPr>
        <w:t xml:space="preserve">, the score should </w:t>
      </w:r>
      <w:r w:rsidR="00320BE7" w:rsidRPr="0094136D">
        <w:rPr>
          <w:rFonts w:ascii="Times New Roman" w:hAnsi="Times New Roman" w:cs="Times New Roman"/>
          <w:sz w:val="24"/>
          <w:szCs w:val="24"/>
        </w:rPr>
        <w:t xml:space="preserve">update </w:t>
      </w:r>
      <w:r w:rsidR="00F0553C" w:rsidRPr="0094136D">
        <w:rPr>
          <w:rFonts w:ascii="Times New Roman" w:hAnsi="Times New Roman" w:cs="Times New Roman"/>
          <w:sz w:val="24"/>
          <w:szCs w:val="24"/>
        </w:rPr>
        <w:t>such</w:t>
      </w:r>
      <w:r w:rsidR="00320BE7" w:rsidRPr="0094136D">
        <w:rPr>
          <w:rFonts w:ascii="Times New Roman" w:hAnsi="Times New Roman" w:cs="Times New Roman"/>
          <w:sz w:val="24"/>
          <w:szCs w:val="24"/>
        </w:rPr>
        <w:t xml:space="preserve"> that it is now correct play to treat that politician as having so promised. </w:t>
      </w:r>
      <w:r w:rsidR="004246FB" w:rsidRPr="0094136D">
        <w:rPr>
          <w:rFonts w:ascii="Times New Roman" w:hAnsi="Times New Roman" w:cs="Times New Roman"/>
          <w:sz w:val="24"/>
          <w:szCs w:val="24"/>
        </w:rPr>
        <w:t xml:space="preserve">Of course, other participants could object (‘I </w:t>
      </w:r>
      <w:r w:rsidR="00590783" w:rsidRPr="0094136D">
        <w:rPr>
          <w:rFonts w:ascii="Times New Roman" w:hAnsi="Times New Roman" w:cs="Times New Roman"/>
          <w:sz w:val="24"/>
          <w:szCs w:val="24"/>
        </w:rPr>
        <w:t xml:space="preserve">doubt </w:t>
      </w:r>
      <w:r w:rsidR="004246FB" w:rsidRPr="0094136D">
        <w:rPr>
          <w:rFonts w:ascii="Times New Roman" w:hAnsi="Times New Roman" w:cs="Times New Roman"/>
          <w:sz w:val="24"/>
          <w:szCs w:val="24"/>
        </w:rPr>
        <w:t xml:space="preserve">they said anything of the sort!’), but until they do, </w:t>
      </w:r>
      <w:r w:rsidR="009D7945" w:rsidRPr="0094136D">
        <w:rPr>
          <w:rFonts w:ascii="Times New Roman" w:hAnsi="Times New Roman" w:cs="Times New Roman"/>
          <w:sz w:val="24"/>
          <w:szCs w:val="24"/>
        </w:rPr>
        <w:t>it becomes conversationally appropriate to hold the politician to that (</w:t>
      </w:r>
      <w:r w:rsidR="0031350E" w:rsidRPr="0094136D">
        <w:rPr>
          <w:rFonts w:ascii="Times New Roman" w:hAnsi="Times New Roman" w:cs="Times New Roman"/>
          <w:sz w:val="24"/>
          <w:szCs w:val="24"/>
        </w:rPr>
        <w:t>confected</w:t>
      </w:r>
      <w:r w:rsidR="009D7945" w:rsidRPr="0094136D">
        <w:rPr>
          <w:rFonts w:ascii="Times New Roman" w:hAnsi="Times New Roman" w:cs="Times New Roman"/>
          <w:sz w:val="24"/>
          <w:szCs w:val="24"/>
        </w:rPr>
        <w:t xml:space="preserve">) promise. </w:t>
      </w:r>
      <w:r w:rsidR="00363A68" w:rsidRPr="0094136D">
        <w:rPr>
          <w:rFonts w:ascii="Times New Roman" w:hAnsi="Times New Roman" w:cs="Times New Roman"/>
          <w:sz w:val="24"/>
          <w:szCs w:val="24"/>
        </w:rPr>
        <w:t xml:space="preserve">However, while the lie and the quote-tweet might </w:t>
      </w:r>
      <w:r w:rsidR="00431384" w:rsidRPr="0094136D">
        <w:rPr>
          <w:rFonts w:ascii="Times New Roman" w:hAnsi="Times New Roman" w:cs="Times New Roman"/>
          <w:sz w:val="24"/>
          <w:szCs w:val="24"/>
        </w:rPr>
        <w:t xml:space="preserve">both </w:t>
      </w:r>
      <w:r w:rsidR="00363A68" w:rsidRPr="0094136D">
        <w:rPr>
          <w:rFonts w:ascii="Times New Roman" w:hAnsi="Times New Roman" w:cs="Times New Roman"/>
          <w:sz w:val="24"/>
          <w:szCs w:val="24"/>
        </w:rPr>
        <w:t xml:space="preserve">be able to </w:t>
      </w:r>
      <w:r w:rsidR="002E075E" w:rsidRPr="0094136D">
        <w:rPr>
          <w:rFonts w:ascii="Times New Roman" w:hAnsi="Times New Roman" w:cs="Times New Roman"/>
          <w:sz w:val="24"/>
          <w:szCs w:val="24"/>
        </w:rPr>
        <w:t>(conversationally) obligate the politician in similar ways, they do no</w:t>
      </w:r>
      <w:r w:rsidR="003E56DF">
        <w:rPr>
          <w:rFonts w:ascii="Times New Roman" w:hAnsi="Times New Roman" w:cs="Times New Roman"/>
          <w:sz w:val="24"/>
          <w:szCs w:val="24"/>
        </w:rPr>
        <w:t>t</w:t>
      </w:r>
      <w:r w:rsidR="002E075E" w:rsidRPr="0094136D">
        <w:rPr>
          <w:rFonts w:ascii="Times New Roman" w:hAnsi="Times New Roman" w:cs="Times New Roman"/>
          <w:sz w:val="24"/>
          <w:szCs w:val="24"/>
        </w:rPr>
        <w:t xml:space="preserve"> enact identical updates to the conversational score. </w:t>
      </w:r>
    </w:p>
    <w:p w14:paraId="3787D7E8" w14:textId="005A5A23" w:rsidR="00B933C3" w:rsidRPr="0094136D" w:rsidRDefault="00940944"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 xml:space="preserve">Both do conversationally attribute the </w:t>
      </w:r>
      <w:r w:rsidR="00B75791" w:rsidRPr="0094136D">
        <w:rPr>
          <w:rFonts w:ascii="Times New Roman" w:hAnsi="Times New Roman" w:cs="Times New Roman"/>
          <w:sz w:val="24"/>
          <w:szCs w:val="24"/>
        </w:rPr>
        <w:t xml:space="preserve">obligations of the promise to the politician, and accommodating both </w:t>
      </w:r>
      <w:r w:rsidR="009D1CF3" w:rsidRPr="0094136D">
        <w:rPr>
          <w:rFonts w:ascii="Times New Roman" w:hAnsi="Times New Roman" w:cs="Times New Roman"/>
          <w:sz w:val="24"/>
          <w:szCs w:val="24"/>
        </w:rPr>
        <w:t>makes it the case that it becomes</w:t>
      </w:r>
      <w:r w:rsidR="00B75791" w:rsidRPr="0094136D">
        <w:rPr>
          <w:rFonts w:ascii="Times New Roman" w:hAnsi="Times New Roman" w:cs="Times New Roman"/>
          <w:sz w:val="24"/>
          <w:szCs w:val="24"/>
        </w:rPr>
        <w:t xml:space="preserve"> correct play to treat the politician as having promised. But the QT also add</w:t>
      </w:r>
      <w:r w:rsidR="00DD670B" w:rsidRPr="0094136D">
        <w:rPr>
          <w:rFonts w:ascii="Times New Roman" w:hAnsi="Times New Roman" w:cs="Times New Roman"/>
          <w:sz w:val="24"/>
          <w:szCs w:val="24"/>
        </w:rPr>
        <w:t>s</w:t>
      </w:r>
      <w:r w:rsidR="00B75791" w:rsidRPr="0094136D">
        <w:rPr>
          <w:rFonts w:ascii="Times New Roman" w:hAnsi="Times New Roman" w:cs="Times New Roman"/>
          <w:sz w:val="24"/>
          <w:szCs w:val="24"/>
        </w:rPr>
        <w:t xml:space="preserve"> the </w:t>
      </w:r>
      <w:r w:rsidR="00DD670B" w:rsidRPr="0094136D">
        <w:rPr>
          <w:rFonts w:ascii="Times New Roman" w:hAnsi="Times New Roman" w:cs="Times New Roman"/>
          <w:sz w:val="24"/>
          <w:szCs w:val="24"/>
        </w:rPr>
        <w:t xml:space="preserve">embedded </w:t>
      </w:r>
      <w:r w:rsidR="00B75791" w:rsidRPr="0094136D">
        <w:rPr>
          <w:rFonts w:ascii="Times New Roman" w:hAnsi="Times New Roman" w:cs="Times New Roman"/>
          <w:sz w:val="24"/>
          <w:szCs w:val="24"/>
        </w:rPr>
        <w:t>OP itself to the conversational score</w:t>
      </w:r>
      <w:r w:rsidR="00957B21" w:rsidRPr="0094136D">
        <w:rPr>
          <w:rFonts w:ascii="Times New Roman" w:hAnsi="Times New Roman" w:cs="Times New Roman"/>
          <w:sz w:val="24"/>
          <w:szCs w:val="24"/>
        </w:rPr>
        <w:t>, and so is tied directly to the OP</w:t>
      </w:r>
      <w:r w:rsidR="00242674" w:rsidRPr="0094136D">
        <w:rPr>
          <w:rFonts w:ascii="Times New Roman" w:hAnsi="Times New Roman" w:cs="Times New Roman"/>
          <w:sz w:val="24"/>
          <w:szCs w:val="24"/>
        </w:rPr>
        <w:t xml:space="preserve">. </w:t>
      </w:r>
      <w:r w:rsidR="00957B21" w:rsidRPr="0094136D">
        <w:rPr>
          <w:rFonts w:ascii="Times New Roman" w:hAnsi="Times New Roman" w:cs="Times New Roman"/>
          <w:sz w:val="24"/>
          <w:szCs w:val="24"/>
        </w:rPr>
        <w:t>T</w:t>
      </w:r>
      <w:r w:rsidR="00FC01F3" w:rsidRPr="0094136D">
        <w:rPr>
          <w:rFonts w:ascii="Times New Roman" w:hAnsi="Times New Roman" w:cs="Times New Roman"/>
          <w:sz w:val="24"/>
          <w:szCs w:val="24"/>
        </w:rPr>
        <w:t xml:space="preserve">he </w:t>
      </w:r>
      <w:r w:rsidR="005B34FF" w:rsidRPr="0094136D">
        <w:rPr>
          <w:rFonts w:ascii="Times New Roman" w:hAnsi="Times New Roman" w:cs="Times New Roman"/>
          <w:sz w:val="24"/>
          <w:szCs w:val="24"/>
        </w:rPr>
        <w:t xml:space="preserve">lie </w:t>
      </w:r>
      <w:r w:rsidR="00E95D7A" w:rsidRPr="0094136D">
        <w:rPr>
          <w:rFonts w:ascii="Times New Roman" w:hAnsi="Times New Roman" w:cs="Times New Roman"/>
          <w:sz w:val="24"/>
          <w:szCs w:val="24"/>
        </w:rPr>
        <w:t xml:space="preserve">is not tied to any utterance at all, </w:t>
      </w:r>
      <w:r w:rsidR="008C22FB" w:rsidRPr="0094136D">
        <w:rPr>
          <w:rFonts w:ascii="Times New Roman" w:hAnsi="Times New Roman" w:cs="Times New Roman"/>
          <w:sz w:val="24"/>
          <w:szCs w:val="24"/>
        </w:rPr>
        <w:t>leaving it</w:t>
      </w:r>
      <w:r w:rsidR="00E95D7A" w:rsidRPr="0094136D">
        <w:rPr>
          <w:rFonts w:ascii="Times New Roman" w:hAnsi="Times New Roman" w:cs="Times New Roman"/>
          <w:sz w:val="24"/>
          <w:szCs w:val="24"/>
        </w:rPr>
        <w:t xml:space="preserve"> ‘untethered’. This </w:t>
      </w:r>
      <w:r w:rsidR="008C22FB" w:rsidRPr="0094136D">
        <w:rPr>
          <w:rFonts w:ascii="Times New Roman" w:hAnsi="Times New Roman" w:cs="Times New Roman"/>
          <w:sz w:val="24"/>
          <w:szCs w:val="24"/>
        </w:rPr>
        <w:t>leads to</w:t>
      </w:r>
      <w:r w:rsidR="00E95D7A" w:rsidRPr="0094136D">
        <w:rPr>
          <w:rFonts w:ascii="Times New Roman" w:hAnsi="Times New Roman" w:cs="Times New Roman"/>
          <w:sz w:val="24"/>
          <w:szCs w:val="24"/>
        </w:rPr>
        <w:t xml:space="preserve"> an important difference </w:t>
      </w:r>
      <w:r w:rsidR="008C22FB" w:rsidRPr="0094136D">
        <w:rPr>
          <w:rFonts w:ascii="Times New Roman" w:hAnsi="Times New Roman" w:cs="Times New Roman"/>
          <w:sz w:val="24"/>
          <w:szCs w:val="24"/>
        </w:rPr>
        <w:t>between</w:t>
      </w:r>
      <w:r w:rsidR="00E95D7A" w:rsidRPr="0094136D">
        <w:rPr>
          <w:rFonts w:ascii="Times New Roman" w:hAnsi="Times New Roman" w:cs="Times New Roman"/>
          <w:sz w:val="24"/>
          <w:szCs w:val="24"/>
        </w:rPr>
        <w:t xml:space="preserve"> </w:t>
      </w:r>
      <w:r w:rsidR="00446B69" w:rsidRPr="0094136D">
        <w:rPr>
          <w:rFonts w:ascii="Times New Roman" w:hAnsi="Times New Roman" w:cs="Times New Roman"/>
          <w:sz w:val="24"/>
          <w:szCs w:val="24"/>
        </w:rPr>
        <w:t xml:space="preserve">the norm-changes enacted by </w:t>
      </w:r>
      <w:r w:rsidR="008C22FB" w:rsidRPr="0094136D">
        <w:rPr>
          <w:rFonts w:ascii="Times New Roman" w:hAnsi="Times New Roman" w:cs="Times New Roman"/>
          <w:sz w:val="24"/>
          <w:szCs w:val="24"/>
        </w:rPr>
        <w:t>the QT and the lie</w:t>
      </w:r>
      <w:r w:rsidR="00446B69" w:rsidRPr="0094136D">
        <w:rPr>
          <w:rFonts w:ascii="Times New Roman" w:hAnsi="Times New Roman" w:cs="Times New Roman"/>
          <w:sz w:val="24"/>
          <w:szCs w:val="24"/>
        </w:rPr>
        <w:t xml:space="preserve">. </w:t>
      </w:r>
    </w:p>
    <w:p w14:paraId="732A418B" w14:textId="6215F189" w:rsidR="003E3BC1" w:rsidRPr="0094136D" w:rsidRDefault="005F7184"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 xml:space="preserve">A little tentatively: </w:t>
      </w:r>
      <w:r w:rsidR="001E41F1" w:rsidRPr="0094136D">
        <w:rPr>
          <w:rFonts w:ascii="Times New Roman" w:hAnsi="Times New Roman" w:cs="Times New Roman"/>
          <w:sz w:val="24"/>
          <w:szCs w:val="24"/>
        </w:rPr>
        <w:t xml:space="preserve">the norms enacted by the QT are </w:t>
      </w:r>
      <w:r w:rsidR="001E41F1" w:rsidRPr="0094136D">
        <w:rPr>
          <w:rFonts w:ascii="Times New Roman" w:hAnsi="Times New Roman" w:cs="Times New Roman"/>
          <w:i/>
          <w:iCs/>
          <w:sz w:val="24"/>
          <w:szCs w:val="24"/>
        </w:rPr>
        <w:t>stronger</w:t>
      </w:r>
      <w:r w:rsidR="001E41F1" w:rsidRPr="0094136D">
        <w:rPr>
          <w:rFonts w:ascii="Times New Roman" w:hAnsi="Times New Roman" w:cs="Times New Roman"/>
          <w:sz w:val="24"/>
          <w:szCs w:val="24"/>
        </w:rPr>
        <w:t xml:space="preserve"> than those enacted by the lie; </w:t>
      </w:r>
      <w:r w:rsidRPr="0094136D">
        <w:rPr>
          <w:rFonts w:ascii="Times New Roman" w:hAnsi="Times New Roman" w:cs="Times New Roman"/>
          <w:sz w:val="24"/>
          <w:szCs w:val="24"/>
        </w:rPr>
        <w:t xml:space="preserve">the obligations conversationally </w:t>
      </w:r>
      <w:r w:rsidR="001E41F1" w:rsidRPr="0094136D">
        <w:rPr>
          <w:rFonts w:ascii="Times New Roman" w:hAnsi="Times New Roman" w:cs="Times New Roman"/>
          <w:sz w:val="24"/>
          <w:szCs w:val="24"/>
        </w:rPr>
        <w:t>enacted</w:t>
      </w:r>
      <w:r w:rsidRPr="0094136D">
        <w:rPr>
          <w:rFonts w:ascii="Times New Roman" w:hAnsi="Times New Roman" w:cs="Times New Roman"/>
          <w:sz w:val="24"/>
          <w:szCs w:val="24"/>
        </w:rPr>
        <w:t xml:space="preserve"> </w:t>
      </w:r>
      <w:r w:rsidR="001E41F1" w:rsidRPr="0094136D">
        <w:rPr>
          <w:rFonts w:ascii="Times New Roman" w:hAnsi="Times New Roman" w:cs="Times New Roman"/>
          <w:sz w:val="24"/>
          <w:szCs w:val="24"/>
        </w:rPr>
        <w:t>with</w:t>
      </w:r>
      <w:r w:rsidRPr="0094136D">
        <w:rPr>
          <w:rFonts w:ascii="Times New Roman" w:hAnsi="Times New Roman" w:cs="Times New Roman"/>
          <w:sz w:val="24"/>
          <w:szCs w:val="24"/>
        </w:rPr>
        <w:t xml:space="preserve"> the lie </w:t>
      </w:r>
      <w:r w:rsidR="00EF7365" w:rsidRPr="0094136D">
        <w:rPr>
          <w:rFonts w:ascii="Times New Roman" w:hAnsi="Times New Roman" w:cs="Times New Roman"/>
          <w:sz w:val="24"/>
          <w:szCs w:val="24"/>
        </w:rPr>
        <w:t xml:space="preserve">can more easily be </w:t>
      </w:r>
      <w:r w:rsidR="00EF7365" w:rsidRPr="0094136D">
        <w:rPr>
          <w:rFonts w:ascii="Times New Roman" w:hAnsi="Times New Roman" w:cs="Times New Roman"/>
          <w:i/>
          <w:iCs/>
          <w:sz w:val="24"/>
          <w:szCs w:val="24"/>
        </w:rPr>
        <w:t>undone</w:t>
      </w:r>
      <w:r w:rsidR="00EF7365" w:rsidRPr="0094136D">
        <w:rPr>
          <w:rFonts w:ascii="Times New Roman" w:hAnsi="Times New Roman" w:cs="Times New Roman"/>
          <w:sz w:val="24"/>
          <w:szCs w:val="24"/>
        </w:rPr>
        <w:t xml:space="preserve">. A response to the lie such as ‘I doubt that!’, or </w:t>
      </w:r>
      <w:r w:rsidR="001F1CC3" w:rsidRPr="0094136D">
        <w:rPr>
          <w:rFonts w:ascii="Times New Roman" w:hAnsi="Times New Roman" w:cs="Times New Roman"/>
          <w:sz w:val="24"/>
          <w:szCs w:val="24"/>
        </w:rPr>
        <w:t>‘</w:t>
      </w:r>
      <w:r w:rsidR="005924D7" w:rsidRPr="0094136D">
        <w:rPr>
          <w:rFonts w:ascii="Times New Roman" w:hAnsi="Times New Roman" w:cs="Times New Roman"/>
          <w:sz w:val="24"/>
          <w:szCs w:val="24"/>
        </w:rPr>
        <w:t>Unlikely!</w:t>
      </w:r>
      <w:r w:rsidR="001F1CC3" w:rsidRPr="0094136D">
        <w:rPr>
          <w:rFonts w:ascii="Times New Roman" w:hAnsi="Times New Roman" w:cs="Times New Roman"/>
          <w:sz w:val="24"/>
          <w:szCs w:val="24"/>
        </w:rPr>
        <w:t xml:space="preserve">’, or even </w:t>
      </w:r>
      <w:r w:rsidR="00E159B6" w:rsidRPr="0094136D">
        <w:rPr>
          <w:rFonts w:ascii="Times New Roman" w:hAnsi="Times New Roman" w:cs="Times New Roman"/>
          <w:sz w:val="24"/>
          <w:szCs w:val="24"/>
        </w:rPr>
        <w:t xml:space="preserve">(in face-to-face conversation) </w:t>
      </w:r>
      <w:r w:rsidR="001F1CC3" w:rsidRPr="0094136D">
        <w:rPr>
          <w:rFonts w:ascii="Times New Roman" w:hAnsi="Times New Roman" w:cs="Times New Roman"/>
          <w:sz w:val="24"/>
          <w:szCs w:val="24"/>
        </w:rPr>
        <w:t>an expressively arched eyebrow could call</w:t>
      </w:r>
      <w:r w:rsidR="00563B9C" w:rsidRPr="0094136D">
        <w:rPr>
          <w:rFonts w:ascii="Times New Roman" w:hAnsi="Times New Roman" w:cs="Times New Roman"/>
          <w:sz w:val="24"/>
          <w:szCs w:val="24"/>
        </w:rPr>
        <w:t xml:space="preserve"> the lie</w:t>
      </w:r>
      <w:r w:rsidR="001F1CC3" w:rsidRPr="0094136D">
        <w:rPr>
          <w:rFonts w:ascii="Times New Roman" w:hAnsi="Times New Roman" w:cs="Times New Roman"/>
          <w:sz w:val="24"/>
          <w:szCs w:val="24"/>
        </w:rPr>
        <w:t xml:space="preserve"> into question; to accommodate these </w:t>
      </w:r>
      <w:r w:rsidR="00563B9C" w:rsidRPr="0094136D">
        <w:rPr>
          <w:rFonts w:ascii="Times New Roman" w:hAnsi="Times New Roman" w:cs="Times New Roman"/>
          <w:sz w:val="24"/>
          <w:szCs w:val="24"/>
        </w:rPr>
        <w:t>responses</w:t>
      </w:r>
      <w:r w:rsidR="001F1CC3" w:rsidRPr="0094136D">
        <w:rPr>
          <w:rFonts w:ascii="Times New Roman" w:hAnsi="Times New Roman" w:cs="Times New Roman"/>
          <w:sz w:val="24"/>
          <w:szCs w:val="24"/>
        </w:rPr>
        <w:t xml:space="preserve">, the </w:t>
      </w:r>
      <w:r w:rsidR="003F015E" w:rsidRPr="0094136D">
        <w:rPr>
          <w:rFonts w:ascii="Times New Roman" w:hAnsi="Times New Roman" w:cs="Times New Roman"/>
          <w:sz w:val="24"/>
          <w:szCs w:val="24"/>
        </w:rPr>
        <w:t xml:space="preserve">obligations enacted by the lie would be either undone or suspended until participants have </w:t>
      </w:r>
      <w:r w:rsidR="00A560A0" w:rsidRPr="0094136D">
        <w:rPr>
          <w:rFonts w:ascii="Times New Roman" w:hAnsi="Times New Roman" w:cs="Times New Roman"/>
          <w:sz w:val="24"/>
          <w:szCs w:val="24"/>
        </w:rPr>
        <w:t>worked out</w:t>
      </w:r>
      <w:r w:rsidR="003F015E" w:rsidRPr="0094136D">
        <w:rPr>
          <w:rFonts w:ascii="Times New Roman" w:hAnsi="Times New Roman" w:cs="Times New Roman"/>
          <w:sz w:val="24"/>
          <w:szCs w:val="24"/>
        </w:rPr>
        <w:t xml:space="preserve"> whether the </w:t>
      </w:r>
      <w:r w:rsidR="005924D7" w:rsidRPr="0094136D">
        <w:rPr>
          <w:rFonts w:ascii="Times New Roman" w:hAnsi="Times New Roman" w:cs="Times New Roman"/>
          <w:sz w:val="24"/>
          <w:szCs w:val="24"/>
        </w:rPr>
        <w:t>lie will stand</w:t>
      </w:r>
      <w:r w:rsidR="006E1B1A" w:rsidRPr="0094136D">
        <w:rPr>
          <w:rFonts w:ascii="Times New Roman" w:hAnsi="Times New Roman" w:cs="Times New Roman"/>
          <w:sz w:val="24"/>
          <w:szCs w:val="24"/>
        </w:rPr>
        <w:t xml:space="preserve"> (this might ‘block’ the lie, undoing its normative effect</w:t>
      </w:r>
      <w:r w:rsidR="00383B98" w:rsidRPr="0094136D">
        <w:rPr>
          <w:rFonts w:ascii="Times New Roman" w:hAnsi="Times New Roman" w:cs="Times New Roman"/>
          <w:sz w:val="24"/>
          <w:szCs w:val="24"/>
        </w:rPr>
        <w:t>s</w:t>
      </w:r>
      <w:r w:rsidR="006E1B1A" w:rsidRPr="0094136D">
        <w:rPr>
          <w:rFonts w:ascii="Times New Roman" w:hAnsi="Times New Roman" w:cs="Times New Roman"/>
          <w:sz w:val="24"/>
          <w:szCs w:val="24"/>
        </w:rPr>
        <w:t xml:space="preserve"> after the fact</w:t>
      </w:r>
      <w:r w:rsidR="00D53F61" w:rsidRPr="0094136D">
        <w:rPr>
          <w:rFonts w:ascii="Times New Roman" w:hAnsi="Times New Roman" w:cs="Times New Roman"/>
          <w:sz w:val="24"/>
          <w:szCs w:val="24"/>
        </w:rPr>
        <w:t xml:space="preserve">, invoking </w:t>
      </w:r>
      <w:r w:rsidR="006E1B1A" w:rsidRPr="0094136D">
        <w:rPr>
          <w:rFonts w:ascii="Times New Roman" w:hAnsi="Times New Roman" w:cs="Times New Roman"/>
          <w:sz w:val="24"/>
          <w:szCs w:val="24"/>
        </w:rPr>
        <w:t>Langton</w:t>
      </w:r>
      <w:r w:rsidR="00043E11">
        <w:rPr>
          <w:rFonts w:ascii="Times New Roman" w:hAnsi="Times New Roman" w:cs="Times New Roman"/>
          <w:sz w:val="24"/>
          <w:szCs w:val="24"/>
        </w:rPr>
        <w:t>,</w:t>
      </w:r>
      <w:r w:rsidR="006E1B1A" w:rsidRPr="0094136D">
        <w:rPr>
          <w:rFonts w:ascii="Times New Roman" w:hAnsi="Times New Roman" w:cs="Times New Roman"/>
          <w:sz w:val="24"/>
          <w:szCs w:val="24"/>
        </w:rPr>
        <w:t xml:space="preserve"> 2018)</w:t>
      </w:r>
      <w:r w:rsidR="005924D7" w:rsidRPr="0094136D">
        <w:rPr>
          <w:rFonts w:ascii="Times New Roman" w:hAnsi="Times New Roman" w:cs="Times New Roman"/>
          <w:sz w:val="24"/>
          <w:szCs w:val="24"/>
        </w:rPr>
        <w:t xml:space="preserve">. </w:t>
      </w:r>
      <w:r w:rsidR="00754340" w:rsidRPr="0094136D">
        <w:rPr>
          <w:rFonts w:ascii="Times New Roman" w:hAnsi="Times New Roman" w:cs="Times New Roman"/>
          <w:sz w:val="24"/>
          <w:szCs w:val="24"/>
        </w:rPr>
        <w:t>Similar</w:t>
      </w:r>
      <w:r w:rsidR="00E159B6" w:rsidRPr="0094136D">
        <w:rPr>
          <w:rFonts w:ascii="Times New Roman" w:hAnsi="Times New Roman" w:cs="Times New Roman"/>
          <w:sz w:val="24"/>
          <w:szCs w:val="24"/>
        </w:rPr>
        <w:t xml:space="preserve"> </w:t>
      </w:r>
      <w:r w:rsidR="001B0F82" w:rsidRPr="0094136D">
        <w:rPr>
          <w:rFonts w:ascii="Times New Roman" w:hAnsi="Times New Roman" w:cs="Times New Roman"/>
          <w:sz w:val="24"/>
          <w:szCs w:val="24"/>
        </w:rPr>
        <w:t>responses would</w:t>
      </w:r>
      <w:r w:rsidR="00754340" w:rsidRPr="0094136D">
        <w:rPr>
          <w:rFonts w:ascii="Times New Roman" w:hAnsi="Times New Roman" w:cs="Times New Roman"/>
          <w:sz w:val="24"/>
          <w:szCs w:val="24"/>
        </w:rPr>
        <w:t xml:space="preserve"> probably</w:t>
      </w:r>
      <w:r w:rsidR="001B0F82" w:rsidRPr="0094136D">
        <w:rPr>
          <w:rFonts w:ascii="Times New Roman" w:hAnsi="Times New Roman" w:cs="Times New Roman"/>
          <w:sz w:val="24"/>
          <w:szCs w:val="24"/>
        </w:rPr>
        <w:t xml:space="preserve"> </w:t>
      </w:r>
      <w:r w:rsidR="001B0F82" w:rsidRPr="0094136D">
        <w:rPr>
          <w:rFonts w:ascii="Times New Roman" w:hAnsi="Times New Roman" w:cs="Times New Roman"/>
          <w:i/>
          <w:iCs/>
          <w:sz w:val="24"/>
          <w:szCs w:val="24"/>
        </w:rPr>
        <w:lastRenderedPageBreak/>
        <w:t>not</w:t>
      </w:r>
      <w:r w:rsidR="001B0F82" w:rsidRPr="0094136D">
        <w:rPr>
          <w:rFonts w:ascii="Times New Roman" w:hAnsi="Times New Roman" w:cs="Times New Roman"/>
          <w:sz w:val="24"/>
          <w:szCs w:val="24"/>
        </w:rPr>
        <w:t xml:space="preserve"> undo the re-scoring brought about by the QT. ‘I doubt that!’ is going to the get the respondent nowhere</w:t>
      </w:r>
      <w:r w:rsidR="00933944" w:rsidRPr="0094136D">
        <w:rPr>
          <w:rFonts w:ascii="Times New Roman" w:hAnsi="Times New Roman" w:cs="Times New Roman"/>
          <w:sz w:val="24"/>
          <w:szCs w:val="24"/>
        </w:rPr>
        <w:t xml:space="preserve"> because </w:t>
      </w:r>
      <w:r w:rsidR="001B0F82" w:rsidRPr="0094136D">
        <w:rPr>
          <w:rFonts w:ascii="Times New Roman" w:hAnsi="Times New Roman" w:cs="Times New Roman"/>
          <w:sz w:val="24"/>
          <w:szCs w:val="24"/>
        </w:rPr>
        <w:t xml:space="preserve">the QT brings along with it (and adds to the conversational score) evidence (the OP itself) that should remove the respondent’s doubts. </w:t>
      </w:r>
    </w:p>
    <w:p w14:paraId="42F7FD36" w14:textId="4F6BC76B" w:rsidR="00940944" w:rsidRPr="0094136D" w:rsidRDefault="00292037"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 xml:space="preserve">While two different mechanisms might be used to bestow the status of promiser upon the politician, </w:t>
      </w:r>
      <w:r w:rsidR="0012249C" w:rsidRPr="0094136D">
        <w:rPr>
          <w:rFonts w:ascii="Times New Roman" w:hAnsi="Times New Roman" w:cs="Times New Roman"/>
          <w:sz w:val="24"/>
          <w:szCs w:val="24"/>
        </w:rPr>
        <w:t xml:space="preserve">the normative effects of </w:t>
      </w:r>
      <w:r w:rsidR="009E3FDE" w:rsidRPr="0094136D">
        <w:rPr>
          <w:rFonts w:ascii="Times New Roman" w:hAnsi="Times New Roman" w:cs="Times New Roman"/>
          <w:sz w:val="24"/>
          <w:szCs w:val="24"/>
        </w:rPr>
        <w:t>one</w:t>
      </w:r>
      <w:r w:rsidRPr="0094136D">
        <w:rPr>
          <w:rFonts w:ascii="Times New Roman" w:hAnsi="Times New Roman" w:cs="Times New Roman"/>
          <w:sz w:val="24"/>
          <w:szCs w:val="24"/>
        </w:rPr>
        <w:t xml:space="preserve"> </w:t>
      </w:r>
      <w:r w:rsidR="0012249C" w:rsidRPr="0094136D">
        <w:rPr>
          <w:rFonts w:ascii="Times New Roman" w:hAnsi="Times New Roman" w:cs="Times New Roman"/>
          <w:sz w:val="24"/>
          <w:szCs w:val="24"/>
        </w:rPr>
        <w:t>are</w:t>
      </w:r>
      <w:r w:rsidRPr="0094136D">
        <w:rPr>
          <w:rFonts w:ascii="Times New Roman" w:hAnsi="Times New Roman" w:cs="Times New Roman"/>
          <w:sz w:val="24"/>
          <w:szCs w:val="24"/>
        </w:rPr>
        <w:t xml:space="preserve"> more easily removed from the conversational score than the other</w:t>
      </w:r>
      <w:r w:rsidR="00830520" w:rsidRPr="0094136D">
        <w:rPr>
          <w:rFonts w:ascii="Times New Roman" w:hAnsi="Times New Roman" w:cs="Times New Roman"/>
          <w:sz w:val="24"/>
          <w:szCs w:val="24"/>
        </w:rPr>
        <w:t>.</w:t>
      </w:r>
      <w:r w:rsidR="00351BAA" w:rsidRPr="0094136D">
        <w:rPr>
          <w:rStyle w:val="FootnoteReference"/>
          <w:rFonts w:ascii="Times New Roman" w:hAnsi="Times New Roman" w:cs="Times New Roman"/>
          <w:sz w:val="24"/>
          <w:szCs w:val="24"/>
        </w:rPr>
        <w:footnoteReference w:id="15"/>
      </w:r>
      <w:r w:rsidR="00830520" w:rsidRPr="0094136D">
        <w:rPr>
          <w:rFonts w:ascii="Times New Roman" w:hAnsi="Times New Roman" w:cs="Times New Roman"/>
          <w:sz w:val="24"/>
          <w:szCs w:val="24"/>
        </w:rPr>
        <w:t xml:space="preserve"> </w:t>
      </w:r>
      <w:r w:rsidR="00580537" w:rsidRPr="0094136D">
        <w:rPr>
          <w:rFonts w:ascii="Times New Roman" w:hAnsi="Times New Roman" w:cs="Times New Roman"/>
          <w:sz w:val="24"/>
          <w:szCs w:val="24"/>
        </w:rPr>
        <w:t>As t</w:t>
      </w:r>
      <w:r w:rsidR="007277D5" w:rsidRPr="0094136D">
        <w:rPr>
          <w:rFonts w:ascii="Times New Roman" w:hAnsi="Times New Roman" w:cs="Times New Roman"/>
          <w:sz w:val="24"/>
          <w:szCs w:val="24"/>
        </w:rPr>
        <w:t xml:space="preserve">he </w:t>
      </w:r>
      <w:r w:rsidR="00580537" w:rsidRPr="0094136D">
        <w:rPr>
          <w:rFonts w:ascii="Times New Roman" w:hAnsi="Times New Roman" w:cs="Times New Roman"/>
          <w:sz w:val="24"/>
          <w:szCs w:val="24"/>
        </w:rPr>
        <w:t xml:space="preserve">formatting and mechanics of quote-tweeting tie the </w:t>
      </w:r>
      <w:r w:rsidR="009B1986" w:rsidRPr="0094136D">
        <w:rPr>
          <w:rFonts w:ascii="Times New Roman" w:hAnsi="Times New Roman" w:cs="Times New Roman"/>
          <w:sz w:val="24"/>
          <w:szCs w:val="24"/>
        </w:rPr>
        <w:t xml:space="preserve">QT </w:t>
      </w:r>
      <w:r w:rsidR="006E6642" w:rsidRPr="0094136D">
        <w:rPr>
          <w:rFonts w:ascii="Times New Roman" w:hAnsi="Times New Roman" w:cs="Times New Roman"/>
          <w:sz w:val="24"/>
          <w:szCs w:val="24"/>
        </w:rPr>
        <w:t>to an actual utterance</w:t>
      </w:r>
      <w:r w:rsidR="003A2851" w:rsidRPr="0094136D">
        <w:rPr>
          <w:rFonts w:ascii="Times New Roman" w:hAnsi="Times New Roman" w:cs="Times New Roman"/>
          <w:sz w:val="24"/>
          <w:szCs w:val="24"/>
        </w:rPr>
        <w:t xml:space="preserve">, </w:t>
      </w:r>
      <w:r w:rsidR="00580537" w:rsidRPr="0094136D">
        <w:rPr>
          <w:rFonts w:ascii="Times New Roman" w:hAnsi="Times New Roman" w:cs="Times New Roman"/>
          <w:sz w:val="24"/>
          <w:szCs w:val="24"/>
        </w:rPr>
        <w:t>it is</w:t>
      </w:r>
      <w:r w:rsidR="003A2851" w:rsidRPr="0094136D">
        <w:rPr>
          <w:rFonts w:ascii="Times New Roman" w:hAnsi="Times New Roman" w:cs="Times New Roman"/>
          <w:sz w:val="24"/>
          <w:szCs w:val="24"/>
        </w:rPr>
        <w:t xml:space="preserve"> more robust,</w:t>
      </w:r>
      <w:r w:rsidR="00580537" w:rsidRPr="0094136D">
        <w:rPr>
          <w:rFonts w:ascii="Times New Roman" w:hAnsi="Times New Roman" w:cs="Times New Roman"/>
          <w:sz w:val="24"/>
          <w:szCs w:val="24"/>
        </w:rPr>
        <w:t xml:space="preserve"> and</w:t>
      </w:r>
      <w:r w:rsidR="003A2851" w:rsidRPr="0094136D">
        <w:rPr>
          <w:rFonts w:ascii="Times New Roman" w:hAnsi="Times New Roman" w:cs="Times New Roman"/>
          <w:sz w:val="24"/>
          <w:szCs w:val="24"/>
        </w:rPr>
        <w:t xml:space="preserve"> </w:t>
      </w:r>
      <w:r w:rsidR="006E6642" w:rsidRPr="0094136D">
        <w:rPr>
          <w:rFonts w:ascii="Times New Roman" w:hAnsi="Times New Roman" w:cs="Times New Roman"/>
          <w:sz w:val="24"/>
          <w:szCs w:val="24"/>
        </w:rPr>
        <w:t xml:space="preserve">more easily able to </w:t>
      </w:r>
      <w:r w:rsidR="004D7622" w:rsidRPr="0094136D">
        <w:rPr>
          <w:rFonts w:ascii="Times New Roman" w:hAnsi="Times New Roman" w:cs="Times New Roman"/>
          <w:sz w:val="24"/>
          <w:szCs w:val="24"/>
        </w:rPr>
        <w:t>withstand pushback. This shows that there are limits to how easily and effectively we can use accommodation</w:t>
      </w:r>
      <w:r w:rsidR="00203919" w:rsidRPr="0094136D">
        <w:rPr>
          <w:rFonts w:ascii="Times New Roman" w:hAnsi="Times New Roman" w:cs="Times New Roman"/>
          <w:sz w:val="24"/>
          <w:szCs w:val="24"/>
        </w:rPr>
        <w:t xml:space="preserve"> </w:t>
      </w:r>
      <w:r w:rsidR="004D7622" w:rsidRPr="0094136D">
        <w:rPr>
          <w:rFonts w:ascii="Times New Roman" w:hAnsi="Times New Roman" w:cs="Times New Roman"/>
          <w:sz w:val="24"/>
          <w:szCs w:val="24"/>
        </w:rPr>
        <w:t xml:space="preserve">to change the illocutionary force of an utterance. </w:t>
      </w:r>
    </w:p>
    <w:p w14:paraId="1B493343" w14:textId="7EDFF2CD" w:rsidR="00D352F0" w:rsidRPr="0094136D" w:rsidRDefault="00D262DA" w:rsidP="00E43D0A">
      <w:pPr>
        <w:spacing w:line="276" w:lineRule="auto"/>
        <w:rPr>
          <w:rFonts w:ascii="Times New Roman" w:hAnsi="Times New Roman" w:cs="Times New Roman"/>
          <w:i/>
          <w:iCs/>
          <w:sz w:val="24"/>
          <w:szCs w:val="24"/>
        </w:rPr>
      </w:pPr>
      <w:r w:rsidRPr="0094136D">
        <w:rPr>
          <w:rFonts w:ascii="Times New Roman" w:hAnsi="Times New Roman" w:cs="Times New Roman"/>
          <w:sz w:val="24"/>
          <w:szCs w:val="24"/>
        </w:rPr>
        <w:t xml:space="preserve">But </w:t>
      </w:r>
      <w:r w:rsidRPr="0094136D">
        <w:rPr>
          <w:rFonts w:ascii="Times New Roman" w:hAnsi="Times New Roman" w:cs="Times New Roman"/>
          <w:i/>
          <w:iCs/>
          <w:sz w:val="24"/>
          <w:szCs w:val="24"/>
        </w:rPr>
        <w:t>how</w:t>
      </w:r>
      <w:r w:rsidRPr="0094136D">
        <w:rPr>
          <w:rFonts w:ascii="Times New Roman" w:hAnsi="Times New Roman" w:cs="Times New Roman"/>
          <w:sz w:val="24"/>
          <w:szCs w:val="24"/>
        </w:rPr>
        <w:t xml:space="preserve"> </w:t>
      </w:r>
      <w:r w:rsidR="00203919" w:rsidRPr="0094136D">
        <w:rPr>
          <w:rFonts w:ascii="Times New Roman" w:hAnsi="Times New Roman" w:cs="Times New Roman"/>
          <w:sz w:val="24"/>
          <w:szCs w:val="24"/>
        </w:rPr>
        <w:t>is</w:t>
      </w:r>
      <w:r w:rsidRPr="0094136D">
        <w:rPr>
          <w:rFonts w:ascii="Times New Roman" w:hAnsi="Times New Roman" w:cs="Times New Roman"/>
          <w:sz w:val="24"/>
          <w:szCs w:val="24"/>
        </w:rPr>
        <w:t xml:space="preserve"> this force-shifting limited? </w:t>
      </w:r>
      <w:r w:rsidR="00E706F9" w:rsidRPr="0094136D">
        <w:rPr>
          <w:rFonts w:ascii="Times New Roman" w:hAnsi="Times New Roman" w:cs="Times New Roman"/>
          <w:sz w:val="24"/>
          <w:szCs w:val="24"/>
        </w:rPr>
        <w:t>Which conversational moves might be able to change the force of an utterance</w:t>
      </w:r>
      <w:r w:rsidR="008E3F1D" w:rsidRPr="0094136D">
        <w:rPr>
          <w:rFonts w:ascii="Times New Roman" w:hAnsi="Times New Roman" w:cs="Times New Roman"/>
          <w:sz w:val="24"/>
          <w:szCs w:val="24"/>
        </w:rPr>
        <w:t>, and into which other speech acts</w:t>
      </w:r>
      <w:r w:rsidR="00E706F9" w:rsidRPr="0094136D">
        <w:rPr>
          <w:rFonts w:ascii="Times New Roman" w:hAnsi="Times New Roman" w:cs="Times New Roman"/>
          <w:sz w:val="24"/>
          <w:szCs w:val="24"/>
        </w:rPr>
        <w:t xml:space="preserve">? Certainly, not all of them. I cannot say, in </w:t>
      </w:r>
      <w:r w:rsidR="00203919" w:rsidRPr="0094136D">
        <w:rPr>
          <w:rFonts w:ascii="Times New Roman" w:hAnsi="Times New Roman" w:cs="Times New Roman"/>
          <w:sz w:val="24"/>
          <w:szCs w:val="24"/>
        </w:rPr>
        <w:t>reply</w:t>
      </w:r>
      <w:r w:rsidR="00E706F9" w:rsidRPr="0094136D">
        <w:rPr>
          <w:rFonts w:ascii="Times New Roman" w:hAnsi="Times New Roman" w:cs="Times New Roman"/>
          <w:sz w:val="24"/>
          <w:szCs w:val="24"/>
        </w:rPr>
        <w:t xml:space="preserve"> to the OP, ‘Yes, I accept your proposal of marriage!’ and in doing so become engaged</w:t>
      </w:r>
      <w:r w:rsidR="001A48D9" w:rsidRPr="0094136D">
        <w:rPr>
          <w:rFonts w:ascii="Times New Roman" w:hAnsi="Times New Roman" w:cs="Times New Roman"/>
          <w:sz w:val="24"/>
          <w:szCs w:val="24"/>
        </w:rPr>
        <w:t xml:space="preserve"> to the politician. </w:t>
      </w:r>
      <w:r w:rsidR="008E3F1D" w:rsidRPr="0094136D">
        <w:rPr>
          <w:rFonts w:ascii="Times New Roman" w:hAnsi="Times New Roman" w:cs="Times New Roman"/>
          <w:sz w:val="24"/>
          <w:szCs w:val="24"/>
        </w:rPr>
        <w:t xml:space="preserve">I have thus far focused on </w:t>
      </w:r>
      <w:r w:rsidR="00F04DE9" w:rsidRPr="0094136D">
        <w:rPr>
          <w:rFonts w:ascii="Times New Roman" w:hAnsi="Times New Roman" w:cs="Times New Roman"/>
          <w:sz w:val="24"/>
          <w:szCs w:val="24"/>
        </w:rPr>
        <w:t xml:space="preserve">the conversational </w:t>
      </w:r>
      <w:r w:rsidR="00F04DE9" w:rsidRPr="0094136D">
        <w:rPr>
          <w:rFonts w:ascii="Times New Roman" w:hAnsi="Times New Roman" w:cs="Times New Roman"/>
          <w:i/>
          <w:iCs/>
          <w:sz w:val="24"/>
          <w:szCs w:val="24"/>
        </w:rPr>
        <w:t>score</w:t>
      </w:r>
      <w:r w:rsidR="00F04DE9" w:rsidRPr="0094136D">
        <w:rPr>
          <w:rFonts w:ascii="Times New Roman" w:hAnsi="Times New Roman" w:cs="Times New Roman"/>
          <w:sz w:val="24"/>
          <w:szCs w:val="24"/>
        </w:rPr>
        <w:t xml:space="preserve">, but changes in the score are governed by </w:t>
      </w:r>
      <w:r w:rsidR="00F04DE9" w:rsidRPr="0094136D">
        <w:rPr>
          <w:rFonts w:ascii="Times New Roman" w:hAnsi="Times New Roman" w:cs="Times New Roman"/>
          <w:i/>
          <w:iCs/>
          <w:sz w:val="24"/>
          <w:szCs w:val="24"/>
        </w:rPr>
        <w:t xml:space="preserve">rules </w:t>
      </w:r>
      <w:r w:rsidR="00F04DE9" w:rsidRPr="0094136D">
        <w:rPr>
          <w:rFonts w:ascii="Times New Roman" w:hAnsi="Times New Roman" w:cs="Times New Roman"/>
          <w:sz w:val="24"/>
          <w:szCs w:val="24"/>
        </w:rPr>
        <w:t>(Lewis</w:t>
      </w:r>
      <w:r w:rsidR="00043E11">
        <w:rPr>
          <w:rFonts w:ascii="Times New Roman" w:hAnsi="Times New Roman" w:cs="Times New Roman"/>
          <w:sz w:val="24"/>
          <w:szCs w:val="24"/>
        </w:rPr>
        <w:t>,</w:t>
      </w:r>
      <w:r w:rsidR="00F04DE9" w:rsidRPr="0094136D">
        <w:rPr>
          <w:rFonts w:ascii="Times New Roman" w:hAnsi="Times New Roman" w:cs="Times New Roman"/>
          <w:sz w:val="24"/>
          <w:szCs w:val="24"/>
        </w:rPr>
        <w:t xml:space="preserve"> 1979).</w:t>
      </w:r>
      <w:r w:rsidR="00F04DE9" w:rsidRPr="0094136D">
        <w:rPr>
          <w:rFonts w:ascii="Times New Roman" w:hAnsi="Times New Roman" w:cs="Times New Roman"/>
          <w:i/>
          <w:iCs/>
          <w:sz w:val="24"/>
          <w:szCs w:val="24"/>
        </w:rPr>
        <w:t xml:space="preserve"> </w:t>
      </w:r>
    </w:p>
    <w:p w14:paraId="42CD1E4A" w14:textId="041E520D" w:rsidR="00F96AF7" w:rsidRPr="0094136D" w:rsidRDefault="00B60ECB"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 xml:space="preserve">For example, the rules of soccer detail how a goal may be scored. </w:t>
      </w:r>
      <w:r w:rsidR="00371B8E" w:rsidRPr="0094136D">
        <w:rPr>
          <w:rFonts w:ascii="Times New Roman" w:hAnsi="Times New Roman" w:cs="Times New Roman"/>
          <w:sz w:val="24"/>
          <w:szCs w:val="24"/>
        </w:rPr>
        <w:t xml:space="preserve">Once all the conditions for scoring a goal are satisfied, the score changes. </w:t>
      </w:r>
      <w:r w:rsidR="00395813" w:rsidRPr="0094136D">
        <w:rPr>
          <w:rFonts w:ascii="Times New Roman" w:hAnsi="Times New Roman" w:cs="Times New Roman"/>
          <w:sz w:val="24"/>
          <w:szCs w:val="24"/>
        </w:rPr>
        <w:t xml:space="preserve">This can be </w:t>
      </w:r>
      <w:r w:rsidR="007360DB" w:rsidRPr="0094136D">
        <w:rPr>
          <w:rFonts w:ascii="Times New Roman" w:hAnsi="Times New Roman" w:cs="Times New Roman"/>
          <w:sz w:val="24"/>
          <w:szCs w:val="24"/>
        </w:rPr>
        <w:t>undone</w:t>
      </w:r>
      <w:r w:rsidR="00395813" w:rsidRPr="0094136D">
        <w:rPr>
          <w:rFonts w:ascii="Times New Roman" w:hAnsi="Times New Roman" w:cs="Times New Roman"/>
          <w:sz w:val="24"/>
          <w:szCs w:val="24"/>
        </w:rPr>
        <w:t xml:space="preserve"> later—a team might think that a goal should not have been awarded, and increasingly, recording technologies </w:t>
      </w:r>
      <w:r w:rsidR="00D352F0" w:rsidRPr="0094136D">
        <w:rPr>
          <w:rFonts w:ascii="Times New Roman" w:hAnsi="Times New Roman" w:cs="Times New Roman"/>
          <w:sz w:val="24"/>
          <w:szCs w:val="24"/>
        </w:rPr>
        <w:t>enable a</w:t>
      </w:r>
      <w:r w:rsidR="00B02DCD" w:rsidRPr="0094136D">
        <w:rPr>
          <w:rFonts w:ascii="Times New Roman" w:hAnsi="Times New Roman" w:cs="Times New Roman"/>
          <w:sz w:val="24"/>
          <w:szCs w:val="24"/>
        </w:rPr>
        <w:t xml:space="preserve">ppeals and revisions to the score. A referee can, </w:t>
      </w:r>
      <w:r w:rsidR="00053819" w:rsidRPr="0094136D">
        <w:rPr>
          <w:rFonts w:ascii="Times New Roman" w:hAnsi="Times New Roman" w:cs="Times New Roman"/>
          <w:sz w:val="24"/>
          <w:szCs w:val="24"/>
        </w:rPr>
        <w:t>within a limited timeframe, change their previous rulings and thus the score (</w:t>
      </w:r>
      <w:r w:rsidR="00B02DCD" w:rsidRPr="0094136D">
        <w:rPr>
          <w:rFonts w:ascii="Times New Roman" w:hAnsi="Times New Roman" w:cs="Times New Roman"/>
          <w:sz w:val="24"/>
          <w:szCs w:val="24"/>
        </w:rPr>
        <w:t>and what constitutes ‘correct play’</w:t>
      </w:r>
      <w:r w:rsidR="00053819" w:rsidRPr="0094136D">
        <w:rPr>
          <w:rFonts w:ascii="Times New Roman" w:hAnsi="Times New Roman" w:cs="Times New Roman"/>
          <w:sz w:val="24"/>
          <w:szCs w:val="24"/>
        </w:rPr>
        <w:t>)</w:t>
      </w:r>
      <w:r w:rsidR="000B48A5" w:rsidRPr="0094136D">
        <w:rPr>
          <w:rFonts w:ascii="Times New Roman" w:hAnsi="Times New Roman" w:cs="Times New Roman"/>
          <w:sz w:val="24"/>
          <w:szCs w:val="24"/>
        </w:rPr>
        <w:t xml:space="preserve">—some </w:t>
      </w:r>
      <w:r w:rsidR="007360DB" w:rsidRPr="0094136D">
        <w:rPr>
          <w:rFonts w:ascii="Times New Roman" w:hAnsi="Times New Roman" w:cs="Times New Roman"/>
          <w:sz w:val="24"/>
          <w:szCs w:val="24"/>
        </w:rPr>
        <w:t xml:space="preserve">sports also have multiple referees </w:t>
      </w:r>
      <w:r w:rsidR="000B48A5" w:rsidRPr="0094136D">
        <w:rPr>
          <w:rFonts w:ascii="Times New Roman" w:hAnsi="Times New Roman" w:cs="Times New Roman"/>
          <w:sz w:val="24"/>
          <w:szCs w:val="24"/>
        </w:rPr>
        <w:t>who</w:t>
      </w:r>
      <w:r w:rsidR="007360DB" w:rsidRPr="0094136D">
        <w:rPr>
          <w:rFonts w:ascii="Times New Roman" w:hAnsi="Times New Roman" w:cs="Times New Roman"/>
          <w:sz w:val="24"/>
          <w:szCs w:val="24"/>
        </w:rPr>
        <w:t xml:space="preserve"> disagree and negotiate </w:t>
      </w:r>
      <w:r w:rsidR="000B48A5" w:rsidRPr="0094136D">
        <w:rPr>
          <w:rFonts w:ascii="Times New Roman" w:hAnsi="Times New Roman" w:cs="Times New Roman"/>
          <w:sz w:val="24"/>
          <w:szCs w:val="24"/>
        </w:rPr>
        <w:t>to determine</w:t>
      </w:r>
      <w:r w:rsidR="007360DB" w:rsidRPr="0094136D">
        <w:rPr>
          <w:rFonts w:ascii="Times New Roman" w:hAnsi="Times New Roman" w:cs="Times New Roman"/>
          <w:sz w:val="24"/>
          <w:szCs w:val="24"/>
        </w:rPr>
        <w:t xml:space="preserve"> </w:t>
      </w:r>
      <w:r w:rsidR="000B48A5" w:rsidRPr="0094136D">
        <w:rPr>
          <w:rFonts w:ascii="Times New Roman" w:hAnsi="Times New Roman" w:cs="Times New Roman"/>
          <w:sz w:val="24"/>
          <w:szCs w:val="24"/>
        </w:rPr>
        <w:t>the score</w:t>
      </w:r>
      <w:r w:rsidR="00B02DCD" w:rsidRPr="0094136D">
        <w:rPr>
          <w:rFonts w:ascii="Times New Roman" w:hAnsi="Times New Roman" w:cs="Times New Roman"/>
          <w:sz w:val="24"/>
          <w:szCs w:val="24"/>
        </w:rPr>
        <w:t xml:space="preserve">. </w:t>
      </w:r>
      <w:r w:rsidR="000B48A5" w:rsidRPr="0094136D">
        <w:rPr>
          <w:rFonts w:ascii="Times New Roman" w:hAnsi="Times New Roman" w:cs="Times New Roman"/>
          <w:sz w:val="24"/>
          <w:szCs w:val="24"/>
        </w:rPr>
        <w:t>The rules of soccer allow the referee t</w:t>
      </w:r>
      <w:r w:rsidR="006846AD" w:rsidRPr="0094136D">
        <w:rPr>
          <w:rFonts w:ascii="Times New Roman" w:hAnsi="Times New Roman" w:cs="Times New Roman"/>
          <w:sz w:val="24"/>
          <w:szCs w:val="24"/>
        </w:rPr>
        <w:t xml:space="preserve">o change the status of a certain movement of the ball from a goal into not-a-goal, </w:t>
      </w:r>
      <w:r w:rsidR="00E06D65" w:rsidRPr="0094136D">
        <w:rPr>
          <w:rFonts w:ascii="Times New Roman" w:hAnsi="Times New Roman" w:cs="Times New Roman"/>
          <w:sz w:val="24"/>
          <w:szCs w:val="24"/>
        </w:rPr>
        <w:t xml:space="preserve">but not into </w:t>
      </w:r>
      <w:r w:rsidR="00E06D65" w:rsidRPr="0094136D">
        <w:rPr>
          <w:rFonts w:ascii="Times New Roman" w:hAnsi="Times New Roman" w:cs="Times New Roman"/>
          <w:i/>
          <w:iCs/>
          <w:sz w:val="24"/>
          <w:szCs w:val="24"/>
        </w:rPr>
        <w:t>two</w:t>
      </w:r>
      <w:r w:rsidR="00E06D65" w:rsidRPr="0094136D">
        <w:rPr>
          <w:rFonts w:ascii="Times New Roman" w:hAnsi="Times New Roman" w:cs="Times New Roman"/>
          <w:sz w:val="24"/>
          <w:szCs w:val="24"/>
        </w:rPr>
        <w:t xml:space="preserve"> goals. </w:t>
      </w:r>
      <w:r w:rsidR="006846AD" w:rsidRPr="0094136D">
        <w:rPr>
          <w:rFonts w:ascii="Times New Roman" w:hAnsi="Times New Roman" w:cs="Times New Roman"/>
          <w:sz w:val="24"/>
          <w:szCs w:val="24"/>
        </w:rPr>
        <w:t xml:space="preserve">The rules of the game limit </w:t>
      </w:r>
      <w:r w:rsidR="008D4A74" w:rsidRPr="0094136D">
        <w:rPr>
          <w:rFonts w:ascii="Times New Roman" w:hAnsi="Times New Roman" w:cs="Times New Roman"/>
          <w:sz w:val="24"/>
          <w:szCs w:val="24"/>
        </w:rPr>
        <w:t>how the score can be changed. Similarly, in conversation, a</w:t>
      </w:r>
      <w:r w:rsidR="00550BB1" w:rsidRPr="0094136D">
        <w:rPr>
          <w:rFonts w:ascii="Times New Roman" w:hAnsi="Times New Roman" w:cs="Times New Roman"/>
          <w:sz w:val="24"/>
          <w:szCs w:val="24"/>
        </w:rPr>
        <w:t xml:space="preserve">ccommodation can re-score some illocutionary acts into other illocutionary </w:t>
      </w:r>
      <w:r w:rsidR="008D4A74" w:rsidRPr="0094136D">
        <w:rPr>
          <w:rFonts w:ascii="Times New Roman" w:hAnsi="Times New Roman" w:cs="Times New Roman"/>
          <w:sz w:val="24"/>
          <w:szCs w:val="24"/>
        </w:rPr>
        <w:t>acts but</w:t>
      </w:r>
      <w:r w:rsidR="00550BB1" w:rsidRPr="0094136D">
        <w:rPr>
          <w:rFonts w:ascii="Times New Roman" w:hAnsi="Times New Roman" w:cs="Times New Roman"/>
          <w:sz w:val="24"/>
          <w:szCs w:val="24"/>
        </w:rPr>
        <w:t xml:space="preserve"> does not </w:t>
      </w:r>
      <w:r w:rsidR="008D4A74" w:rsidRPr="0094136D">
        <w:rPr>
          <w:rFonts w:ascii="Times New Roman" w:hAnsi="Times New Roman" w:cs="Times New Roman"/>
          <w:sz w:val="24"/>
          <w:szCs w:val="24"/>
        </w:rPr>
        <w:t>have</w:t>
      </w:r>
      <w:r w:rsidR="00550BB1" w:rsidRPr="0094136D">
        <w:rPr>
          <w:rFonts w:ascii="Times New Roman" w:hAnsi="Times New Roman" w:cs="Times New Roman"/>
          <w:sz w:val="24"/>
          <w:szCs w:val="24"/>
        </w:rPr>
        <w:t xml:space="preserve"> unlimited</w:t>
      </w:r>
      <w:r w:rsidR="008D4A74" w:rsidRPr="0094136D">
        <w:rPr>
          <w:rFonts w:ascii="Times New Roman" w:hAnsi="Times New Roman" w:cs="Times New Roman"/>
          <w:sz w:val="24"/>
          <w:szCs w:val="24"/>
        </w:rPr>
        <w:t xml:space="preserve"> illocutionary</w:t>
      </w:r>
      <w:r w:rsidR="00550BB1" w:rsidRPr="0094136D">
        <w:rPr>
          <w:rFonts w:ascii="Times New Roman" w:hAnsi="Times New Roman" w:cs="Times New Roman"/>
          <w:sz w:val="24"/>
          <w:szCs w:val="24"/>
        </w:rPr>
        <w:t xml:space="preserve"> power. </w:t>
      </w:r>
    </w:p>
    <w:p w14:paraId="42C80D4D" w14:textId="05DF8584" w:rsidR="00550BB1" w:rsidRPr="0094136D" w:rsidRDefault="00550BB1"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 xml:space="preserve">I do not here try to give an exhaustive account of the </w:t>
      </w:r>
      <w:r w:rsidR="00C72379" w:rsidRPr="0094136D">
        <w:rPr>
          <w:rFonts w:ascii="Times New Roman" w:hAnsi="Times New Roman" w:cs="Times New Roman"/>
          <w:sz w:val="24"/>
          <w:szCs w:val="24"/>
        </w:rPr>
        <w:t xml:space="preserve">precise </w:t>
      </w:r>
      <w:r w:rsidRPr="0094136D">
        <w:rPr>
          <w:rFonts w:ascii="Times New Roman" w:hAnsi="Times New Roman" w:cs="Times New Roman"/>
          <w:sz w:val="24"/>
          <w:szCs w:val="24"/>
        </w:rPr>
        <w:t xml:space="preserve">limitations of </w:t>
      </w:r>
      <w:r w:rsidR="008924F9" w:rsidRPr="0094136D">
        <w:rPr>
          <w:rFonts w:ascii="Times New Roman" w:hAnsi="Times New Roman" w:cs="Times New Roman"/>
          <w:sz w:val="24"/>
          <w:szCs w:val="24"/>
        </w:rPr>
        <w:t>conversational re-scoring</w:t>
      </w:r>
      <w:r w:rsidR="00A95BCB" w:rsidRPr="0094136D">
        <w:rPr>
          <w:rFonts w:ascii="Times New Roman" w:hAnsi="Times New Roman" w:cs="Times New Roman"/>
          <w:sz w:val="24"/>
          <w:szCs w:val="24"/>
        </w:rPr>
        <w:t xml:space="preserve">, but rather try to </w:t>
      </w:r>
      <w:r w:rsidR="00C72379" w:rsidRPr="0094136D">
        <w:rPr>
          <w:rFonts w:ascii="Times New Roman" w:hAnsi="Times New Roman" w:cs="Times New Roman"/>
          <w:sz w:val="24"/>
          <w:szCs w:val="24"/>
        </w:rPr>
        <w:t>outline where these will be so that future</w:t>
      </w:r>
      <w:r w:rsidR="0039662C" w:rsidRPr="0094136D">
        <w:rPr>
          <w:rFonts w:ascii="Times New Roman" w:hAnsi="Times New Roman" w:cs="Times New Roman"/>
          <w:sz w:val="24"/>
          <w:szCs w:val="24"/>
        </w:rPr>
        <w:t xml:space="preserve"> investigation</w:t>
      </w:r>
      <w:r w:rsidR="00C72379" w:rsidRPr="0094136D">
        <w:rPr>
          <w:rFonts w:ascii="Times New Roman" w:hAnsi="Times New Roman" w:cs="Times New Roman"/>
          <w:sz w:val="24"/>
          <w:szCs w:val="24"/>
        </w:rPr>
        <w:t>s</w:t>
      </w:r>
      <w:r w:rsidR="0039662C" w:rsidRPr="0094136D">
        <w:rPr>
          <w:rFonts w:ascii="Times New Roman" w:hAnsi="Times New Roman" w:cs="Times New Roman"/>
          <w:sz w:val="24"/>
          <w:szCs w:val="24"/>
        </w:rPr>
        <w:t xml:space="preserve"> </w:t>
      </w:r>
      <w:r w:rsidR="00C72379" w:rsidRPr="0094136D">
        <w:rPr>
          <w:rFonts w:ascii="Times New Roman" w:hAnsi="Times New Roman" w:cs="Times New Roman"/>
          <w:sz w:val="24"/>
          <w:szCs w:val="24"/>
        </w:rPr>
        <w:t>may</w:t>
      </w:r>
      <w:r w:rsidR="0039662C" w:rsidRPr="0094136D">
        <w:rPr>
          <w:rFonts w:ascii="Times New Roman" w:hAnsi="Times New Roman" w:cs="Times New Roman"/>
          <w:sz w:val="24"/>
          <w:szCs w:val="24"/>
        </w:rPr>
        <w:t xml:space="preserve"> explicate them</w:t>
      </w:r>
      <w:r w:rsidR="008924F9" w:rsidRPr="0094136D">
        <w:rPr>
          <w:rFonts w:ascii="Times New Roman" w:hAnsi="Times New Roman" w:cs="Times New Roman"/>
          <w:sz w:val="24"/>
          <w:szCs w:val="24"/>
        </w:rPr>
        <w:t xml:space="preserve">. </w:t>
      </w:r>
      <w:r w:rsidR="00383104" w:rsidRPr="0094136D">
        <w:rPr>
          <w:rFonts w:ascii="Times New Roman" w:hAnsi="Times New Roman" w:cs="Times New Roman"/>
          <w:sz w:val="24"/>
          <w:szCs w:val="24"/>
        </w:rPr>
        <w:t xml:space="preserve">These limitations will generally </w:t>
      </w:r>
      <w:r w:rsidR="00490699" w:rsidRPr="0094136D">
        <w:rPr>
          <w:rFonts w:ascii="Times New Roman" w:hAnsi="Times New Roman" w:cs="Times New Roman"/>
          <w:sz w:val="24"/>
          <w:szCs w:val="24"/>
        </w:rPr>
        <w:t>be grounded in the rules governing the performance of individual speech acts</w:t>
      </w:r>
      <w:r w:rsidR="00C72379" w:rsidRPr="0094136D">
        <w:rPr>
          <w:rFonts w:ascii="Times New Roman" w:hAnsi="Times New Roman" w:cs="Times New Roman"/>
          <w:sz w:val="24"/>
          <w:szCs w:val="24"/>
        </w:rPr>
        <w:t xml:space="preserve">; </w:t>
      </w:r>
      <w:r w:rsidR="00383104" w:rsidRPr="0094136D">
        <w:rPr>
          <w:rFonts w:ascii="Times New Roman" w:hAnsi="Times New Roman" w:cs="Times New Roman"/>
          <w:sz w:val="24"/>
          <w:szCs w:val="24"/>
        </w:rPr>
        <w:t xml:space="preserve">different speech acts can be governed by very different rules. </w:t>
      </w:r>
      <w:r w:rsidR="008863AF" w:rsidRPr="0094136D">
        <w:rPr>
          <w:rFonts w:ascii="Times New Roman" w:hAnsi="Times New Roman" w:cs="Times New Roman"/>
          <w:sz w:val="24"/>
          <w:szCs w:val="24"/>
        </w:rPr>
        <w:t>Some ceremonial speech acts will have specific and codified rules</w:t>
      </w:r>
      <w:r w:rsidR="00C72379" w:rsidRPr="0094136D">
        <w:rPr>
          <w:rFonts w:ascii="Times New Roman" w:hAnsi="Times New Roman" w:cs="Times New Roman"/>
          <w:sz w:val="24"/>
          <w:szCs w:val="24"/>
        </w:rPr>
        <w:t>, while</w:t>
      </w:r>
      <w:r w:rsidR="00610279" w:rsidRPr="0094136D">
        <w:rPr>
          <w:rFonts w:ascii="Times New Roman" w:hAnsi="Times New Roman" w:cs="Times New Roman"/>
          <w:sz w:val="24"/>
          <w:szCs w:val="24"/>
        </w:rPr>
        <w:t xml:space="preserve"> the rules governing (at least some) conversational speech acts may be less rigid (to borrow Bach and </w:t>
      </w:r>
      <w:proofErr w:type="spellStart"/>
      <w:r w:rsidR="00610279" w:rsidRPr="0094136D">
        <w:rPr>
          <w:rFonts w:ascii="Times New Roman" w:hAnsi="Times New Roman" w:cs="Times New Roman"/>
          <w:sz w:val="24"/>
          <w:szCs w:val="24"/>
        </w:rPr>
        <w:t>Harnish’s</w:t>
      </w:r>
      <w:proofErr w:type="spellEnd"/>
      <w:r w:rsidR="00610279" w:rsidRPr="0094136D">
        <w:rPr>
          <w:rFonts w:ascii="Times New Roman" w:hAnsi="Times New Roman" w:cs="Times New Roman"/>
          <w:sz w:val="24"/>
          <w:szCs w:val="24"/>
        </w:rPr>
        <w:t xml:space="preserve"> 1979 distinction). </w:t>
      </w:r>
      <w:r w:rsidR="00E415F7" w:rsidRPr="0094136D">
        <w:rPr>
          <w:rFonts w:ascii="Times New Roman" w:hAnsi="Times New Roman" w:cs="Times New Roman"/>
          <w:sz w:val="24"/>
          <w:szCs w:val="24"/>
        </w:rPr>
        <w:t>T</w:t>
      </w:r>
      <w:r w:rsidR="00D11C11" w:rsidRPr="0094136D">
        <w:rPr>
          <w:rFonts w:ascii="Times New Roman" w:hAnsi="Times New Roman" w:cs="Times New Roman"/>
          <w:sz w:val="24"/>
          <w:szCs w:val="24"/>
        </w:rPr>
        <w:t xml:space="preserve">he </w:t>
      </w:r>
      <w:r w:rsidR="005A0D93" w:rsidRPr="0094136D">
        <w:rPr>
          <w:rFonts w:ascii="Times New Roman" w:hAnsi="Times New Roman" w:cs="Times New Roman"/>
          <w:sz w:val="24"/>
          <w:szCs w:val="24"/>
        </w:rPr>
        <w:t xml:space="preserve">limitations </w:t>
      </w:r>
      <w:r w:rsidR="00A646DA" w:rsidRPr="0094136D">
        <w:rPr>
          <w:rFonts w:ascii="Times New Roman" w:hAnsi="Times New Roman" w:cs="Times New Roman"/>
          <w:sz w:val="24"/>
          <w:szCs w:val="24"/>
        </w:rPr>
        <w:t>of</w:t>
      </w:r>
      <w:r w:rsidR="005A0D93" w:rsidRPr="0094136D">
        <w:rPr>
          <w:rFonts w:ascii="Times New Roman" w:hAnsi="Times New Roman" w:cs="Times New Roman"/>
          <w:sz w:val="24"/>
          <w:szCs w:val="24"/>
        </w:rPr>
        <w:t xml:space="preserve"> conversational re-scoring </w:t>
      </w:r>
      <w:r w:rsidR="00AD4013" w:rsidRPr="0094136D">
        <w:rPr>
          <w:rFonts w:ascii="Times New Roman" w:hAnsi="Times New Roman" w:cs="Times New Roman"/>
          <w:sz w:val="24"/>
          <w:szCs w:val="24"/>
        </w:rPr>
        <w:t>will (in large part) be derived from the (</w:t>
      </w:r>
      <w:r w:rsidR="00222BB1" w:rsidRPr="0094136D">
        <w:rPr>
          <w:rFonts w:ascii="Times New Roman" w:hAnsi="Times New Roman" w:cs="Times New Roman"/>
          <w:sz w:val="24"/>
          <w:szCs w:val="24"/>
        </w:rPr>
        <w:t>dis</w:t>
      </w:r>
      <w:r w:rsidR="00AD4013" w:rsidRPr="0094136D">
        <w:rPr>
          <w:rFonts w:ascii="Times New Roman" w:hAnsi="Times New Roman" w:cs="Times New Roman"/>
          <w:sz w:val="24"/>
          <w:szCs w:val="24"/>
        </w:rPr>
        <w:t xml:space="preserve">unified) rules </w:t>
      </w:r>
      <w:r w:rsidR="0043137C" w:rsidRPr="0094136D">
        <w:rPr>
          <w:rFonts w:ascii="Times New Roman" w:hAnsi="Times New Roman" w:cs="Times New Roman"/>
          <w:sz w:val="24"/>
          <w:szCs w:val="24"/>
        </w:rPr>
        <w:t xml:space="preserve">governing speech acts themselves. </w:t>
      </w:r>
    </w:p>
    <w:p w14:paraId="4656FAF8" w14:textId="4D2EA999" w:rsidR="004502C8" w:rsidRPr="0094136D" w:rsidRDefault="00F727CD"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 xml:space="preserve">Some </w:t>
      </w:r>
      <w:r w:rsidR="00A830E5" w:rsidRPr="0094136D">
        <w:rPr>
          <w:rFonts w:ascii="Times New Roman" w:hAnsi="Times New Roman" w:cs="Times New Roman"/>
          <w:sz w:val="24"/>
          <w:szCs w:val="24"/>
        </w:rPr>
        <w:t>illocutionary acts</w:t>
      </w:r>
      <w:r w:rsidRPr="0094136D">
        <w:rPr>
          <w:rFonts w:ascii="Times New Roman" w:hAnsi="Times New Roman" w:cs="Times New Roman"/>
          <w:sz w:val="24"/>
          <w:szCs w:val="24"/>
        </w:rPr>
        <w:t xml:space="preserve"> can more easily be turned into </w:t>
      </w:r>
      <w:r w:rsidR="00A830E5" w:rsidRPr="0094136D">
        <w:rPr>
          <w:rFonts w:ascii="Times New Roman" w:hAnsi="Times New Roman" w:cs="Times New Roman"/>
          <w:sz w:val="24"/>
          <w:szCs w:val="24"/>
        </w:rPr>
        <w:t xml:space="preserve">certain </w:t>
      </w:r>
      <w:r w:rsidRPr="0094136D">
        <w:rPr>
          <w:rFonts w:ascii="Times New Roman" w:hAnsi="Times New Roman" w:cs="Times New Roman"/>
          <w:sz w:val="24"/>
          <w:szCs w:val="24"/>
        </w:rPr>
        <w:t xml:space="preserve">others—the more similar the </w:t>
      </w:r>
      <w:r w:rsidR="00A830E5" w:rsidRPr="0094136D">
        <w:rPr>
          <w:rFonts w:ascii="Times New Roman" w:hAnsi="Times New Roman" w:cs="Times New Roman"/>
          <w:sz w:val="24"/>
          <w:szCs w:val="24"/>
        </w:rPr>
        <w:t xml:space="preserve">acts, the easier this will be. Caponetto (2020) describes something </w:t>
      </w:r>
      <w:r w:rsidR="008760C2" w:rsidRPr="0094136D">
        <w:rPr>
          <w:rFonts w:ascii="Times New Roman" w:hAnsi="Times New Roman" w:cs="Times New Roman"/>
          <w:sz w:val="24"/>
          <w:szCs w:val="24"/>
        </w:rPr>
        <w:t>like this when</w:t>
      </w:r>
      <w:r w:rsidR="00A830E5" w:rsidRPr="0094136D">
        <w:rPr>
          <w:rFonts w:ascii="Times New Roman" w:hAnsi="Times New Roman" w:cs="Times New Roman"/>
          <w:sz w:val="24"/>
          <w:szCs w:val="24"/>
        </w:rPr>
        <w:t xml:space="preserve"> explaining how </w:t>
      </w:r>
      <w:r w:rsidR="00F35113" w:rsidRPr="0094136D">
        <w:rPr>
          <w:rFonts w:ascii="Times New Roman" w:hAnsi="Times New Roman" w:cs="Times New Roman"/>
          <w:sz w:val="24"/>
          <w:szCs w:val="24"/>
        </w:rPr>
        <w:t xml:space="preserve">speech acts might be </w:t>
      </w:r>
      <w:r w:rsidR="00F35113" w:rsidRPr="0094136D">
        <w:rPr>
          <w:rFonts w:ascii="Times New Roman" w:hAnsi="Times New Roman" w:cs="Times New Roman"/>
          <w:i/>
          <w:iCs/>
          <w:sz w:val="24"/>
          <w:szCs w:val="24"/>
        </w:rPr>
        <w:t>amended</w:t>
      </w:r>
      <w:r w:rsidR="007E3C36" w:rsidRPr="0094136D">
        <w:rPr>
          <w:rFonts w:ascii="Times New Roman" w:hAnsi="Times New Roman" w:cs="Times New Roman"/>
          <w:sz w:val="24"/>
          <w:szCs w:val="24"/>
        </w:rPr>
        <w:t>.</w:t>
      </w:r>
      <w:r w:rsidR="00F35113" w:rsidRPr="0094136D">
        <w:rPr>
          <w:rFonts w:ascii="Times New Roman" w:hAnsi="Times New Roman" w:cs="Times New Roman"/>
          <w:sz w:val="24"/>
          <w:szCs w:val="24"/>
        </w:rPr>
        <w:t xml:space="preserve"> </w:t>
      </w:r>
      <w:r w:rsidR="007E3C36" w:rsidRPr="0094136D">
        <w:rPr>
          <w:rFonts w:ascii="Times New Roman" w:hAnsi="Times New Roman" w:cs="Times New Roman"/>
          <w:sz w:val="24"/>
          <w:szCs w:val="24"/>
        </w:rPr>
        <w:t xml:space="preserve">With </w:t>
      </w:r>
      <w:r w:rsidR="00F35113" w:rsidRPr="0094136D">
        <w:rPr>
          <w:rFonts w:ascii="Times New Roman" w:hAnsi="Times New Roman" w:cs="Times New Roman"/>
          <w:sz w:val="24"/>
          <w:szCs w:val="24"/>
        </w:rPr>
        <w:t>‘P… actually, I guess that P’</w:t>
      </w:r>
      <w:r w:rsidR="007E3C36" w:rsidRPr="0094136D">
        <w:rPr>
          <w:rFonts w:ascii="Times New Roman" w:hAnsi="Times New Roman" w:cs="Times New Roman"/>
          <w:sz w:val="24"/>
          <w:szCs w:val="24"/>
        </w:rPr>
        <w:t>,</w:t>
      </w:r>
      <w:r w:rsidR="00F35113" w:rsidRPr="0094136D">
        <w:rPr>
          <w:rFonts w:ascii="Times New Roman" w:hAnsi="Times New Roman" w:cs="Times New Roman"/>
          <w:sz w:val="24"/>
          <w:szCs w:val="24"/>
        </w:rPr>
        <w:t xml:space="preserve"> </w:t>
      </w:r>
      <w:r w:rsidR="007E3C36" w:rsidRPr="0094136D">
        <w:rPr>
          <w:rFonts w:ascii="Times New Roman" w:hAnsi="Times New Roman" w:cs="Times New Roman"/>
          <w:sz w:val="24"/>
          <w:szCs w:val="24"/>
        </w:rPr>
        <w:t>t</w:t>
      </w:r>
      <w:r w:rsidR="00F35113" w:rsidRPr="0094136D">
        <w:rPr>
          <w:rFonts w:ascii="Times New Roman" w:hAnsi="Times New Roman" w:cs="Times New Roman"/>
          <w:sz w:val="24"/>
          <w:szCs w:val="24"/>
        </w:rPr>
        <w:t xml:space="preserve">he assertion is amended into a guess. </w:t>
      </w:r>
      <w:r w:rsidR="0016095B" w:rsidRPr="0094136D">
        <w:rPr>
          <w:rFonts w:ascii="Times New Roman" w:hAnsi="Times New Roman" w:cs="Times New Roman"/>
          <w:sz w:val="24"/>
          <w:szCs w:val="24"/>
        </w:rPr>
        <w:t>Assertions and guesses are (</w:t>
      </w:r>
      <w:r w:rsidR="007E3C36" w:rsidRPr="0094136D">
        <w:rPr>
          <w:rFonts w:ascii="Times New Roman" w:hAnsi="Times New Roman" w:cs="Times New Roman"/>
          <w:sz w:val="24"/>
          <w:szCs w:val="24"/>
        </w:rPr>
        <w:t>fairly</w:t>
      </w:r>
      <w:r w:rsidR="0016095B" w:rsidRPr="0094136D">
        <w:rPr>
          <w:rFonts w:ascii="Times New Roman" w:hAnsi="Times New Roman" w:cs="Times New Roman"/>
          <w:sz w:val="24"/>
          <w:szCs w:val="24"/>
        </w:rPr>
        <w:t xml:space="preserve">) similar. Both commit the speaker </w:t>
      </w:r>
      <w:r w:rsidR="00AA04FA" w:rsidRPr="0094136D">
        <w:rPr>
          <w:rFonts w:ascii="Times New Roman" w:hAnsi="Times New Roman" w:cs="Times New Roman"/>
          <w:sz w:val="24"/>
          <w:szCs w:val="24"/>
        </w:rPr>
        <w:t xml:space="preserve">(to some degree) </w:t>
      </w:r>
      <w:r w:rsidR="0016095B" w:rsidRPr="0094136D">
        <w:rPr>
          <w:rFonts w:ascii="Times New Roman" w:hAnsi="Times New Roman" w:cs="Times New Roman"/>
          <w:sz w:val="24"/>
          <w:szCs w:val="24"/>
        </w:rPr>
        <w:t xml:space="preserve">to </w:t>
      </w:r>
      <w:r w:rsidR="00937035" w:rsidRPr="0094136D">
        <w:rPr>
          <w:rFonts w:ascii="Times New Roman" w:hAnsi="Times New Roman" w:cs="Times New Roman"/>
          <w:sz w:val="24"/>
          <w:szCs w:val="24"/>
        </w:rPr>
        <w:t xml:space="preserve">the accuracy of </w:t>
      </w:r>
      <w:r w:rsidR="00594448" w:rsidRPr="0094136D">
        <w:rPr>
          <w:rFonts w:ascii="Times New Roman" w:hAnsi="Times New Roman" w:cs="Times New Roman"/>
          <w:sz w:val="24"/>
          <w:szCs w:val="24"/>
        </w:rPr>
        <w:t>P</w:t>
      </w:r>
      <w:r w:rsidR="00937035" w:rsidRPr="0094136D">
        <w:rPr>
          <w:rFonts w:ascii="Times New Roman" w:hAnsi="Times New Roman" w:cs="Times New Roman"/>
          <w:sz w:val="24"/>
          <w:szCs w:val="24"/>
        </w:rPr>
        <w:t>. Both can be performed using similar locutions (</w:t>
      </w:r>
      <w:r w:rsidR="00594448" w:rsidRPr="0094136D">
        <w:rPr>
          <w:rFonts w:ascii="Times New Roman" w:hAnsi="Times New Roman" w:cs="Times New Roman"/>
          <w:sz w:val="24"/>
          <w:szCs w:val="24"/>
        </w:rPr>
        <w:t>such as</w:t>
      </w:r>
      <w:r w:rsidR="000D6A3A" w:rsidRPr="0094136D">
        <w:rPr>
          <w:rFonts w:ascii="Times New Roman" w:hAnsi="Times New Roman" w:cs="Times New Roman"/>
          <w:sz w:val="24"/>
          <w:szCs w:val="24"/>
        </w:rPr>
        <w:t xml:space="preserve"> ‘P’). And both enact similarly structured obligations and expectations for speaker and listener </w:t>
      </w:r>
      <w:r w:rsidR="000D6A3A" w:rsidRPr="0094136D">
        <w:rPr>
          <w:rFonts w:ascii="Times New Roman" w:hAnsi="Times New Roman" w:cs="Times New Roman"/>
          <w:sz w:val="24"/>
          <w:szCs w:val="24"/>
        </w:rPr>
        <w:lastRenderedPageBreak/>
        <w:t xml:space="preserve">(although </w:t>
      </w:r>
      <w:r w:rsidR="00CB3256" w:rsidRPr="0094136D">
        <w:rPr>
          <w:rFonts w:ascii="Times New Roman" w:hAnsi="Times New Roman" w:cs="Times New Roman"/>
          <w:sz w:val="24"/>
          <w:szCs w:val="24"/>
        </w:rPr>
        <w:t xml:space="preserve">there are often subtle differences in </w:t>
      </w:r>
      <w:r w:rsidR="000D6A3A" w:rsidRPr="0094136D">
        <w:rPr>
          <w:rFonts w:ascii="Times New Roman" w:hAnsi="Times New Roman" w:cs="Times New Roman"/>
          <w:sz w:val="24"/>
          <w:szCs w:val="24"/>
        </w:rPr>
        <w:t>type of obligation, see Lance and Kukla</w:t>
      </w:r>
      <w:r w:rsidR="005B442E" w:rsidRPr="0094136D">
        <w:rPr>
          <w:rFonts w:ascii="Times New Roman" w:hAnsi="Times New Roman" w:cs="Times New Roman"/>
          <w:sz w:val="24"/>
          <w:szCs w:val="24"/>
        </w:rPr>
        <w:t>’s</w:t>
      </w:r>
      <w:r w:rsidR="000D6A3A" w:rsidRPr="0094136D">
        <w:rPr>
          <w:rFonts w:ascii="Times New Roman" w:hAnsi="Times New Roman" w:cs="Times New Roman"/>
          <w:sz w:val="24"/>
          <w:szCs w:val="24"/>
        </w:rPr>
        <w:t xml:space="preserve"> 2013 </w:t>
      </w:r>
      <w:r w:rsidR="00CB3256" w:rsidRPr="0094136D">
        <w:rPr>
          <w:rFonts w:ascii="Times New Roman" w:hAnsi="Times New Roman" w:cs="Times New Roman"/>
          <w:sz w:val="24"/>
          <w:szCs w:val="24"/>
        </w:rPr>
        <w:t xml:space="preserve">discussion of </w:t>
      </w:r>
      <w:r w:rsidR="000D6A3A" w:rsidRPr="0094136D">
        <w:rPr>
          <w:rFonts w:ascii="Times New Roman" w:hAnsi="Times New Roman" w:cs="Times New Roman"/>
          <w:i/>
          <w:iCs/>
          <w:sz w:val="24"/>
          <w:szCs w:val="24"/>
        </w:rPr>
        <w:t>calls</w:t>
      </w:r>
      <w:r w:rsidR="000D6A3A" w:rsidRPr="0094136D">
        <w:rPr>
          <w:rFonts w:ascii="Times New Roman" w:hAnsi="Times New Roman" w:cs="Times New Roman"/>
          <w:sz w:val="24"/>
          <w:szCs w:val="24"/>
        </w:rPr>
        <w:t xml:space="preserve">). </w:t>
      </w:r>
    </w:p>
    <w:p w14:paraId="4261638A" w14:textId="10535E7E" w:rsidR="0083521C" w:rsidRPr="0094136D" w:rsidRDefault="002C1461"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 xml:space="preserve">So, ‘P’ might be </w:t>
      </w:r>
      <w:r w:rsidR="005B442E" w:rsidRPr="0094136D">
        <w:rPr>
          <w:rFonts w:ascii="Times New Roman" w:hAnsi="Times New Roman" w:cs="Times New Roman"/>
          <w:sz w:val="24"/>
          <w:szCs w:val="24"/>
        </w:rPr>
        <w:t xml:space="preserve">easily </w:t>
      </w:r>
      <w:r w:rsidRPr="0094136D">
        <w:rPr>
          <w:rFonts w:ascii="Times New Roman" w:hAnsi="Times New Roman" w:cs="Times New Roman"/>
          <w:sz w:val="24"/>
          <w:szCs w:val="24"/>
        </w:rPr>
        <w:t xml:space="preserve">amended into an assertion, or a guess, or perhaps a </w:t>
      </w:r>
      <w:r w:rsidR="00391BA4" w:rsidRPr="0094136D">
        <w:rPr>
          <w:rFonts w:ascii="Times New Roman" w:hAnsi="Times New Roman" w:cs="Times New Roman"/>
          <w:sz w:val="24"/>
          <w:szCs w:val="24"/>
        </w:rPr>
        <w:t>pre</w:t>
      </w:r>
      <w:r w:rsidRPr="0094136D">
        <w:rPr>
          <w:rFonts w:ascii="Times New Roman" w:hAnsi="Times New Roman" w:cs="Times New Roman"/>
          <w:sz w:val="24"/>
          <w:szCs w:val="24"/>
        </w:rPr>
        <w:t xml:space="preserve">supposition, a </w:t>
      </w:r>
      <w:r w:rsidR="00391BA4" w:rsidRPr="0094136D">
        <w:rPr>
          <w:rFonts w:ascii="Times New Roman" w:hAnsi="Times New Roman" w:cs="Times New Roman"/>
          <w:sz w:val="24"/>
          <w:szCs w:val="24"/>
        </w:rPr>
        <w:t xml:space="preserve">conjecture, or an assumption. Green (2013) calls this the ‘assertive family’. Other speech acts might </w:t>
      </w:r>
      <w:r w:rsidR="004B6D76" w:rsidRPr="0094136D">
        <w:rPr>
          <w:rFonts w:ascii="Times New Roman" w:hAnsi="Times New Roman" w:cs="Times New Roman"/>
          <w:sz w:val="24"/>
          <w:szCs w:val="24"/>
        </w:rPr>
        <w:t xml:space="preserve">not share </w:t>
      </w:r>
      <w:r w:rsidR="004B6D76" w:rsidRPr="0094136D">
        <w:rPr>
          <w:rFonts w:ascii="Times New Roman" w:hAnsi="Times New Roman" w:cs="Times New Roman"/>
          <w:i/>
          <w:iCs/>
          <w:sz w:val="24"/>
          <w:szCs w:val="24"/>
        </w:rPr>
        <w:t>family</w:t>
      </w:r>
      <w:r w:rsidR="004B6D76" w:rsidRPr="0094136D">
        <w:rPr>
          <w:rFonts w:ascii="Times New Roman" w:hAnsi="Times New Roman" w:cs="Times New Roman"/>
          <w:sz w:val="24"/>
          <w:szCs w:val="24"/>
        </w:rPr>
        <w:t xml:space="preserve"> </w:t>
      </w:r>
      <w:r w:rsidR="00E4571C" w:rsidRPr="0094136D">
        <w:rPr>
          <w:rFonts w:ascii="Times New Roman" w:hAnsi="Times New Roman" w:cs="Times New Roman"/>
          <w:sz w:val="24"/>
          <w:szCs w:val="24"/>
        </w:rPr>
        <w:t>resemblance but</w:t>
      </w:r>
      <w:r w:rsidR="004B6D76" w:rsidRPr="0094136D">
        <w:rPr>
          <w:rFonts w:ascii="Times New Roman" w:hAnsi="Times New Roman" w:cs="Times New Roman"/>
          <w:sz w:val="24"/>
          <w:szCs w:val="24"/>
        </w:rPr>
        <w:t xml:space="preserve"> </w:t>
      </w:r>
      <w:r w:rsidR="00953599">
        <w:rPr>
          <w:rFonts w:ascii="Times New Roman" w:hAnsi="Times New Roman" w:cs="Times New Roman"/>
          <w:sz w:val="24"/>
          <w:szCs w:val="24"/>
        </w:rPr>
        <w:t xml:space="preserve">still </w:t>
      </w:r>
      <w:r w:rsidR="004B6D76" w:rsidRPr="0094136D">
        <w:rPr>
          <w:rFonts w:ascii="Times New Roman" w:hAnsi="Times New Roman" w:cs="Times New Roman"/>
          <w:sz w:val="24"/>
          <w:szCs w:val="24"/>
        </w:rPr>
        <w:t xml:space="preserve">be </w:t>
      </w:r>
      <w:r w:rsidR="005F5BBC" w:rsidRPr="0094136D">
        <w:rPr>
          <w:rFonts w:ascii="Times New Roman" w:hAnsi="Times New Roman" w:cs="Times New Roman"/>
          <w:sz w:val="24"/>
          <w:szCs w:val="24"/>
        </w:rPr>
        <w:t>sufficiently</w:t>
      </w:r>
      <w:r w:rsidR="004B6D76" w:rsidRPr="0094136D">
        <w:rPr>
          <w:rFonts w:ascii="Times New Roman" w:hAnsi="Times New Roman" w:cs="Times New Roman"/>
          <w:sz w:val="24"/>
          <w:szCs w:val="24"/>
        </w:rPr>
        <w:t xml:space="preserve"> similar</w:t>
      </w:r>
      <w:r w:rsidR="005F5BBC" w:rsidRPr="0094136D">
        <w:rPr>
          <w:rFonts w:ascii="Times New Roman" w:hAnsi="Times New Roman" w:cs="Times New Roman"/>
          <w:sz w:val="24"/>
          <w:szCs w:val="24"/>
        </w:rPr>
        <w:t xml:space="preserve"> for re-scoring to occur</w:t>
      </w:r>
      <w:r w:rsidR="004B6D76" w:rsidRPr="0094136D">
        <w:rPr>
          <w:rFonts w:ascii="Times New Roman" w:hAnsi="Times New Roman" w:cs="Times New Roman"/>
          <w:sz w:val="24"/>
          <w:szCs w:val="24"/>
        </w:rPr>
        <w:t>. Depending on the content of P, it might be used to perform a</w:t>
      </w:r>
      <w:r w:rsidR="00AB79E1" w:rsidRPr="0094136D">
        <w:rPr>
          <w:rFonts w:ascii="Times New Roman" w:hAnsi="Times New Roman" w:cs="Times New Roman"/>
          <w:sz w:val="24"/>
          <w:szCs w:val="24"/>
        </w:rPr>
        <w:t xml:space="preserve"> promise. ‘I will meet you at the airport tomorrow’ might be part of a ‘predictive family’, more closely related to predictions, </w:t>
      </w:r>
      <w:r w:rsidR="008A590C" w:rsidRPr="0094136D">
        <w:rPr>
          <w:rFonts w:ascii="Times New Roman" w:hAnsi="Times New Roman" w:cs="Times New Roman"/>
          <w:sz w:val="24"/>
          <w:szCs w:val="24"/>
        </w:rPr>
        <w:t xml:space="preserve">pledges, </w:t>
      </w:r>
      <w:r w:rsidR="00AB79E1" w:rsidRPr="0094136D">
        <w:rPr>
          <w:rFonts w:ascii="Times New Roman" w:hAnsi="Times New Roman" w:cs="Times New Roman"/>
          <w:sz w:val="24"/>
          <w:szCs w:val="24"/>
        </w:rPr>
        <w:t xml:space="preserve">and promises than assertions proper. But </w:t>
      </w:r>
      <w:r w:rsidR="004B5C46" w:rsidRPr="0094136D">
        <w:rPr>
          <w:rFonts w:ascii="Times New Roman" w:hAnsi="Times New Roman" w:cs="Times New Roman"/>
          <w:sz w:val="24"/>
          <w:szCs w:val="24"/>
        </w:rPr>
        <w:t xml:space="preserve">this might still be </w:t>
      </w:r>
      <w:r w:rsidR="004B5C46" w:rsidRPr="0094136D">
        <w:rPr>
          <w:rFonts w:ascii="Times New Roman" w:hAnsi="Times New Roman" w:cs="Times New Roman"/>
          <w:i/>
          <w:iCs/>
          <w:sz w:val="24"/>
          <w:szCs w:val="24"/>
        </w:rPr>
        <w:t>close enough</w:t>
      </w:r>
      <w:r w:rsidR="004B5C46" w:rsidRPr="0094136D">
        <w:rPr>
          <w:rFonts w:ascii="Times New Roman" w:hAnsi="Times New Roman" w:cs="Times New Roman"/>
          <w:sz w:val="24"/>
          <w:szCs w:val="24"/>
        </w:rPr>
        <w:t xml:space="preserve"> </w:t>
      </w:r>
      <w:r w:rsidR="000E25A1" w:rsidRPr="0094136D">
        <w:rPr>
          <w:rFonts w:ascii="Times New Roman" w:hAnsi="Times New Roman" w:cs="Times New Roman"/>
          <w:sz w:val="24"/>
          <w:szCs w:val="24"/>
        </w:rPr>
        <w:t xml:space="preserve">for the rule of accommodation </w:t>
      </w:r>
      <w:r w:rsidR="003708AF" w:rsidRPr="0094136D">
        <w:rPr>
          <w:rFonts w:ascii="Times New Roman" w:hAnsi="Times New Roman" w:cs="Times New Roman"/>
          <w:sz w:val="24"/>
          <w:szCs w:val="24"/>
        </w:rPr>
        <w:t>to re-score an utterance from an assertion into a promise (and vice-versa).</w:t>
      </w:r>
      <w:r w:rsidR="0083521C" w:rsidRPr="0094136D">
        <w:rPr>
          <w:rFonts w:ascii="Times New Roman" w:hAnsi="Times New Roman" w:cs="Times New Roman"/>
          <w:sz w:val="24"/>
          <w:szCs w:val="24"/>
        </w:rPr>
        <w:t xml:space="preserve"> If my suggestion is right, this will be harder to do than re-scoring an assertion into a</w:t>
      </w:r>
      <w:r w:rsidR="000A79BF" w:rsidRPr="0094136D">
        <w:rPr>
          <w:rFonts w:ascii="Times New Roman" w:hAnsi="Times New Roman" w:cs="Times New Roman"/>
          <w:sz w:val="24"/>
          <w:szCs w:val="24"/>
        </w:rPr>
        <w:t xml:space="preserve"> (more similar)</w:t>
      </w:r>
      <w:r w:rsidR="0083521C" w:rsidRPr="0094136D">
        <w:rPr>
          <w:rFonts w:ascii="Times New Roman" w:hAnsi="Times New Roman" w:cs="Times New Roman"/>
          <w:sz w:val="24"/>
          <w:szCs w:val="24"/>
        </w:rPr>
        <w:t xml:space="preserve"> guess, </w:t>
      </w:r>
      <w:r w:rsidR="005F6217" w:rsidRPr="0094136D">
        <w:rPr>
          <w:rFonts w:ascii="Times New Roman" w:hAnsi="Times New Roman" w:cs="Times New Roman"/>
          <w:sz w:val="24"/>
          <w:szCs w:val="24"/>
        </w:rPr>
        <w:t>but if</w:t>
      </w:r>
      <w:r w:rsidR="0083521C" w:rsidRPr="0094136D">
        <w:rPr>
          <w:rFonts w:ascii="Times New Roman" w:hAnsi="Times New Roman" w:cs="Times New Roman"/>
          <w:sz w:val="24"/>
          <w:szCs w:val="24"/>
        </w:rPr>
        <w:t xml:space="preserve"> the locution </w:t>
      </w:r>
      <w:r w:rsidR="00DE7FB8" w:rsidRPr="0094136D">
        <w:rPr>
          <w:rFonts w:ascii="Times New Roman" w:hAnsi="Times New Roman" w:cs="Times New Roman"/>
          <w:sz w:val="24"/>
          <w:szCs w:val="24"/>
        </w:rPr>
        <w:t>is</w:t>
      </w:r>
      <w:r w:rsidR="0083521C" w:rsidRPr="0094136D">
        <w:rPr>
          <w:rFonts w:ascii="Times New Roman" w:hAnsi="Times New Roman" w:cs="Times New Roman"/>
          <w:sz w:val="24"/>
          <w:szCs w:val="24"/>
        </w:rPr>
        <w:t xml:space="preserve"> </w:t>
      </w:r>
      <w:r w:rsidR="0069578A" w:rsidRPr="0094136D">
        <w:rPr>
          <w:rFonts w:ascii="Times New Roman" w:hAnsi="Times New Roman" w:cs="Times New Roman"/>
          <w:sz w:val="24"/>
          <w:szCs w:val="24"/>
        </w:rPr>
        <w:t xml:space="preserve">sufficiently </w:t>
      </w:r>
      <w:r w:rsidR="00DE7FB8" w:rsidRPr="0094136D">
        <w:rPr>
          <w:rFonts w:ascii="Times New Roman" w:hAnsi="Times New Roman" w:cs="Times New Roman"/>
          <w:i/>
          <w:iCs/>
          <w:sz w:val="24"/>
          <w:szCs w:val="24"/>
        </w:rPr>
        <w:t>inexplicit</w:t>
      </w:r>
      <w:r w:rsidR="00DE7FB8" w:rsidRPr="0094136D">
        <w:rPr>
          <w:rFonts w:ascii="Times New Roman" w:hAnsi="Times New Roman" w:cs="Times New Roman"/>
          <w:sz w:val="24"/>
          <w:szCs w:val="24"/>
        </w:rPr>
        <w:t xml:space="preserve"> about its performative purpose</w:t>
      </w:r>
      <w:r w:rsidR="0069578A" w:rsidRPr="0094136D">
        <w:rPr>
          <w:rFonts w:ascii="Times New Roman" w:hAnsi="Times New Roman" w:cs="Times New Roman"/>
          <w:sz w:val="24"/>
          <w:szCs w:val="24"/>
        </w:rPr>
        <w:t>,</w:t>
      </w:r>
      <w:r w:rsidR="008F0018" w:rsidRPr="0094136D">
        <w:rPr>
          <w:rFonts w:ascii="Times New Roman" w:hAnsi="Times New Roman" w:cs="Times New Roman"/>
          <w:sz w:val="24"/>
          <w:szCs w:val="24"/>
        </w:rPr>
        <w:t xml:space="preserve"> </w:t>
      </w:r>
      <w:r w:rsidR="00950C96" w:rsidRPr="0094136D">
        <w:rPr>
          <w:rFonts w:ascii="Times New Roman" w:hAnsi="Times New Roman" w:cs="Times New Roman"/>
          <w:sz w:val="24"/>
          <w:szCs w:val="24"/>
        </w:rPr>
        <w:t xml:space="preserve">it will still be possible. </w:t>
      </w:r>
    </w:p>
    <w:p w14:paraId="4C8B11A9" w14:textId="7072A119" w:rsidR="00516C8A" w:rsidRPr="0094136D" w:rsidRDefault="00A8796C" w:rsidP="00E43D0A">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rPr>
        <w:t>We can find similarities between s</w:t>
      </w:r>
      <w:r w:rsidR="00A86FA0">
        <w:rPr>
          <w:rFonts w:ascii="Times New Roman" w:hAnsi="Times New Roman" w:cs="Times New Roman"/>
          <w:sz w:val="24"/>
          <w:szCs w:val="24"/>
        </w:rPr>
        <w:t>peech acts along different axes</w:t>
      </w:r>
      <w:r w:rsidR="00A168D6">
        <w:rPr>
          <w:rFonts w:ascii="Times New Roman" w:hAnsi="Times New Roman" w:cs="Times New Roman"/>
          <w:sz w:val="24"/>
          <w:szCs w:val="24"/>
        </w:rPr>
        <w:t>, and several of these might help to enable re-scoring (or amendment)</w:t>
      </w:r>
      <w:r w:rsidR="00A86FA0">
        <w:rPr>
          <w:rFonts w:ascii="Times New Roman" w:hAnsi="Times New Roman" w:cs="Times New Roman"/>
          <w:sz w:val="24"/>
          <w:szCs w:val="24"/>
        </w:rPr>
        <w:t xml:space="preserve">. </w:t>
      </w:r>
      <w:r w:rsidR="002E1808" w:rsidRPr="0094136D">
        <w:rPr>
          <w:rFonts w:ascii="Times New Roman" w:hAnsi="Times New Roman" w:cs="Times New Roman"/>
          <w:sz w:val="24"/>
          <w:szCs w:val="24"/>
        </w:rPr>
        <w:t>We might look to the conventions governing the correct performance of each candidate act</w:t>
      </w:r>
      <w:r w:rsidR="00E37A9F">
        <w:rPr>
          <w:rFonts w:ascii="Times New Roman" w:hAnsi="Times New Roman" w:cs="Times New Roman"/>
          <w:sz w:val="24"/>
          <w:szCs w:val="24"/>
        </w:rPr>
        <w:t>,</w:t>
      </w:r>
      <w:r w:rsidR="002E1808" w:rsidRPr="0094136D">
        <w:rPr>
          <w:rFonts w:ascii="Times New Roman" w:hAnsi="Times New Roman" w:cs="Times New Roman"/>
          <w:sz w:val="24"/>
          <w:szCs w:val="24"/>
        </w:rPr>
        <w:t xml:space="preserve"> the obligations they enact (their conventional effects), </w:t>
      </w:r>
      <w:r w:rsidR="00FA21C9" w:rsidRPr="0094136D">
        <w:rPr>
          <w:rFonts w:ascii="Times New Roman" w:hAnsi="Times New Roman" w:cs="Times New Roman"/>
          <w:sz w:val="24"/>
          <w:szCs w:val="24"/>
        </w:rPr>
        <w:t xml:space="preserve">and the types of locutions that might be used to perform them. </w:t>
      </w:r>
      <w:r w:rsidR="006B007F" w:rsidRPr="0094136D">
        <w:rPr>
          <w:rFonts w:ascii="Times New Roman" w:hAnsi="Times New Roman" w:cs="Times New Roman"/>
          <w:sz w:val="24"/>
          <w:szCs w:val="24"/>
        </w:rPr>
        <w:t>We would essentially be looking for similar ‘illocutionary patterns’ (</w:t>
      </w:r>
      <w:r w:rsidR="006B007F" w:rsidRPr="0094136D">
        <w:rPr>
          <w:rFonts w:ascii="Times New Roman" w:hAnsi="Times New Roman" w:cs="Times New Roman"/>
          <w:sz w:val="24"/>
          <w:szCs w:val="24"/>
          <w:shd w:val="clear" w:color="auto" w:fill="FFFFFF"/>
        </w:rPr>
        <w:t>Sbisà</w:t>
      </w:r>
      <w:r w:rsidR="00043E11">
        <w:rPr>
          <w:rFonts w:ascii="Times New Roman" w:hAnsi="Times New Roman" w:cs="Times New Roman"/>
          <w:sz w:val="24"/>
          <w:szCs w:val="24"/>
          <w:shd w:val="clear" w:color="auto" w:fill="FFFFFF"/>
        </w:rPr>
        <w:t>,</w:t>
      </w:r>
      <w:r w:rsidR="006B007F" w:rsidRPr="0094136D">
        <w:rPr>
          <w:rFonts w:ascii="Times New Roman" w:hAnsi="Times New Roman" w:cs="Times New Roman"/>
          <w:sz w:val="24"/>
          <w:szCs w:val="24"/>
          <w:shd w:val="clear" w:color="auto" w:fill="FFFFFF"/>
        </w:rPr>
        <w:t xml:space="preserve"> 2013). </w:t>
      </w:r>
      <w:r w:rsidR="0010747B" w:rsidRPr="0094136D">
        <w:rPr>
          <w:rFonts w:ascii="Times New Roman" w:hAnsi="Times New Roman" w:cs="Times New Roman"/>
          <w:sz w:val="24"/>
          <w:szCs w:val="24"/>
          <w:shd w:val="clear" w:color="auto" w:fill="FFFFFF"/>
        </w:rPr>
        <w:t xml:space="preserve">‘I </w:t>
      </w:r>
      <w:r w:rsidR="0010747B" w:rsidRPr="0094136D">
        <w:rPr>
          <w:rFonts w:ascii="Times New Roman" w:hAnsi="Times New Roman" w:cs="Times New Roman"/>
          <w:i/>
          <w:iCs/>
          <w:sz w:val="24"/>
          <w:szCs w:val="24"/>
          <w:shd w:val="clear" w:color="auto" w:fill="FFFFFF"/>
        </w:rPr>
        <w:t>will</w:t>
      </w:r>
      <w:r w:rsidR="0010747B" w:rsidRPr="0094136D">
        <w:rPr>
          <w:rFonts w:ascii="Times New Roman" w:hAnsi="Times New Roman" w:cs="Times New Roman"/>
          <w:sz w:val="24"/>
          <w:szCs w:val="24"/>
          <w:shd w:val="clear" w:color="auto" w:fill="FFFFFF"/>
        </w:rPr>
        <w:t xml:space="preserve"> meet you at the airport tomorrow’ </w:t>
      </w:r>
      <w:r w:rsidR="00E0413B" w:rsidRPr="0094136D">
        <w:rPr>
          <w:rFonts w:ascii="Times New Roman" w:hAnsi="Times New Roman" w:cs="Times New Roman"/>
          <w:sz w:val="24"/>
          <w:szCs w:val="24"/>
          <w:shd w:val="clear" w:color="auto" w:fill="FFFFFF"/>
        </w:rPr>
        <w:t>and</w:t>
      </w:r>
      <w:r w:rsidR="009B359C" w:rsidRPr="0094136D">
        <w:rPr>
          <w:rFonts w:ascii="Times New Roman" w:hAnsi="Times New Roman" w:cs="Times New Roman"/>
          <w:sz w:val="24"/>
          <w:szCs w:val="24"/>
          <w:shd w:val="clear" w:color="auto" w:fill="FFFFFF"/>
        </w:rPr>
        <w:t xml:space="preserve"> ‘I </w:t>
      </w:r>
      <w:r w:rsidR="009B359C" w:rsidRPr="0094136D">
        <w:rPr>
          <w:rFonts w:ascii="Times New Roman" w:hAnsi="Times New Roman" w:cs="Times New Roman"/>
          <w:i/>
          <w:iCs/>
          <w:sz w:val="24"/>
          <w:szCs w:val="24"/>
          <w:shd w:val="clear" w:color="auto" w:fill="FFFFFF"/>
        </w:rPr>
        <w:t>might</w:t>
      </w:r>
      <w:r w:rsidR="009B359C" w:rsidRPr="0094136D">
        <w:rPr>
          <w:rFonts w:ascii="Times New Roman" w:hAnsi="Times New Roman" w:cs="Times New Roman"/>
          <w:sz w:val="24"/>
          <w:szCs w:val="24"/>
          <w:shd w:val="clear" w:color="auto" w:fill="FFFFFF"/>
        </w:rPr>
        <w:t xml:space="preserve"> be able to meet you at the airport tomorrow’</w:t>
      </w:r>
      <w:r w:rsidR="00E0413B" w:rsidRPr="0094136D">
        <w:rPr>
          <w:rFonts w:ascii="Times New Roman" w:hAnsi="Times New Roman" w:cs="Times New Roman"/>
          <w:sz w:val="24"/>
          <w:szCs w:val="24"/>
          <w:shd w:val="clear" w:color="auto" w:fill="FFFFFF"/>
        </w:rPr>
        <w:t xml:space="preserve"> might</w:t>
      </w:r>
      <w:r w:rsidR="009B359C" w:rsidRPr="0094136D">
        <w:rPr>
          <w:rFonts w:ascii="Times New Roman" w:hAnsi="Times New Roman" w:cs="Times New Roman"/>
          <w:sz w:val="24"/>
          <w:szCs w:val="24"/>
          <w:shd w:val="clear" w:color="auto" w:fill="FFFFFF"/>
        </w:rPr>
        <w:t xml:space="preserve"> </w:t>
      </w:r>
      <w:r w:rsidR="00E0413B" w:rsidRPr="0094136D">
        <w:rPr>
          <w:rFonts w:ascii="Times New Roman" w:hAnsi="Times New Roman" w:cs="Times New Roman"/>
          <w:sz w:val="24"/>
          <w:szCs w:val="24"/>
          <w:shd w:val="clear" w:color="auto" w:fill="FFFFFF"/>
        </w:rPr>
        <w:t xml:space="preserve">both </w:t>
      </w:r>
      <w:r w:rsidR="001E3950" w:rsidRPr="0094136D">
        <w:rPr>
          <w:rFonts w:ascii="Times New Roman" w:hAnsi="Times New Roman" w:cs="Times New Roman"/>
          <w:sz w:val="24"/>
          <w:szCs w:val="24"/>
          <w:shd w:val="clear" w:color="auto" w:fill="FFFFFF"/>
        </w:rPr>
        <w:t>belong to the predictive family</w:t>
      </w:r>
      <w:r w:rsidR="009B359C" w:rsidRPr="0094136D">
        <w:rPr>
          <w:rFonts w:ascii="Times New Roman" w:hAnsi="Times New Roman" w:cs="Times New Roman"/>
          <w:sz w:val="24"/>
          <w:szCs w:val="24"/>
          <w:shd w:val="clear" w:color="auto" w:fill="FFFFFF"/>
        </w:rPr>
        <w:t xml:space="preserve">, </w:t>
      </w:r>
      <w:r w:rsidR="004B5B58" w:rsidRPr="0094136D">
        <w:rPr>
          <w:rFonts w:ascii="Times New Roman" w:hAnsi="Times New Roman" w:cs="Times New Roman"/>
          <w:sz w:val="24"/>
          <w:szCs w:val="24"/>
          <w:shd w:val="clear" w:color="auto" w:fill="FFFFFF"/>
        </w:rPr>
        <w:t>but the former has a level of certainty and commitment</w:t>
      </w:r>
      <w:r w:rsidR="009B359C" w:rsidRPr="0094136D">
        <w:rPr>
          <w:rFonts w:ascii="Times New Roman" w:hAnsi="Times New Roman" w:cs="Times New Roman"/>
          <w:sz w:val="24"/>
          <w:szCs w:val="24"/>
          <w:shd w:val="clear" w:color="auto" w:fill="FFFFFF"/>
        </w:rPr>
        <w:t xml:space="preserve"> </w:t>
      </w:r>
      <w:r w:rsidR="004B5B58" w:rsidRPr="0094136D">
        <w:rPr>
          <w:rFonts w:ascii="Times New Roman" w:hAnsi="Times New Roman" w:cs="Times New Roman"/>
          <w:sz w:val="24"/>
          <w:szCs w:val="24"/>
          <w:shd w:val="clear" w:color="auto" w:fill="FFFFFF"/>
        </w:rPr>
        <w:t xml:space="preserve">that suits the illocutionary pattern of a promise; the latter does not. </w:t>
      </w:r>
      <w:r w:rsidR="00516C8A" w:rsidRPr="0094136D">
        <w:rPr>
          <w:rFonts w:ascii="Times New Roman" w:hAnsi="Times New Roman" w:cs="Times New Roman"/>
          <w:sz w:val="24"/>
          <w:szCs w:val="24"/>
          <w:shd w:val="clear" w:color="auto" w:fill="FFFFFF"/>
        </w:rPr>
        <w:t>If</w:t>
      </w:r>
      <w:r w:rsidR="004B5B58" w:rsidRPr="0094136D">
        <w:rPr>
          <w:rFonts w:ascii="Times New Roman" w:hAnsi="Times New Roman" w:cs="Times New Roman"/>
          <w:sz w:val="24"/>
          <w:szCs w:val="24"/>
          <w:shd w:val="clear" w:color="auto" w:fill="FFFFFF"/>
        </w:rPr>
        <w:t xml:space="preserve"> both received the re-scoring response ‘Thanks for promising to meet me at the airport tomorrow!’, the </w:t>
      </w:r>
      <w:r w:rsidR="00CA3228" w:rsidRPr="0094136D">
        <w:rPr>
          <w:rFonts w:ascii="Times New Roman" w:hAnsi="Times New Roman" w:cs="Times New Roman"/>
          <w:sz w:val="24"/>
          <w:szCs w:val="24"/>
          <w:shd w:val="clear" w:color="auto" w:fill="FFFFFF"/>
        </w:rPr>
        <w:t xml:space="preserve">former (‘I </w:t>
      </w:r>
      <w:r w:rsidR="00CA3228" w:rsidRPr="0094136D">
        <w:rPr>
          <w:rFonts w:ascii="Times New Roman" w:hAnsi="Times New Roman" w:cs="Times New Roman"/>
          <w:i/>
          <w:iCs/>
          <w:sz w:val="24"/>
          <w:szCs w:val="24"/>
          <w:shd w:val="clear" w:color="auto" w:fill="FFFFFF"/>
        </w:rPr>
        <w:t>will’</w:t>
      </w:r>
      <w:r w:rsidR="00CA3228" w:rsidRPr="0094136D">
        <w:rPr>
          <w:rFonts w:ascii="Times New Roman" w:hAnsi="Times New Roman" w:cs="Times New Roman"/>
          <w:sz w:val="24"/>
          <w:szCs w:val="24"/>
          <w:shd w:val="clear" w:color="auto" w:fill="FFFFFF"/>
        </w:rPr>
        <w:t xml:space="preserve">) </w:t>
      </w:r>
      <w:r w:rsidR="001E3950" w:rsidRPr="0094136D">
        <w:rPr>
          <w:rFonts w:ascii="Times New Roman" w:hAnsi="Times New Roman" w:cs="Times New Roman"/>
          <w:sz w:val="24"/>
          <w:szCs w:val="24"/>
          <w:shd w:val="clear" w:color="auto" w:fill="FFFFFF"/>
        </w:rPr>
        <w:t>is more likely to</w:t>
      </w:r>
      <w:r w:rsidR="00CA3228" w:rsidRPr="0094136D">
        <w:rPr>
          <w:rFonts w:ascii="Times New Roman" w:hAnsi="Times New Roman" w:cs="Times New Roman"/>
          <w:sz w:val="24"/>
          <w:szCs w:val="24"/>
          <w:shd w:val="clear" w:color="auto" w:fill="FFFFFF"/>
        </w:rPr>
        <w:t xml:space="preserve"> be successful</w:t>
      </w:r>
      <w:r w:rsidR="001E3950" w:rsidRPr="0094136D">
        <w:rPr>
          <w:rFonts w:ascii="Times New Roman" w:hAnsi="Times New Roman" w:cs="Times New Roman"/>
          <w:sz w:val="24"/>
          <w:szCs w:val="24"/>
          <w:shd w:val="clear" w:color="auto" w:fill="FFFFFF"/>
        </w:rPr>
        <w:t>ly turned into a promise</w:t>
      </w:r>
      <w:r w:rsidR="00CA3228" w:rsidRPr="0094136D">
        <w:rPr>
          <w:rFonts w:ascii="Times New Roman" w:hAnsi="Times New Roman" w:cs="Times New Roman"/>
          <w:sz w:val="24"/>
          <w:szCs w:val="24"/>
          <w:shd w:val="clear" w:color="auto" w:fill="FFFFFF"/>
        </w:rPr>
        <w:t xml:space="preserve"> </w:t>
      </w:r>
      <w:r w:rsidR="001E3950" w:rsidRPr="0094136D">
        <w:rPr>
          <w:rFonts w:ascii="Times New Roman" w:hAnsi="Times New Roman" w:cs="Times New Roman"/>
          <w:sz w:val="24"/>
          <w:szCs w:val="24"/>
          <w:shd w:val="clear" w:color="auto" w:fill="FFFFFF"/>
        </w:rPr>
        <w:t>than</w:t>
      </w:r>
      <w:r w:rsidR="00CA3228" w:rsidRPr="0094136D">
        <w:rPr>
          <w:rFonts w:ascii="Times New Roman" w:hAnsi="Times New Roman" w:cs="Times New Roman"/>
          <w:sz w:val="24"/>
          <w:szCs w:val="24"/>
          <w:shd w:val="clear" w:color="auto" w:fill="FFFFFF"/>
        </w:rPr>
        <w:t xml:space="preserve"> the latter (‘I </w:t>
      </w:r>
      <w:r w:rsidR="00CA3228" w:rsidRPr="0094136D">
        <w:rPr>
          <w:rFonts w:ascii="Times New Roman" w:hAnsi="Times New Roman" w:cs="Times New Roman"/>
          <w:i/>
          <w:iCs/>
          <w:sz w:val="24"/>
          <w:szCs w:val="24"/>
          <w:shd w:val="clear" w:color="auto" w:fill="FFFFFF"/>
        </w:rPr>
        <w:t>might</w:t>
      </w:r>
      <w:r w:rsidR="00CA3228" w:rsidRPr="0094136D">
        <w:rPr>
          <w:rFonts w:ascii="Times New Roman" w:hAnsi="Times New Roman" w:cs="Times New Roman"/>
          <w:sz w:val="24"/>
          <w:szCs w:val="24"/>
          <w:shd w:val="clear" w:color="auto" w:fill="FFFFFF"/>
        </w:rPr>
        <w:t xml:space="preserve">’). </w:t>
      </w:r>
    </w:p>
    <w:p w14:paraId="688105A7" w14:textId="6C9FE117" w:rsidR="00534075" w:rsidRPr="0094136D" w:rsidRDefault="00C81EA2"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 xml:space="preserve">The OP in §2 is </w:t>
      </w:r>
      <w:r w:rsidR="001E3950" w:rsidRPr="0094136D">
        <w:rPr>
          <w:rFonts w:ascii="Times New Roman" w:hAnsi="Times New Roman" w:cs="Times New Roman"/>
          <w:sz w:val="24"/>
          <w:szCs w:val="24"/>
          <w:shd w:val="clear" w:color="auto" w:fill="FFFFFF"/>
        </w:rPr>
        <w:t>phrased very inexplicitly</w:t>
      </w:r>
      <w:r w:rsidRPr="0094136D">
        <w:rPr>
          <w:rFonts w:ascii="Times New Roman" w:hAnsi="Times New Roman" w:cs="Times New Roman"/>
          <w:sz w:val="24"/>
          <w:szCs w:val="24"/>
          <w:shd w:val="clear" w:color="auto" w:fill="FFFFFF"/>
        </w:rPr>
        <w:t xml:space="preserve">; ‘I will cut taxes!’ </w:t>
      </w:r>
      <w:r w:rsidR="001E3950" w:rsidRPr="0094136D">
        <w:rPr>
          <w:rFonts w:ascii="Times New Roman" w:hAnsi="Times New Roman" w:cs="Times New Roman"/>
          <w:sz w:val="24"/>
          <w:szCs w:val="24"/>
          <w:shd w:val="clear" w:color="auto" w:fill="FFFFFF"/>
        </w:rPr>
        <w:t>could</w:t>
      </w:r>
      <w:r w:rsidRPr="0094136D">
        <w:rPr>
          <w:rFonts w:ascii="Times New Roman" w:hAnsi="Times New Roman" w:cs="Times New Roman"/>
          <w:sz w:val="24"/>
          <w:szCs w:val="24"/>
          <w:shd w:val="clear" w:color="auto" w:fill="FFFFFF"/>
        </w:rPr>
        <w:t xml:space="preserve"> be used to perform a wide range of speech acts</w:t>
      </w:r>
      <w:r w:rsidR="00CA265A" w:rsidRPr="0094136D">
        <w:rPr>
          <w:rFonts w:ascii="Times New Roman" w:hAnsi="Times New Roman" w:cs="Times New Roman"/>
          <w:sz w:val="24"/>
          <w:szCs w:val="24"/>
          <w:shd w:val="clear" w:color="auto" w:fill="FFFFFF"/>
        </w:rPr>
        <w:t xml:space="preserve"> including </w:t>
      </w:r>
      <w:r w:rsidR="00462511" w:rsidRPr="0094136D">
        <w:rPr>
          <w:rFonts w:ascii="Times New Roman" w:hAnsi="Times New Roman" w:cs="Times New Roman"/>
          <w:sz w:val="24"/>
          <w:szCs w:val="24"/>
          <w:shd w:val="clear" w:color="auto" w:fill="FFFFFF"/>
        </w:rPr>
        <w:t>an assertion, suggestion, agreement, threat, promise, warning</w:t>
      </w:r>
      <w:r w:rsidR="00491859" w:rsidRPr="0094136D">
        <w:rPr>
          <w:rFonts w:ascii="Times New Roman" w:hAnsi="Times New Roman" w:cs="Times New Roman"/>
          <w:sz w:val="24"/>
          <w:szCs w:val="24"/>
          <w:shd w:val="clear" w:color="auto" w:fill="FFFFFF"/>
        </w:rPr>
        <w:t>, and concession.</w:t>
      </w:r>
      <w:r w:rsidR="00CA265A" w:rsidRPr="0094136D">
        <w:rPr>
          <w:rFonts w:ascii="Times New Roman" w:hAnsi="Times New Roman" w:cs="Times New Roman"/>
          <w:sz w:val="24"/>
          <w:szCs w:val="24"/>
          <w:shd w:val="clear" w:color="auto" w:fill="FFFFFF"/>
        </w:rPr>
        <w:t xml:space="preserve"> </w:t>
      </w:r>
      <w:r w:rsidR="00D71086" w:rsidRPr="0094136D">
        <w:rPr>
          <w:rFonts w:ascii="Times New Roman" w:hAnsi="Times New Roman" w:cs="Times New Roman"/>
          <w:sz w:val="24"/>
          <w:szCs w:val="24"/>
          <w:shd w:val="clear" w:color="auto" w:fill="FFFFFF"/>
        </w:rPr>
        <w:t xml:space="preserve">These all, in varying ways, commit the speaker to cutting taxes. </w:t>
      </w:r>
      <w:r w:rsidR="0025331D" w:rsidRPr="0094136D">
        <w:rPr>
          <w:rFonts w:ascii="Times New Roman" w:hAnsi="Times New Roman" w:cs="Times New Roman"/>
          <w:sz w:val="24"/>
          <w:szCs w:val="24"/>
          <w:shd w:val="clear" w:color="auto" w:fill="FFFFFF"/>
        </w:rPr>
        <w:t xml:space="preserve">And the politician </w:t>
      </w:r>
      <w:r w:rsidR="00930109" w:rsidRPr="0094136D">
        <w:rPr>
          <w:rFonts w:ascii="Times New Roman" w:hAnsi="Times New Roman" w:cs="Times New Roman"/>
          <w:sz w:val="24"/>
          <w:szCs w:val="24"/>
          <w:shd w:val="clear" w:color="auto" w:fill="FFFFFF"/>
        </w:rPr>
        <w:t>has the relevant social position</w:t>
      </w:r>
      <w:r w:rsidR="0025331D" w:rsidRPr="0094136D">
        <w:rPr>
          <w:rFonts w:ascii="Times New Roman" w:hAnsi="Times New Roman" w:cs="Times New Roman"/>
          <w:sz w:val="24"/>
          <w:szCs w:val="24"/>
          <w:shd w:val="clear" w:color="auto" w:fill="FFFFFF"/>
        </w:rPr>
        <w:t xml:space="preserve"> to perform each of these (unlike</w:t>
      </w:r>
      <w:r w:rsidR="00930109" w:rsidRPr="0094136D">
        <w:rPr>
          <w:rFonts w:ascii="Times New Roman" w:hAnsi="Times New Roman" w:cs="Times New Roman"/>
          <w:sz w:val="24"/>
          <w:szCs w:val="24"/>
          <w:shd w:val="clear" w:color="auto" w:fill="FFFFFF"/>
        </w:rPr>
        <w:t xml:space="preserve"> if the OP was uttered by, say, a </w:t>
      </w:r>
      <w:r w:rsidR="00610735" w:rsidRPr="0094136D">
        <w:rPr>
          <w:rFonts w:ascii="Times New Roman" w:hAnsi="Times New Roman" w:cs="Times New Roman"/>
          <w:sz w:val="24"/>
          <w:szCs w:val="24"/>
          <w:shd w:val="clear" w:color="auto" w:fill="FFFFFF"/>
        </w:rPr>
        <w:t>baseball player</w:t>
      </w:r>
      <w:r w:rsidR="00930109" w:rsidRPr="0094136D">
        <w:rPr>
          <w:rFonts w:ascii="Times New Roman" w:hAnsi="Times New Roman" w:cs="Times New Roman"/>
          <w:sz w:val="24"/>
          <w:szCs w:val="24"/>
          <w:shd w:val="clear" w:color="auto" w:fill="FFFFFF"/>
        </w:rPr>
        <w:t xml:space="preserve">). </w:t>
      </w:r>
      <w:r w:rsidR="00D71086" w:rsidRPr="0094136D">
        <w:rPr>
          <w:rFonts w:ascii="Times New Roman" w:hAnsi="Times New Roman" w:cs="Times New Roman"/>
          <w:sz w:val="24"/>
          <w:szCs w:val="24"/>
          <w:shd w:val="clear" w:color="auto" w:fill="FFFFFF"/>
        </w:rPr>
        <w:t xml:space="preserve">As a result, the OP is open to being re-scored into </w:t>
      </w:r>
      <w:r w:rsidR="00610735" w:rsidRPr="0094136D">
        <w:rPr>
          <w:rFonts w:ascii="Times New Roman" w:hAnsi="Times New Roman" w:cs="Times New Roman"/>
          <w:sz w:val="24"/>
          <w:szCs w:val="24"/>
          <w:shd w:val="clear" w:color="auto" w:fill="FFFFFF"/>
        </w:rPr>
        <w:t xml:space="preserve">(at least) these </w:t>
      </w:r>
      <w:r w:rsidR="00D71086" w:rsidRPr="0094136D">
        <w:rPr>
          <w:rFonts w:ascii="Times New Roman" w:hAnsi="Times New Roman" w:cs="Times New Roman"/>
          <w:sz w:val="24"/>
          <w:szCs w:val="24"/>
          <w:shd w:val="clear" w:color="auto" w:fill="FFFFFF"/>
        </w:rPr>
        <w:t xml:space="preserve">seven different speech acts. </w:t>
      </w:r>
    </w:p>
    <w:p w14:paraId="3825C124" w14:textId="76420FD1" w:rsidR="001174F7" w:rsidRPr="0094136D" w:rsidRDefault="00811D10"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 xml:space="preserve">The </w:t>
      </w:r>
      <w:r w:rsidR="002254E3" w:rsidRPr="0094136D">
        <w:rPr>
          <w:rFonts w:ascii="Times New Roman" w:hAnsi="Times New Roman" w:cs="Times New Roman"/>
          <w:sz w:val="24"/>
          <w:szCs w:val="24"/>
          <w:shd w:val="clear" w:color="auto" w:fill="FFFFFF"/>
        </w:rPr>
        <w:t>limitations of</w:t>
      </w:r>
      <w:r w:rsidR="00BE492D" w:rsidRPr="0094136D">
        <w:rPr>
          <w:rFonts w:ascii="Times New Roman" w:hAnsi="Times New Roman" w:cs="Times New Roman"/>
          <w:sz w:val="24"/>
          <w:szCs w:val="24"/>
          <w:shd w:val="clear" w:color="auto" w:fill="FFFFFF"/>
        </w:rPr>
        <w:t xml:space="preserve"> re-scoring through accommodation </w:t>
      </w:r>
      <w:r w:rsidR="002254E3" w:rsidRPr="0094136D">
        <w:rPr>
          <w:rFonts w:ascii="Times New Roman" w:hAnsi="Times New Roman" w:cs="Times New Roman"/>
          <w:sz w:val="24"/>
          <w:szCs w:val="24"/>
          <w:shd w:val="clear" w:color="auto" w:fill="FFFFFF"/>
        </w:rPr>
        <w:t>should</w:t>
      </w:r>
      <w:r w:rsidR="00BE492D" w:rsidRPr="0094136D">
        <w:rPr>
          <w:rFonts w:ascii="Times New Roman" w:hAnsi="Times New Roman" w:cs="Times New Roman"/>
          <w:sz w:val="24"/>
          <w:szCs w:val="24"/>
          <w:shd w:val="clear" w:color="auto" w:fill="FFFFFF"/>
        </w:rPr>
        <w:t xml:space="preserve"> </w:t>
      </w:r>
      <w:r w:rsidRPr="0094136D">
        <w:rPr>
          <w:rFonts w:ascii="Times New Roman" w:hAnsi="Times New Roman" w:cs="Times New Roman"/>
          <w:sz w:val="24"/>
          <w:szCs w:val="24"/>
          <w:shd w:val="clear" w:color="auto" w:fill="FFFFFF"/>
        </w:rPr>
        <w:t xml:space="preserve">hopefully </w:t>
      </w:r>
      <w:r w:rsidR="00CA6254" w:rsidRPr="0094136D">
        <w:rPr>
          <w:rFonts w:ascii="Times New Roman" w:hAnsi="Times New Roman" w:cs="Times New Roman"/>
          <w:sz w:val="24"/>
          <w:szCs w:val="24"/>
          <w:shd w:val="clear" w:color="auto" w:fill="FFFFFF"/>
        </w:rPr>
        <w:t>now</w:t>
      </w:r>
      <w:r w:rsidRPr="0094136D">
        <w:rPr>
          <w:rFonts w:ascii="Times New Roman" w:hAnsi="Times New Roman" w:cs="Times New Roman"/>
          <w:sz w:val="24"/>
          <w:szCs w:val="24"/>
          <w:shd w:val="clear" w:color="auto" w:fill="FFFFFF"/>
        </w:rPr>
        <w:t xml:space="preserve"> </w:t>
      </w:r>
      <w:r w:rsidR="009071AE">
        <w:rPr>
          <w:rFonts w:ascii="Times New Roman" w:hAnsi="Times New Roman" w:cs="Times New Roman"/>
          <w:sz w:val="24"/>
          <w:szCs w:val="24"/>
          <w:shd w:val="clear" w:color="auto" w:fill="FFFFFF"/>
        </w:rPr>
        <w:t xml:space="preserve">be a little </w:t>
      </w:r>
      <w:r w:rsidRPr="0094136D">
        <w:rPr>
          <w:rFonts w:ascii="Times New Roman" w:hAnsi="Times New Roman" w:cs="Times New Roman"/>
          <w:sz w:val="24"/>
          <w:szCs w:val="24"/>
          <w:shd w:val="clear" w:color="auto" w:fill="FFFFFF"/>
        </w:rPr>
        <w:t>clearer</w:t>
      </w:r>
      <w:r w:rsidR="009071AE">
        <w:rPr>
          <w:rFonts w:ascii="Times New Roman" w:hAnsi="Times New Roman" w:cs="Times New Roman"/>
          <w:sz w:val="24"/>
          <w:szCs w:val="24"/>
          <w:shd w:val="clear" w:color="auto" w:fill="FFFFFF"/>
        </w:rPr>
        <w:t xml:space="preserve">, </w:t>
      </w:r>
      <w:r w:rsidR="00B625AB">
        <w:rPr>
          <w:rFonts w:ascii="Times New Roman" w:hAnsi="Times New Roman" w:cs="Times New Roman"/>
          <w:sz w:val="24"/>
          <w:szCs w:val="24"/>
          <w:shd w:val="clear" w:color="auto" w:fill="FFFFFF"/>
        </w:rPr>
        <w:t>albeit described in preliminary detail</w:t>
      </w:r>
      <w:r w:rsidR="00E15CC0" w:rsidRPr="0094136D">
        <w:rPr>
          <w:rFonts w:ascii="Times New Roman" w:hAnsi="Times New Roman" w:cs="Times New Roman"/>
          <w:sz w:val="24"/>
          <w:szCs w:val="24"/>
          <w:shd w:val="clear" w:color="auto" w:fill="FFFFFF"/>
        </w:rPr>
        <w:t>.</w:t>
      </w:r>
      <w:r w:rsidRPr="0094136D">
        <w:rPr>
          <w:rFonts w:ascii="Times New Roman" w:hAnsi="Times New Roman" w:cs="Times New Roman"/>
          <w:sz w:val="24"/>
          <w:szCs w:val="24"/>
          <w:shd w:val="clear" w:color="auto" w:fill="FFFFFF"/>
        </w:rPr>
        <w:t xml:space="preserve"> If there is sufficient similarity between the conventions governing the relevant acts, the obligations they would enact, and the locution the speaker uses, </w:t>
      </w:r>
      <w:r w:rsidR="00A818A7" w:rsidRPr="0094136D">
        <w:rPr>
          <w:rFonts w:ascii="Times New Roman" w:hAnsi="Times New Roman" w:cs="Times New Roman"/>
          <w:sz w:val="24"/>
          <w:szCs w:val="24"/>
          <w:shd w:val="clear" w:color="auto" w:fill="FFFFFF"/>
        </w:rPr>
        <w:t xml:space="preserve">then illocutionary force </w:t>
      </w:r>
      <w:r w:rsidR="00E15CC0" w:rsidRPr="0094136D">
        <w:rPr>
          <w:rFonts w:ascii="Times New Roman" w:hAnsi="Times New Roman" w:cs="Times New Roman"/>
          <w:sz w:val="24"/>
          <w:szCs w:val="24"/>
          <w:shd w:val="clear" w:color="auto" w:fill="FFFFFF"/>
        </w:rPr>
        <w:t>can</w:t>
      </w:r>
      <w:r w:rsidR="00A818A7" w:rsidRPr="0094136D">
        <w:rPr>
          <w:rFonts w:ascii="Times New Roman" w:hAnsi="Times New Roman" w:cs="Times New Roman"/>
          <w:sz w:val="24"/>
          <w:szCs w:val="24"/>
          <w:shd w:val="clear" w:color="auto" w:fill="FFFFFF"/>
        </w:rPr>
        <w:t xml:space="preserve"> be changed through accommodation. Explicit performatives</w:t>
      </w:r>
      <w:r w:rsidR="006B3273" w:rsidRPr="0094136D">
        <w:rPr>
          <w:rFonts w:ascii="Times New Roman" w:hAnsi="Times New Roman" w:cs="Times New Roman"/>
          <w:sz w:val="24"/>
          <w:szCs w:val="24"/>
          <w:shd w:val="clear" w:color="auto" w:fill="FFFFFF"/>
        </w:rPr>
        <w:t xml:space="preserve"> (see Austin</w:t>
      </w:r>
      <w:r w:rsidR="00043E11">
        <w:rPr>
          <w:rFonts w:ascii="Times New Roman" w:hAnsi="Times New Roman" w:cs="Times New Roman"/>
          <w:sz w:val="24"/>
          <w:szCs w:val="24"/>
          <w:shd w:val="clear" w:color="auto" w:fill="FFFFFF"/>
        </w:rPr>
        <w:t>,</w:t>
      </w:r>
      <w:r w:rsidR="006B3273" w:rsidRPr="0094136D">
        <w:rPr>
          <w:rFonts w:ascii="Times New Roman" w:hAnsi="Times New Roman" w:cs="Times New Roman"/>
          <w:sz w:val="24"/>
          <w:szCs w:val="24"/>
          <w:shd w:val="clear" w:color="auto" w:fill="FFFFFF"/>
        </w:rPr>
        <w:t xml:space="preserve"> 1962)</w:t>
      </w:r>
      <w:r w:rsidR="00A818A7" w:rsidRPr="0094136D">
        <w:rPr>
          <w:rFonts w:ascii="Times New Roman" w:hAnsi="Times New Roman" w:cs="Times New Roman"/>
          <w:sz w:val="24"/>
          <w:szCs w:val="24"/>
          <w:shd w:val="clear" w:color="auto" w:fill="FFFFFF"/>
        </w:rPr>
        <w:t xml:space="preserve">, with more defined locutions, will be harder to change: ‘I hereby promise to meet you tomorrow’ would be </w:t>
      </w:r>
      <w:r w:rsidR="00A818A7" w:rsidRPr="0094136D">
        <w:rPr>
          <w:rFonts w:ascii="Times New Roman" w:hAnsi="Times New Roman" w:cs="Times New Roman"/>
          <w:i/>
          <w:iCs/>
          <w:sz w:val="24"/>
          <w:szCs w:val="24"/>
          <w:shd w:val="clear" w:color="auto" w:fill="FFFFFF"/>
        </w:rPr>
        <w:t>very</w:t>
      </w:r>
      <w:r w:rsidR="00A818A7" w:rsidRPr="0094136D">
        <w:rPr>
          <w:rFonts w:ascii="Times New Roman" w:hAnsi="Times New Roman" w:cs="Times New Roman"/>
          <w:sz w:val="24"/>
          <w:szCs w:val="24"/>
          <w:shd w:val="clear" w:color="auto" w:fill="FFFFFF"/>
        </w:rPr>
        <w:t xml:space="preserve"> difficult to accommodate as something other than a promise. Ceremonial </w:t>
      </w:r>
      <w:r w:rsidR="00CA70D4" w:rsidRPr="0094136D">
        <w:rPr>
          <w:rFonts w:ascii="Times New Roman" w:hAnsi="Times New Roman" w:cs="Times New Roman"/>
          <w:sz w:val="24"/>
          <w:szCs w:val="24"/>
          <w:shd w:val="clear" w:color="auto" w:fill="FFFFFF"/>
        </w:rPr>
        <w:t xml:space="preserve">speech acts often have such </w:t>
      </w:r>
      <w:r w:rsidR="00E15CC0" w:rsidRPr="0094136D">
        <w:rPr>
          <w:rFonts w:ascii="Times New Roman" w:hAnsi="Times New Roman" w:cs="Times New Roman"/>
          <w:sz w:val="24"/>
          <w:szCs w:val="24"/>
          <w:shd w:val="clear" w:color="auto" w:fill="FFFFFF"/>
        </w:rPr>
        <w:t>formalised</w:t>
      </w:r>
      <w:r w:rsidR="00CA70D4" w:rsidRPr="0094136D">
        <w:rPr>
          <w:rFonts w:ascii="Times New Roman" w:hAnsi="Times New Roman" w:cs="Times New Roman"/>
          <w:sz w:val="24"/>
          <w:szCs w:val="24"/>
          <w:shd w:val="clear" w:color="auto" w:fill="FFFFFF"/>
        </w:rPr>
        <w:t xml:space="preserve"> conditions that they </w:t>
      </w:r>
      <w:r w:rsidR="00E15CC0" w:rsidRPr="0094136D">
        <w:rPr>
          <w:rFonts w:ascii="Times New Roman" w:hAnsi="Times New Roman" w:cs="Times New Roman"/>
          <w:sz w:val="24"/>
          <w:szCs w:val="24"/>
          <w:shd w:val="clear" w:color="auto" w:fill="FFFFFF"/>
        </w:rPr>
        <w:t xml:space="preserve">may be impossible </w:t>
      </w:r>
      <w:r w:rsidR="00BE7221" w:rsidRPr="0094136D">
        <w:rPr>
          <w:rFonts w:ascii="Times New Roman" w:hAnsi="Times New Roman" w:cs="Times New Roman"/>
          <w:sz w:val="24"/>
          <w:szCs w:val="24"/>
          <w:shd w:val="clear" w:color="auto" w:fill="FFFFFF"/>
        </w:rPr>
        <w:t>to change</w:t>
      </w:r>
      <w:r w:rsidR="00CA70D4" w:rsidRPr="0094136D">
        <w:rPr>
          <w:rFonts w:ascii="Times New Roman" w:hAnsi="Times New Roman" w:cs="Times New Roman"/>
          <w:sz w:val="24"/>
          <w:szCs w:val="24"/>
          <w:shd w:val="clear" w:color="auto" w:fill="FFFFFF"/>
        </w:rPr>
        <w:t xml:space="preserve">. Pronouncements of marriage, for example, </w:t>
      </w:r>
      <w:r w:rsidR="006B3273" w:rsidRPr="0094136D">
        <w:rPr>
          <w:rFonts w:ascii="Times New Roman" w:hAnsi="Times New Roman" w:cs="Times New Roman"/>
          <w:sz w:val="24"/>
          <w:szCs w:val="24"/>
          <w:shd w:val="clear" w:color="auto" w:fill="FFFFFF"/>
        </w:rPr>
        <w:t xml:space="preserve">often </w:t>
      </w:r>
      <w:r w:rsidR="00CA70D4" w:rsidRPr="0094136D">
        <w:rPr>
          <w:rFonts w:ascii="Times New Roman" w:hAnsi="Times New Roman" w:cs="Times New Roman"/>
          <w:sz w:val="24"/>
          <w:szCs w:val="24"/>
          <w:shd w:val="clear" w:color="auto" w:fill="FFFFFF"/>
        </w:rPr>
        <w:t xml:space="preserve">require </w:t>
      </w:r>
      <w:r w:rsidR="009B5740" w:rsidRPr="0094136D">
        <w:rPr>
          <w:rFonts w:ascii="Times New Roman" w:hAnsi="Times New Roman" w:cs="Times New Roman"/>
          <w:sz w:val="24"/>
          <w:szCs w:val="24"/>
          <w:shd w:val="clear" w:color="auto" w:fill="FFFFFF"/>
        </w:rPr>
        <w:t xml:space="preserve">not only </w:t>
      </w:r>
      <w:r w:rsidR="00160104" w:rsidRPr="0094136D">
        <w:rPr>
          <w:rFonts w:ascii="Times New Roman" w:hAnsi="Times New Roman" w:cs="Times New Roman"/>
          <w:sz w:val="24"/>
          <w:szCs w:val="24"/>
          <w:shd w:val="clear" w:color="auto" w:fill="FFFFFF"/>
        </w:rPr>
        <w:t>uttering</w:t>
      </w:r>
      <w:r w:rsidR="009B5740" w:rsidRPr="0094136D">
        <w:rPr>
          <w:rFonts w:ascii="Times New Roman" w:hAnsi="Times New Roman" w:cs="Times New Roman"/>
          <w:sz w:val="24"/>
          <w:szCs w:val="24"/>
          <w:shd w:val="clear" w:color="auto" w:fill="FFFFFF"/>
        </w:rPr>
        <w:t xml:space="preserve"> </w:t>
      </w:r>
      <w:r w:rsidR="00CA70D4" w:rsidRPr="0094136D">
        <w:rPr>
          <w:rFonts w:ascii="Times New Roman" w:hAnsi="Times New Roman" w:cs="Times New Roman"/>
          <w:sz w:val="24"/>
          <w:szCs w:val="24"/>
          <w:shd w:val="clear" w:color="auto" w:fill="FFFFFF"/>
        </w:rPr>
        <w:t>specific words but also formalised uptake (the signing of witness</w:t>
      </w:r>
      <w:r w:rsidR="006B3273" w:rsidRPr="0094136D">
        <w:rPr>
          <w:rFonts w:ascii="Times New Roman" w:hAnsi="Times New Roman" w:cs="Times New Roman"/>
          <w:sz w:val="24"/>
          <w:szCs w:val="24"/>
          <w:shd w:val="clear" w:color="auto" w:fill="FFFFFF"/>
        </w:rPr>
        <w:t xml:space="preserve"> statements). But </w:t>
      </w:r>
      <w:r w:rsidR="00160104" w:rsidRPr="0094136D">
        <w:rPr>
          <w:rFonts w:ascii="Times New Roman" w:hAnsi="Times New Roman" w:cs="Times New Roman"/>
          <w:sz w:val="24"/>
          <w:szCs w:val="24"/>
          <w:shd w:val="clear" w:color="auto" w:fill="FFFFFF"/>
        </w:rPr>
        <w:t>most</w:t>
      </w:r>
      <w:r w:rsidR="006B3273" w:rsidRPr="0094136D">
        <w:rPr>
          <w:rFonts w:ascii="Times New Roman" w:hAnsi="Times New Roman" w:cs="Times New Roman"/>
          <w:sz w:val="24"/>
          <w:szCs w:val="24"/>
          <w:shd w:val="clear" w:color="auto" w:fill="FFFFFF"/>
        </w:rPr>
        <w:t xml:space="preserve"> of our illocutionary activity is not so clear-cut</w:t>
      </w:r>
      <w:r w:rsidR="001174F7" w:rsidRPr="0094136D">
        <w:rPr>
          <w:rFonts w:ascii="Times New Roman" w:hAnsi="Times New Roman" w:cs="Times New Roman"/>
          <w:sz w:val="24"/>
          <w:szCs w:val="24"/>
          <w:shd w:val="clear" w:color="auto" w:fill="FFFFFF"/>
        </w:rPr>
        <w:t>, and many of our imperfectly performed speech acts are nonetheless successful (Johnson</w:t>
      </w:r>
      <w:r w:rsidR="00043E11">
        <w:rPr>
          <w:rFonts w:ascii="Times New Roman" w:hAnsi="Times New Roman" w:cs="Times New Roman"/>
          <w:sz w:val="24"/>
          <w:szCs w:val="24"/>
          <w:shd w:val="clear" w:color="auto" w:fill="FFFFFF"/>
        </w:rPr>
        <w:t>,</w:t>
      </w:r>
      <w:r w:rsidR="001174F7" w:rsidRPr="0094136D">
        <w:rPr>
          <w:rFonts w:ascii="Times New Roman" w:hAnsi="Times New Roman" w:cs="Times New Roman"/>
          <w:sz w:val="24"/>
          <w:szCs w:val="24"/>
          <w:shd w:val="clear" w:color="auto" w:fill="FFFFFF"/>
        </w:rPr>
        <w:t xml:space="preserve"> 2020)</w:t>
      </w:r>
      <w:r w:rsidR="006B3273" w:rsidRPr="0094136D">
        <w:rPr>
          <w:rFonts w:ascii="Times New Roman" w:hAnsi="Times New Roman" w:cs="Times New Roman"/>
          <w:sz w:val="24"/>
          <w:szCs w:val="24"/>
          <w:shd w:val="clear" w:color="auto" w:fill="FFFFFF"/>
        </w:rPr>
        <w:t xml:space="preserve">. </w:t>
      </w:r>
    </w:p>
    <w:p w14:paraId="49903966" w14:textId="33FD66D5" w:rsidR="008133F6" w:rsidRPr="0094136D" w:rsidRDefault="0096406A"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 xml:space="preserve">I have not said what counts as </w:t>
      </w:r>
      <w:r w:rsidRPr="0094136D">
        <w:rPr>
          <w:rFonts w:ascii="Times New Roman" w:hAnsi="Times New Roman" w:cs="Times New Roman"/>
          <w:i/>
          <w:iCs/>
          <w:sz w:val="24"/>
          <w:szCs w:val="24"/>
          <w:shd w:val="clear" w:color="auto" w:fill="FFFFFF"/>
        </w:rPr>
        <w:t>sufficiently similar</w:t>
      </w:r>
      <w:r w:rsidRPr="0094136D">
        <w:rPr>
          <w:rFonts w:ascii="Times New Roman" w:hAnsi="Times New Roman" w:cs="Times New Roman"/>
          <w:sz w:val="24"/>
          <w:szCs w:val="24"/>
          <w:shd w:val="clear" w:color="auto" w:fill="FFFFFF"/>
        </w:rPr>
        <w:t xml:space="preserve"> for re-scoring to be achieved through accommodation. </w:t>
      </w:r>
      <w:r w:rsidR="009E22D5" w:rsidRPr="0094136D">
        <w:rPr>
          <w:rFonts w:ascii="Times New Roman" w:hAnsi="Times New Roman" w:cs="Times New Roman"/>
          <w:sz w:val="24"/>
          <w:szCs w:val="24"/>
          <w:shd w:val="clear" w:color="auto" w:fill="FFFFFF"/>
        </w:rPr>
        <w:t xml:space="preserve">Re-scoring should seem very plausible </w:t>
      </w:r>
      <w:r w:rsidR="00420325" w:rsidRPr="0094136D">
        <w:rPr>
          <w:rFonts w:ascii="Times New Roman" w:hAnsi="Times New Roman" w:cs="Times New Roman"/>
          <w:sz w:val="24"/>
          <w:szCs w:val="24"/>
          <w:shd w:val="clear" w:color="auto" w:fill="FFFFFF"/>
        </w:rPr>
        <w:t xml:space="preserve">in the examples described in </w:t>
      </w:r>
      <w:r w:rsidR="00C26758" w:rsidRPr="0094136D">
        <w:rPr>
          <w:rFonts w:ascii="Times New Roman" w:hAnsi="Times New Roman" w:cs="Times New Roman"/>
          <w:sz w:val="24"/>
          <w:szCs w:val="24"/>
          <w:shd w:val="clear" w:color="auto" w:fill="FFFFFF"/>
        </w:rPr>
        <w:t>§2</w:t>
      </w:r>
      <w:r w:rsidR="00420325" w:rsidRPr="0094136D">
        <w:rPr>
          <w:rFonts w:ascii="Times New Roman" w:hAnsi="Times New Roman" w:cs="Times New Roman"/>
          <w:sz w:val="24"/>
          <w:szCs w:val="24"/>
          <w:shd w:val="clear" w:color="auto" w:fill="FFFFFF"/>
        </w:rPr>
        <w:t xml:space="preserve">, </w:t>
      </w:r>
      <w:r w:rsidR="004F15AA" w:rsidRPr="0094136D">
        <w:rPr>
          <w:rFonts w:ascii="Times New Roman" w:hAnsi="Times New Roman" w:cs="Times New Roman"/>
          <w:sz w:val="24"/>
          <w:szCs w:val="24"/>
          <w:shd w:val="clear" w:color="auto" w:fill="FFFFFF"/>
        </w:rPr>
        <w:lastRenderedPageBreak/>
        <w:t>whereas</w:t>
      </w:r>
      <w:r w:rsidR="00420325" w:rsidRPr="0094136D">
        <w:rPr>
          <w:rFonts w:ascii="Times New Roman" w:hAnsi="Times New Roman" w:cs="Times New Roman"/>
          <w:sz w:val="24"/>
          <w:szCs w:val="24"/>
          <w:shd w:val="clear" w:color="auto" w:fill="FFFFFF"/>
        </w:rPr>
        <w:t xml:space="preserve"> </w:t>
      </w:r>
      <w:r w:rsidR="009E22D5" w:rsidRPr="0094136D">
        <w:rPr>
          <w:rFonts w:ascii="Times New Roman" w:hAnsi="Times New Roman" w:cs="Times New Roman"/>
          <w:sz w:val="24"/>
          <w:szCs w:val="24"/>
          <w:shd w:val="clear" w:color="auto" w:fill="FFFFFF"/>
        </w:rPr>
        <w:t xml:space="preserve">it should seem </w:t>
      </w:r>
      <w:r w:rsidR="00C26758" w:rsidRPr="0094136D">
        <w:rPr>
          <w:rFonts w:ascii="Times New Roman" w:hAnsi="Times New Roman" w:cs="Times New Roman"/>
          <w:i/>
          <w:iCs/>
          <w:sz w:val="24"/>
          <w:szCs w:val="24"/>
          <w:shd w:val="clear" w:color="auto" w:fill="FFFFFF"/>
        </w:rPr>
        <w:t>im</w:t>
      </w:r>
      <w:r w:rsidR="00C26758" w:rsidRPr="0094136D">
        <w:rPr>
          <w:rFonts w:ascii="Times New Roman" w:hAnsi="Times New Roman" w:cs="Times New Roman"/>
          <w:sz w:val="24"/>
          <w:szCs w:val="24"/>
          <w:shd w:val="clear" w:color="auto" w:fill="FFFFFF"/>
        </w:rPr>
        <w:t>plausible</w:t>
      </w:r>
      <w:r w:rsidR="00420325" w:rsidRPr="0094136D">
        <w:rPr>
          <w:rFonts w:ascii="Times New Roman" w:hAnsi="Times New Roman" w:cs="Times New Roman"/>
          <w:sz w:val="24"/>
          <w:szCs w:val="24"/>
          <w:shd w:val="clear" w:color="auto" w:fill="FFFFFF"/>
        </w:rPr>
        <w:t xml:space="preserve"> that the OP could be re-scored into a proposal of marriage. </w:t>
      </w:r>
      <w:r w:rsidR="009E22D5" w:rsidRPr="0094136D">
        <w:rPr>
          <w:rFonts w:ascii="Times New Roman" w:hAnsi="Times New Roman" w:cs="Times New Roman"/>
          <w:sz w:val="24"/>
          <w:szCs w:val="24"/>
          <w:shd w:val="clear" w:color="auto" w:fill="FFFFFF"/>
        </w:rPr>
        <w:t>F</w:t>
      </w:r>
      <w:r w:rsidR="00420325" w:rsidRPr="0094136D">
        <w:rPr>
          <w:rFonts w:ascii="Times New Roman" w:hAnsi="Times New Roman" w:cs="Times New Roman"/>
          <w:sz w:val="24"/>
          <w:szCs w:val="24"/>
          <w:shd w:val="clear" w:color="auto" w:fill="FFFFFF"/>
        </w:rPr>
        <w:t xml:space="preserve">or more difficult cases, we would need to </w:t>
      </w:r>
      <w:r w:rsidR="0000115A" w:rsidRPr="0094136D">
        <w:rPr>
          <w:rFonts w:ascii="Times New Roman" w:hAnsi="Times New Roman" w:cs="Times New Roman"/>
          <w:sz w:val="24"/>
          <w:szCs w:val="24"/>
          <w:shd w:val="clear" w:color="auto" w:fill="FFFFFF"/>
        </w:rPr>
        <w:t xml:space="preserve">determine the precise </w:t>
      </w:r>
      <w:r w:rsidR="002253E5" w:rsidRPr="0094136D">
        <w:rPr>
          <w:rFonts w:ascii="Times New Roman" w:hAnsi="Times New Roman" w:cs="Times New Roman"/>
          <w:sz w:val="24"/>
          <w:szCs w:val="24"/>
          <w:shd w:val="clear" w:color="auto" w:fill="FFFFFF"/>
        </w:rPr>
        <w:t>requirements of</w:t>
      </w:r>
      <w:r w:rsidR="0000115A" w:rsidRPr="0094136D">
        <w:rPr>
          <w:rFonts w:ascii="Times New Roman" w:hAnsi="Times New Roman" w:cs="Times New Roman"/>
          <w:sz w:val="24"/>
          <w:szCs w:val="24"/>
          <w:shd w:val="clear" w:color="auto" w:fill="FFFFFF"/>
        </w:rPr>
        <w:t xml:space="preserve"> the acts under consideration; for some speech acts, philosophers have done (or are doing) this</w:t>
      </w:r>
      <w:r w:rsidR="00420325" w:rsidRPr="0094136D">
        <w:rPr>
          <w:rFonts w:ascii="Times New Roman" w:hAnsi="Times New Roman" w:cs="Times New Roman"/>
          <w:sz w:val="24"/>
          <w:szCs w:val="24"/>
          <w:shd w:val="clear" w:color="auto" w:fill="FFFFFF"/>
        </w:rPr>
        <w:t xml:space="preserve"> (</w:t>
      </w:r>
      <w:r w:rsidR="00791275" w:rsidRPr="0094136D">
        <w:rPr>
          <w:rFonts w:ascii="Times New Roman" w:hAnsi="Times New Roman" w:cs="Times New Roman"/>
          <w:sz w:val="24"/>
          <w:szCs w:val="24"/>
          <w:shd w:val="clear" w:color="auto" w:fill="FFFFFF"/>
        </w:rPr>
        <w:t>Fraser</w:t>
      </w:r>
      <w:r w:rsidR="00043E11">
        <w:rPr>
          <w:rFonts w:ascii="Times New Roman" w:hAnsi="Times New Roman" w:cs="Times New Roman"/>
          <w:sz w:val="24"/>
          <w:szCs w:val="24"/>
          <w:shd w:val="clear" w:color="auto" w:fill="FFFFFF"/>
        </w:rPr>
        <w:t>,</w:t>
      </w:r>
      <w:r w:rsidR="00791275" w:rsidRPr="0094136D">
        <w:rPr>
          <w:rFonts w:ascii="Times New Roman" w:hAnsi="Times New Roman" w:cs="Times New Roman"/>
          <w:sz w:val="24"/>
          <w:szCs w:val="24"/>
          <w:shd w:val="clear" w:color="auto" w:fill="FFFFFF"/>
        </w:rPr>
        <w:t xml:space="preserve"> </w:t>
      </w:r>
      <w:r w:rsidR="00996358">
        <w:rPr>
          <w:rFonts w:ascii="Times New Roman" w:hAnsi="Times New Roman" w:cs="Times New Roman"/>
          <w:sz w:val="24"/>
          <w:szCs w:val="24"/>
          <w:shd w:val="clear" w:color="auto" w:fill="FFFFFF"/>
        </w:rPr>
        <w:t>1998</w:t>
      </w:r>
      <w:r w:rsidR="00791275" w:rsidRPr="0094136D">
        <w:rPr>
          <w:rFonts w:ascii="Times New Roman" w:hAnsi="Times New Roman" w:cs="Times New Roman"/>
          <w:sz w:val="24"/>
          <w:szCs w:val="24"/>
          <w:shd w:val="clear" w:color="auto" w:fill="FFFFFF"/>
        </w:rPr>
        <w:t xml:space="preserve"> </w:t>
      </w:r>
      <w:r w:rsidR="00DB352F" w:rsidRPr="0094136D">
        <w:rPr>
          <w:rFonts w:ascii="Times New Roman" w:hAnsi="Times New Roman" w:cs="Times New Roman"/>
          <w:sz w:val="24"/>
          <w:szCs w:val="24"/>
          <w:shd w:val="clear" w:color="auto" w:fill="FFFFFF"/>
        </w:rPr>
        <w:t xml:space="preserve">on </w:t>
      </w:r>
      <w:r w:rsidR="00791275" w:rsidRPr="0094136D">
        <w:rPr>
          <w:rFonts w:ascii="Times New Roman" w:hAnsi="Times New Roman" w:cs="Times New Roman"/>
          <w:sz w:val="24"/>
          <w:szCs w:val="24"/>
          <w:shd w:val="clear" w:color="auto" w:fill="FFFFFF"/>
        </w:rPr>
        <w:t>threats</w:t>
      </w:r>
      <w:r w:rsidR="00E75AA4">
        <w:rPr>
          <w:rFonts w:ascii="Times New Roman" w:hAnsi="Times New Roman" w:cs="Times New Roman"/>
          <w:sz w:val="24"/>
          <w:szCs w:val="24"/>
          <w:shd w:val="clear" w:color="auto" w:fill="FFFFFF"/>
        </w:rPr>
        <w:t>;</w:t>
      </w:r>
      <w:r w:rsidR="00791275" w:rsidRPr="0094136D">
        <w:rPr>
          <w:rFonts w:ascii="Times New Roman" w:hAnsi="Times New Roman" w:cs="Times New Roman"/>
          <w:sz w:val="24"/>
          <w:szCs w:val="24"/>
          <w:shd w:val="clear" w:color="auto" w:fill="FFFFFF"/>
        </w:rPr>
        <w:t xml:space="preserve"> Green</w:t>
      </w:r>
      <w:r w:rsidR="00043E11">
        <w:rPr>
          <w:rFonts w:ascii="Times New Roman" w:hAnsi="Times New Roman" w:cs="Times New Roman"/>
          <w:sz w:val="24"/>
          <w:szCs w:val="24"/>
          <w:shd w:val="clear" w:color="auto" w:fill="FFFFFF"/>
        </w:rPr>
        <w:t>,</w:t>
      </w:r>
      <w:r w:rsidR="00791275" w:rsidRPr="0094136D">
        <w:rPr>
          <w:rFonts w:ascii="Times New Roman" w:hAnsi="Times New Roman" w:cs="Times New Roman"/>
          <w:sz w:val="24"/>
          <w:szCs w:val="24"/>
          <w:shd w:val="clear" w:color="auto" w:fill="FFFFFF"/>
        </w:rPr>
        <w:t xml:space="preserve"> 2013 </w:t>
      </w:r>
      <w:r w:rsidR="00DB352F" w:rsidRPr="0094136D">
        <w:rPr>
          <w:rFonts w:ascii="Times New Roman" w:hAnsi="Times New Roman" w:cs="Times New Roman"/>
          <w:sz w:val="24"/>
          <w:szCs w:val="24"/>
          <w:shd w:val="clear" w:color="auto" w:fill="FFFFFF"/>
        </w:rPr>
        <w:t>on</w:t>
      </w:r>
      <w:r w:rsidR="00791275" w:rsidRPr="0094136D">
        <w:rPr>
          <w:rFonts w:ascii="Times New Roman" w:hAnsi="Times New Roman" w:cs="Times New Roman"/>
          <w:sz w:val="24"/>
          <w:szCs w:val="24"/>
          <w:shd w:val="clear" w:color="auto" w:fill="FFFFFF"/>
        </w:rPr>
        <w:t xml:space="preserve"> assertions</w:t>
      </w:r>
      <w:r w:rsidR="00E75AA4">
        <w:rPr>
          <w:rFonts w:ascii="Times New Roman" w:hAnsi="Times New Roman" w:cs="Times New Roman"/>
          <w:sz w:val="24"/>
          <w:szCs w:val="24"/>
          <w:shd w:val="clear" w:color="auto" w:fill="FFFFFF"/>
        </w:rPr>
        <w:t>;</w:t>
      </w:r>
      <w:r w:rsidR="006612E9" w:rsidRPr="0094136D">
        <w:rPr>
          <w:rFonts w:ascii="Times New Roman" w:hAnsi="Times New Roman" w:cs="Times New Roman"/>
          <w:sz w:val="24"/>
          <w:szCs w:val="24"/>
          <w:shd w:val="clear" w:color="auto" w:fill="FFFFFF"/>
        </w:rPr>
        <w:t xml:space="preserve"> Lance and Kukla</w:t>
      </w:r>
      <w:r w:rsidR="00043E11">
        <w:rPr>
          <w:rFonts w:ascii="Times New Roman" w:hAnsi="Times New Roman" w:cs="Times New Roman"/>
          <w:sz w:val="24"/>
          <w:szCs w:val="24"/>
          <w:shd w:val="clear" w:color="auto" w:fill="FFFFFF"/>
        </w:rPr>
        <w:t>,</w:t>
      </w:r>
      <w:r w:rsidR="006612E9" w:rsidRPr="0094136D">
        <w:rPr>
          <w:rFonts w:ascii="Times New Roman" w:hAnsi="Times New Roman" w:cs="Times New Roman"/>
          <w:sz w:val="24"/>
          <w:szCs w:val="24"/>
          <w:shd w:val="clear" w:color="auto" w:fill="FFFFFF"/>
        </w:rPr>
        <w:t xml:space="preserve"> 2013 </w:t>
      </w:r>
      <w:r w:rsidR="00DB352F" w:rsidRPr="0094136D">
        <w:rPr>
          <w:rFonts w:ascii="Times New Roman" w:hAnsi="Times New Roman" w:cs="Times New Roman"/>
          <w:sz w:val="24"/>
          <w:szCs w:val="24"/>
          <w:shd w:val="clear" w:color="auto" w:fill="FFFFFF"/>
        </w:rPr>
        <w:t>on</w:t>
      </w:r>
      <w:r w:rsidR="006612E9" w:rsidRPr="0094136D">
        <w:rPr>
          <w:rFonts w:ascii="Times New Roman" w:hAnsi="Times New Roman" w:cs="Times New Roman"/>
          <w:sz w:val="24"/>
          <w:szCs w:val="24"/>
          <w:shd w:val="clear" w:color="auto" w:fill="FFFFFF"/>
        </w:rPr>
        <w:t xml:space="preserve"> calls</w:t>
      </w:r>
      <w:r w:rsidR="001A3985" w:rsidRPr="0094136D">
        <w:rPr>
          <w:rFonts w:ascii="Times New Roman" w:hAnsi="Times New Roman" w:cs="Times New Roman"/>
          <w:sz w:val="24"/>
          <w:szCs w:val="24"/>
          <w:shd w:val="clear" w:color="auto" w:fill="FFFFFF"/>
        </w:rPr>
        <w:t>).</w:t>
      </w:r>
      <w:r w:rsidR="00791275" w:rsidRPr="0094136D">
        <w:rPr>
          <w:rFonts w:ascii="Times New Roman" w:hAnsi="Times New Roman" w:cs="Times New Roman"/>
          <w:i/>
          <w:iCs/>
          <w:sz w:val="24"/>
          <w:szCs w:val="24"/>
          <w:shd w:val="clear" w:color="auto" w:fill="FFFFFF"/>
        </w:rPr>
        <w:t xml:space="preserve"> </w:t>
      </w:r>
      <w:r w:rsidR="00E53BBF" w:rsidRPr="0094136D">
        <w:rPr>
          <w:rFonts w:ascii="Times New Roman" w:hAnsi="Times New Roman" w:cs="Times New Roman"/>
          <w:sz w:val="24"/>
          <w:szCs w:val="24"/>
          <w:shd w:val="clear" w:color="auto" w:fill="FFFFFF"/>
        </w:rPr>
        <w:t xml:space="preserve">We would also need to work out </w:t>
      </w:r>
      <w:r w:rsidR="006C2D64" w:rsidRPr="0094136D">
        <w:rPr>
          <w:rFonts w:ascii="Times New Roman" w:hAnsi="Times New Roman" w:cs="Times New Roman"/>
          <w:sz w:val="24"/>
          <w:szCs w:val="24"/>
          <w:shd w:val="clear" w:color="auto" w:fill="FFFFFF"/>
        </w:rPr>
        <w:t>what counts as sufficient similar</w:t>
      </w:r>
      <w:r w:rsidR="004713EE">
        <w:rPr>
          <w:rFonts w:ascii="Times New Roman" w:hAnsi="Times New Roman" w:cs="Times New Roman"/>
          <w:sz w:val="24"/>
          <w:szCs w:val="24"/>
          <w:shd w:val="clear" w:color="auto" w:fill="FFFFFF"/>
        </w:rPr>
        <w:t>ity</w:t>
      </w:r>
      <w:r w:rsidR="006C2D64" w:rsidRPr="0094136D">
        <w:rPr>
          <w:rFonts w:ascii="Times New Roman" w:hAnsi="Times New Roman" w:cs="Times New Roman"/>
          <w:sz w:val="24"/>
          <w:szCs w:val="24"/>
          <w:shd w:val="clear" w:color="auto" w:fill="FFFFFF"/>
        </w:rPr>
        <w:t xml:space="preserve"> (my guess is that the higher the stakes, the higher the degree of similarity required). Hopefully, further philosophical attention will shed light on these issues; for now, </w:t>
      </w:r>
      <w:r w:rsidR="00A8409F" w:rsidRPr="0094136D">
        <w:rPr>
          <w:rFonts w:ascii="Times New Roman" w:hAnsi="Times New Roman" w:cs="Times New Roman"/>
          <w:sz w:val="24"/>
          <w:szCs w:val="24"/>
          <w:shd w:val="clear" w:color="auto" w:fill="FFFFFF"/>
        </w:rPr>
        <w:t xml:space="preserve">these </w:t>
      </w:r>
      <w:r w:rsidR="005730D0">
        <w:rPr>
          <w:rFonts w:ascii="Times New Roman" w:hAnsi="Times New Roman" w:cs="Times New Roman"/>
          <w:sz w:val="24"/>
          <w:szCs w:val="24"/>
          <w:shd w:val="clear" w:color="auto" w:fill="FFFFFF"/>
        </w:rPr>
        <w:t>initial</w:t>
      </w:r>
      <w:r w:rsidR="00A8409F" w:rsidRPr="0094136D">
        <w:rPr>
          <w:rFonts w:ascii="Times New Roman" w:hAnsi="Times New Roman" w:cs="Times New Roman"/>
          <w:sz w:val="24"/>
          <w:szCs w:val="24"/>
          <w:shd w:val="clear" w:color="auto" w:fill="FFFFFF"/>
        </w:rPr>
        <w:t xml:space="preserve"> comments </w:t>
      </w:r>
      <w:r w:rsidR="00F6030D" w:rsidRPr="0094136D">
        <w:rPr>
          <w:rFonts w:ascii="Times New Roman" w:hAnsi="Times New Roman" w:cs="Times New Roman"/>
          <w:sz w:val="24"/>
          <w:szCs w:val="24"/>
          <w:shd w:val="clear" w:color="auto" w:fill="FFFFFF"/>
        </w:rPr>
        <w:t>should show that QT1-7</w:t>
      </w:r>
      <w:r w:rsidR="00706E09" w:rsidRPr="0094136D">
        <w:rPr>
          <w:rFonts w:ascii="Times New Roman" w:hAnsi="Times New Roman" w:cs="Times New Roman"/>
          <w:sz w:val="24"/>
          <w:szCs w:val="24"/>
          <w:shd w:val="clear" w:color="auto" w:fill="FFFFFF"/>
        </w:rPr>
        <w:t xml:space="preserve"> are within the limit</w:t>
      </w:r>
      <w:r w:rsidR="000C4BDB" w:rsidRPr="0094136D">
        <w:rPr>
          <w:rFonts w:ascii="Times New Roman" w:hAnsi="Times New Roman" w:cs="Times New Roman"/>
          <w:sz w:val="24"/>
          <w:szCs w:val="24"/>
          <w:shd w:val="clear" w:color="auto" w:fill="FFFFFF"/>
        </w:rPr>
        <w:t>s</w:t>
      </w:r>
      <w:r w:rsidR="00706E09" w:rsidRPr="0094136D">
        <w:rPr>
          <w:rFonts w:ascii="Times New Roman" w:hAnsi="Times New Roman" w:cs="Times New Roman"/>
          <w:sz w:val="24"/>
          <w:szCs w:val="24"/>
          <w:shd w:val="clear" w:color="auto" w:fill="FFFFFF"/>
        </w:rPr>
        <w:t xml:space="preserve"> </w:t>
      </w:r>
      <w:r w:rsidR="004F15AA" w:rsidRPr="0094136D">
        <w:rPr>
          <w:rFonts w:ascii="Times New Roman" w:hAnsi="Times New Roman" w:cs="Times New Roman"/>
          <w:sz w:val="24"/>
          <w:szCs w:val="24"/>
          <w:shd w:val="clear" w:color="auto" w:fill="FFFFFF"/>
        </w:rPr>
        <w:t xml:space="preserve">of re-scoring illocutionary force through accommodation. </w:t>
      </w:r>
      <w:r w:rsidR="00706E09" w:rsidRPr="0094136D">
        <w:rPr>
          <w:rFonts w:ascii="Times New Roman" w:hAnsi="Times New Roman" w:cs="Times New Roman"/>
          <w:sz w:val="24"/>
          <w:szCs w:val="24"/>
          <w:shd w:val="clear" w:color="auto" w:fill="FFFFFF"/>
        </w:rPr>
        <w:t xml:space="preserve"> </w:t>
      </w:r>
      <w:r w:rsidR="00F6030D" w:rsidRPr="0094136D">
        <w:rPr>
          <w:rFonts w:ascii="Times New Roman" w:hAnsi="Times New Roman" w:cs="Times New Roman"/>
          <w:sz w:val="24"/>
          <w:szCs w:val="24"/>
          <w:shd w:val="clear" w:color="auto" w:fill="FFFFFF"/>
        </w:rPr>
        <w:t xml:space="preserve"> </w:t>
      </w:r>
    </w:p>
    <w:p w14:paraId="53EB07F3" w14:textId="095E0901" w:rsidR="00863F07" w:rsidRPr="0094136D" w:rsidRDefault="002C057D"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This also</w:t>
      </w:r>
      <w:r w:rsidR="00CF7B9F" w:rsidRPr="0094136D">
        <w:rPr>
          <w:rFonts w:ascii="Times New Roman" w:hAnsi="Times New Roman" w:cs="Times New Roman"/>
          <w:sz w:val="24"/>
          <w:szCs w:val="24"/>
          <w:shd w:val="clear" w:color="auto" w:fill="FFFFFF"/>
        </w:rPr>
        <w:t xml:space="preserve"> show</w:t>
      </w:r>
      <w:r w:rsidRPr="0094136D">
        <w:rPr>
          <w:rFonts w:ascii="Times New Roman" w:hAnsi="Times New Roman" w:cs="Times New Roman"/>
          <w:sz w:val="24"/>
          <w:szCs w:val="24"/>
          <w:shd w:val="clear" w:color="auto" w:fill="FFFFFF"/>
        </w:rPr>
        <w:t>s</w:t>
      </w:r>
      <w:r w:rsidR="00CF7B9F" w:rsidRPr="0094136D">
        <w:rPr>
          <w:rFonts w:ascii="Times New Roman" w:hAnsi="Times New Roman" w:cs="Times New Roman"/>
          <w:sz w:val="24"/>
          <w:szCs w:val="24"/>
          <w:shd w:val="clear" w:color="auto" w:fill="FFFFFF"/>
        </w:rPr>
        <w:t xml:space="preserve"> that </w:t>
      </w:r>
      <w:r w:rsidRPr="0094136D">
        <w:rPr>
          <w:rFonts w:ascii="Times New Roman" w:hAnsi="Times New Roman" w:cs="Times New Roman"/>
          <w:sz w:val="24"/>
          <w:szCs w:val="24"/>
          <w:shd w:val="clear" w:color="auto" w:fill="FFFFFF"/>
        </w:rPr>
        <w:t xml:space="preserve">even </w:t>
      </w:r>
      <w:r w:rsidR="00045DB3" w:rsidRPr="0094136D">
        <w:rPr>
          <w:rFonts w:ascii="Times New Roman" w:hAnsi="Times New Roman" w:cs="Times New Roman"/>
          <w:sz w:val="24"/>
          <w:szCs w:val="24"/>
          <w:shd w:val="clear" w:color="auto" w:fill="FFFFFF"/>
        </w:rPr>
        <w:t xml:space="preserve">when quote-tweeted many times, </w:t>
      </w:r>
      <w:r w:rsidR="00CF7B9F" w:rsidRPr="0094136D">
        <w:rPr>
          <w:rFonts w:ascii="Times New Roman" w:hAnsi="Times New Roman" w:cs="Times New Roman"/>
          <w:sz w:val="24"/>
          <w:szCs w:val="24"/>
          <w:shd w:val="clear" w:color="auto" w:fill="FFFFFF"/>
        </w:rPr>
        <w:t xml:space="preserve">the illocutionary force of an utterance does not entirely float free of the original utterance. The conventions governing various speech acts, and </w:t>
      </w:r>
      <w:r w:rsidR="00664313" w:rsidRPr="0094136D">
        <w:rPr>
          <w:rFonts w:ascii="Times New Roman" w:hAnsi="Times New Roman" w:cs="Times New Roman"/>
          <w:sz w:val="24"/>
          <w:szCs w:val="24"/>
          <w:shd w:val="clear" w:color="auto" w:fill="FFFFFF"/>
        </w:rPr>
        <w:t xml:space="preserve">the </w:t>
      </w:r>
      <w:r w:rsidR="00E9039A" w:rsidRPr="0094136D">
        <w:rPr>
          <w:rFonts w:ascii="Times New Roman" w:hAnsi="Times New Roman" w:cs="Times New Roman"/>
          <w:sz w:val="24"/>
          <w:szCs w:val="24"/>
          <w:shd w:val="clear" w:color="auto" w:fill="FFFFFF"/>
        </w:rPr>
        <w:t xml:space="preserve">rules governing </w:t>
      </w:r>
      <w:r w:rsidR="00CF7B9F" w:rsidRPr="0094136D">
        <w:rPr>
          <w:rFonts w:ascii="Times New Roman" w:hAnsi="Times New Roman" w:cs="Times New Roman"/>
          <w:sz w:val="24"/>
          <w:szCs w:val="24"/>
          <w:shd w:val="clear" w:color="auto" w:fill="FFFFFF"/>
        </w:rPr>
        <w:t xml:space="preserve">the evolution of conversational score, keep the utterance and its force tethered together, ‘limiting the space of illocutionary possibilities’ (to borrow </w:t>
      </w:r>
      <w:hyperlink r:id="rId21" w:tooltip="View other works by Marcin Lewiński" w:history="1">
        <w:proofErr w:type="spellStart"/>
        <w:r w:rsidR="003F0C6C" w:rsidRPr="0094136D">
          <w:rPr>
            <w:rStyle w:val="name"/>
            <w:rFonts w:ascii="Times New Roman" w:hAnsi="Times New Roman" w:cs="Times New Roman"/>
            <w:sz w:val="24"/>
            <w:szCs w:val="24"/>
            <w:shd w:val="clear" w:color="auto" w:fill="FFFFFF"/>
          </w:rPr>
          <w:t>Lewiński</w:t>
        </w:r>
      </w:hyperlink>
      <w:r w:rsidR="003F0C6C" w:rsidRPr="0094136D">
        <w:rPr>
          <w:rStyle w:val="name"/>
          <w:rFonts w:ascii="Times New Roman" w:hAnsi="Times New Roman" w:cs="Times New Roman"/>
          <w:sz w:val="24"/>
          <w:szCs w:val="24"/>
          <w:shd w:val="clear" w:color="auto" w:fill="FFFFFF"/>
        </w:rPr>
        <w:t>’s</w:t>
      </w:r>
      <w:proofErr w:type="spellEnd"/>
      <w:r w:rsidR="003F0C6C" w:rsidRPr="0094136D">
        <w:rPr>
          <w:rFonts w:ascii="Times New Roman" w:hAnsi="Times New Roman" w:cs="Times New Roman"/>
          <w:sz w:val="24"/>
          <w:szCs w:val="24"/>
        </w:rPr>
        <w:t xml:space="preserve"> </w:t>
      </w:r>
      <w:r w:rsidR="003F0C6C" w:rsidRPr="0094136D">
        <w:rPr>
          <w:rFonts w:ascii="Times New Roman" w:hAnsi="Times New Roman" w:cs="Times New Roman"/>
          <w:sz w:val="24"/>
          <w:szCs w:val="24"/>
          <w:shd w:val="clear" w:color="auto" w:fill="FFFFFF"/>
        </w:rPr>
        <w:t xml:space="preserve">2021a phrase). </w:t>
      </w:r>
      <w:r w:rsidR="00D70A70" w:rsidRPr="0094136D">
        <w:rPr>
          <w:rFonts w:ascii="Times New Roman" w:hAnsi="Times New Roman" w:cs="Times New Roman"/>
          <w:sz w:val="24"/>
          <w:szCs w:val="24"/>
          <w:shd w:val="clear" w:color="auto" w:fill="FFFFFF"/>
        </w:rPr>
        <w:t>One cannot make an 8</w:t>
      </w:r>
      <w:r w:rsidR="00D70A70" w:rsidRPr="0094136D">
        <w:rPr>
          <w:rFonts w:ascii="Times New Roman" w:hAnsi="Times New Roman" w:cs="Times New Roman"/>
          <w:sz w:val="24"/>
          <w:szCs w:val="24"/>
          <w:shd w:val="clear" w:color="auto" w:fill="FFFFFF"/>
          <w:vertAlign w:val="superscript"/>
        </w:rPr>
        <w:t>th</w:t>
      </w:r>
      <w:r w:rsidR="00D70A70" w:rsidRPr="0094136D">
        <w:rPr>
          <w:rFonts w:ascii="Times New Roman" w:hAnsi="Times New Roman" w:cs="Times New Roman"/>
          <w:sz w:val="24"/>
          <w:szCs w:val="24"/>
          <w:shd w:val="clear" w:color="auto" w:fill="FFFFFF"/>
        </w:rPr>
        <w:t xml:space="preserve"> strike in baseball; ‘I will cut taxes!’ cannot be re-scored as a marriage proposal. </w:t>
      </w:r>
      <w:r w:rsidR="00C669E1" w:rsidRPr="0094136D">
        <w:rPr>
          <w:rFonts w:ascii="Times New Roman" w:hAnsi="Times New Roman" w:cs="Times New Roman"/>
          <w:sz w:val="24"/>
          <w:szCs w:val="24"/>
          <w:shd w:val="clear" w:color="auto" w:fill="FFFFFF"/>
        </w:rPr>
        <w:t xml:space="preserve">But it can be re-scored as a promise, a suggestion, a threat, a warning, </w:t>
      </w:r>
      <w:r w:rsidR="00AB36D5" w:rsidRPr="0094136D">
        <w:rPr>
          <w:rFonts w:ascii="Times New Roman" w:hAnsi="Times New Roman" w:cs="Times New Roman"/>
          <w:sz w:val="24"/>
          <w:szCs w:val="24"/>
          <w:shd w:val="clear" w:color="auto" w:fill="FFFFFF"/>
        </w:rPr>
        <w:t xml:space="preserve">an agreement, and a concession. </w:t>
      </w:r>
      <w:r w:rsidR="00C30A19" w:rsidRPr="0094136D">
        <w:rPr>
          <w:rFonts w:ascii="Times New Roman" w:hAnsi="Times New Roman" w:cs="Times New Roman"/>
          <w:sz w:val="24"/>
          <w:szCs w:val="24"/>
          <w:shd w:val="clear" w:color="auto" w:fill="FFFFFF"/>
        </w:rPr>
        <w:t>And the QT also adds the OP itself to the conversational score</w:t>
      </w:r>
      <w:r w:rsidR="002020ED" w:rsidRPr="0094136D">
        <w:rPr>
          <w:rFonts w:ascii="Times New Roman" w:hAnsi="Times New Roman" w:cs="Times New Roman"/>
          <w:sz w:val="24"/>
          <w:szCs w:val="24"/>
          <w:shd w:val="clear" w:color="auto" w:fill="FFFFFF"/>
        </w:rPr>
        <w:t>, anchoring the normative</w:t>
      </w:r>
      <w:r w:rsidR="001C5ADC" w:rsidRPr="0094136D">
        <w:rPr>
          <w:rFonts w:ascii="Times New Roman" w:hAnsi="Times New Roman" w:cs="Times New Roman"/>
          <w:sz w:val="24"/>
          <w:szCs w:val="24"/>
          <w:shd w:val="clear" w:color="auto" w:fill="FFFFFF"/>
        </w:rPr>
        <w:t xml:space="preserve"> </w:t>
      </w:r>
      <w:r w:rsidR="002068F4" w:rsidRPr="0094136D">
        <w:rPr>
          <w:rFonts w:ascii="Times New Roman" w:hAnsi="Times New Roman" w:cs="Times New Roman"/>
          <w:sz w:val="24"/>
          <w:szCs w:val="24"/>
          <w:shd w:val="clear" w:color="auto" w:fill="FFFFFF"/>
        </w:rPr>
        <w:t xml:space="preserve">changes </w:t>
      </w:r>
      <w:r w:rsidR="001C5ADC" w:rsidRPr="0094136D">
        <w:rPr>
          <w:rFonts w:ascii="Times New Roman" w:hAnsi="Times New Roman" w:cs="Times New Roman"/>
          <w:sz w:val="24"/>
          <w:szCs w:val="24"/>
          <w:shd w:val="clear" w:color="auto" w:fill="FFFFFF"/>
        </w:rPr>
        <w:t xml:space="preserve">it makes in place. </w:t>
      </w:r>
    </w:p>
    <w:p w14:paraId="567C94D4" w14:textId="102FA56B" w:rsidR="004F391B" w:rsidRPr="0094136D" w:rsidRDefault="001C5ADC"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 xml:space="preserve">By contrast, even though a lie may </w:t>
      </w:r>
      <w:r w:rsidR="006963ED" w:rsidRPr="0094136D">
        <w:rPr>
          <w:rFonts w:ascii="Times New Roman" w:hAnsi="Times New Roman" w:cs="Times New Roman"/>
          <w:sz w:val="24"/>
          <w:szCs w:val="24"/>
          <w:shd w:val="clear" w:color="auto" w:fill="FFFFFF"/>
        </w:rPr>
        <w:t xml:space="preserve">conversationally </w:t>
      </w:r>
      <w:r w:rsidR="006970D1" w:rsidRPr="0094136D">
        <w:rPr>
          <w:rFonts w:ascii="Times New Roman" w:hAnsi="Times New Roman" w:cs="Times New Roman"/>
          <w:sz w:val="24"/>
          <w:szCs w:val="24"/>
          <w:shd w:val="clear" w:color="auto" w:fill="FFFFFF"/>
        </w:rPr>
        <w:t>attribute</w:t>
      </w:r>
      <w:r w:rsidRPr="0094136D">
        <w:rPr>
          <w:rFonts w:ascii="Times New Roman" w:hAnsi="Times New Roman" w:cs="Times New Roman"/>
          <w:sz w:val="24"/>
          <w:szCs w:val="24"/>
          <w:shd w:val="clear" w:color="auto" w:fill="FFFFFF"/>
        </w:rPr>
        <w:t xml:space="preserve"> the status of ‘having promised’ </w:t>
      </w:r>
      <w:r w:rsidR="006970D1" w:rsidRPr="0094136D">
        <w:rPr>
          <w:rFonts w:ascii="Times New Roman" w:hAnsi="Times New Roman" w:cs="Times New Roman"/>
          <w:sz w:val="24"/>
          <w:szCs w:val="24"/>
          <w:shd w:val="clear" w:color="auto" w:fill="FFFFFF"/>
        </w:rPr>
        <w:t>to</w:t>
      </w:r>
      <w:r w:rsidRPr="0094136D">
        <w:rPr>
          <w:rFonts w:ascii="Times New Roman" w:hAnsi="Times New Roman" w:cs="Times New Roman"/>
          <w:sz w:val="24"/>
          <w:szCs w:val="24"/>
          <w:shd w:val="clear" w:color="auto" w:fill="FFFFFF"/>
        </w:rPr>
        <w:t xml:space="preserve"> the </w:t>
      </w:r>
      <w:r w:rsidR="00674424" w:rsidRPr="0094136D">
        <w:rPr>
          <w:rFonts w:ascii="Times New Roman" w:hAnsi="Times New Roman" w:cs="Times New Roman"/>
          <w:sz w:val="24"/>
          <w:szCs w:val="24"/>
          <w:shd w:val="clear" w:color="auto" w:fill="FFFFFF"/>
        </w:rPr>
        <w:t>politician and</w:t>
      </w:r>
      <w:r w:rsidR="006970D1" w:rsidRPr="0094136D">
        <w:rPr>
          <w:rFonts w:ascii="Times New Roman" w:hAnsi="Times New Roman" w:cs="Times New Roman"/>
          <w:sz w:val="24"/>
          <w:szCs w:val="24"/>
          <w:shd w:val="clear" w:color="auto" w:fill="FFFFFF"/>
        </w:rPr>
        <w:t xml:space="preserve"> change the conversational score to make it ‘correct play’ to treat them as having so promised, </w:t>
      </w:r>
      <w:r w:rsidR="001313E5" w:rsidRPr="0094136D">
        <w:rPr>
          <w:rFonts w:ascii="Times New Roman" w:hAnsi="Times New Roman" w:cs="Times New Roman"/>
          <w:sz w:val="24"/>
          <w:szCs w:val="24"/>
          <w:shd w:val="clear" w:color="auto" w:fill="FFFFFF"/>
        </w:rPr>
        <w:t xml:space="preserve">it </w:t>
      </w:r>
      <w:r w:rsidR="00E7703E" w:rsidRPr="0094136D">
        <w:rPr>
          <w:rFonts w:ascii="Times New Roman" w:hAnsi="Times New Roman" w:cs="Times New Roman"/>
          <w:sz w:val="24"/>
          <w:szCs w:val="24"/>
          <w:shd w:val="clear" w:color="auto" w:fill="FFFFFF"/>
        </w:rPr>
        <w:t>does not add</w:t>
      </w:r>
      <w:r w:rsidR="001313E5" w:rsidRPr="0094136D">
        <w:rPr>
          <w:rFonts w:ascii="Times New Roman" w:hAnsi="Times New Roman" w:cs="Times New Roman"/>
          <w:sz w:val="24"/>
          <w:szCs w:val="24"/>
          <w:shd w:val="clear" w:color="auto" w:fill="FFFFFF"/>
        </w:rPr>
        <w:t xml:space="preserve"> the OP to the score as an anchor</w:t>
      </w:r>
      <w:r w:rsidR="00863F07" w:rsidRPr="0094136D">
        <w:rPr>
          <w:rFonts w:ascii="Times New Roman" w:hAnsi="Times New Roman" w:cs="Times New Roman"/>
          <w:sz w:val="24"/>
          <w:szCs w:val="24"/>
          <w:shd w:val="clear" w:color="auto" w:fill="FFFFFF"/>
        </w:rPr>
        <w:t>. And so, the lie</w:t>
      </w:r>
      <w:r w:rsidR="00E7703E" w:rsidRPr="0094136D">
        <w:rPr>
          <w:rFonts w:ascii="Times New Roman" w:hAnsi="Times New Roman" w:cs="Times New Roman"/>
          <w:sz w:val="24"/>
          <w:szCs w:val="24"/>
          <w:shd w:val="clear" w:color="auto" w:fill="FFFFFF"/>
        </w:rPr>
        <w:t xml:space="preserve"> does not re-score anything; there is nothing to re</w:t>
      </w:r>
      <w:r w:rsidR="00764F11">
        <w:rPr>
          <w:rFonts w:ascii="Times New Roman" w:hAnsi="Times New Roman" w:cs="Times New Roman"/>
          <w:sz w:val="24"/>
          <w:szCs w:val="24"/>
          <w:shd w:val="clear" w:color="auto" w:fill="FFFFFF"/>
        </w:rPr>
        <w:t>-</w:t>
      </w:r>
      <w:r w:rsidR="00E7703E" w:rsidRPr="0094136D">
        <w:rPr>
          <w:rFonts w:ascii="Times New Roman" w:hAnsi="Times New Roman" w:cs="Times New Roman"/>
          <w:sz w:val="24"/>
          <w:szCs w:val="24"/>
          <w:shd w:val="clear" w:color="auto" w:fill="FFFFFF"/>
        </w:rPr>
        <w:t xml:space="preserve">score. </w:t>
      </w:r>
      <w:r w:rsidR="002E0349" w:rsidRPr="0094136D">
        <w:rPr>
          <w:rFonts w:ascii="Times New Roman" w:hAnsi="Times New Roman" w:cs="Times New Roman"/>
          <w:sz w:val="24"/>
          <w:szCs w:val="24"/>
          <w:shd w:val="clear" w:color="auto" w:fill="FFFFFF"/>
        </w:rPr>
        <w:t>Unlike the norms enacted by the quote-tweet, those brought about by the lie are untethered to any utterance, and so can easily drift awa</w:t>
      </w:r>
      <w:r w:rsidR="002273EA">
        <w:rPr>
          <w:rFonts w:ascii="Times New Roman" w:hAnsi="Times New Roman" w:cs="Times New Roman"/>
          <w:sz w:val="24"/>
          <w:szCs w:val="24"/>
          <w:shd w:val="clear" w:color="auto" w:fill="FFFFFF"/>
        </w:rPr>
        <w:t>y</w:t>
      </w:r>
      <w:r w:rsidR="002E0349" w:rsidRPr="0094136D">
        <w:rPr>
          <w:rFonts w:ascii="Times New Roman" w:hAnsi="Times New Roman" w:cs="Times New Roman"/>
          <w:sz w:val="24"/>
          <w:szCs w:val="24"/>
          <w:shd w:val="clear" w:color="auto" w:fill="FFFFFF"/>
        </w:rPr>
        <w:t>.</w:t>
      </w:r>
    </w:p>
    <w:p w14:paraId="7B73EB9B" w14:textId="7D6B9046" w:rsidR="00A37A0B" w:rsidRPr="0094136D" w:rsidRDefault="00A37A0B"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To sum up so far:</w:t>
      </w:r>
      <w:r w:rsidR="004F391B" w:rsidRPr="0094136D">
        <w:rPr>
          <w:rFonts w:ascii="Times New Roman" w:hAnsi="Times New Roman" w:cs="Times New Roman"/>
          <w:sz w:val="24"/>
          <w:szCs w:val="24"/>
          <w:shd w:val="clear" w:color="auto" w:fill="FFFFFF"/>
        </w:rPr>
        <w:t xml:space="preserve"> QT1-7 re-score the OP</w:t>
      </w:r>
      <w:r w:rsidRPr="0094136D">
        <w:rPr>
          <w:rFonts w:ascii="Times New Roman" w:hAnsi="Times New Roman" w:cs="Times New Roman"/>
          <w:sz w:val="24"/>
          <w:szCs w:val="24"/>
          <w:shd w:val="clear" w:color="auto" w:fill="FFFFFF"/>
        </w:rPr>
        <w:t xml:space="preserve">, </w:t>
      </w:r>
      <w:r w:rsidRPr="0094136D">
        <w:rPr>
          <w:rFonts w:ascii="Times New Roman" w:hAnsi="Times New Roman" w:cs="Times New Roman"/>
          <w:sz w:val="24"/>
          <w:szCs w:val="24"/>
        </w:rPr>
        <w:t xml:space="preserve">making it the case that within each </w:t>
      </w:r>
      <w:r w:rsidR="00BE6A99" w:rsidRPr="0094136D">
        <w:rPr>
          <w:rFonts w:ascii="Times New Roman" w:hAnsi="Times New Roman" w:cs="Times New Roman"/>
          <w:sz w:val="24"/>
          <w:szCs w:val="24"/>
        </w:rPr>
        <w:t xml:space="preserve">conversation </w:t>
      </w:r>
      <w:r w:rsidRPr="0094136D">
        <w:rPr>
          <w:rFonts w:ascii="Times New Roman" w:hAnsi="Times New Roman" w:cs="Times New Roman"/>
          <w:sz w:val="24"/>
          <w:szCs w:val="24"/>
        </w:rPr>
        <w:t xml:space="preserve">the OP should be treated as having a different illocutionary force. If speech acts are individuated, and perhaps constituted, by their normative effects, this means that the OP now </w:t>
      </w:r>
      <w:r w:rsidRPr="0094136D">
        <w:rPr>
          <w:rFonts w:ascii="Times New Roman" w:hAnsi="Times New Roman" w:cs="Times New Roman"/>
          <w:i/>
          <w:iCs/>
          <w:sz w:val="24"/>
          <w:szCs w:val="24"/>
        </w:rPr>
        <w:t>has</w:t>
      </w:r>
      <w:r w:rsidRPr="0094136D">
        <w:rPr>
          <w:rFonts w:ascii="Times New Roman" w:hAnsi="Times New Roman" w:cs="Times New Roman"/>
          <w:sz w:val="24"/>
          <w:szCs w:val="24"/>
        </w:rPr>
        <w:t xml:space="preserve"> that new illocutionary force (within this conversation). </w:t>
      </w:r>
      <w:r w:rsidR="00D3071E" w:rsidRPr="0094136D">
        <w:rPr>
          <w:rFonts w:ascii="Times New Roman" w:hAnsi="Times New Roman" w:cs="Times New Roman"/>
          <w:sz w:val="24"/>
          <w:szCs w:val="24"/>
        </w:rPr>
        <w:t>From a third-person perspective viewing all seven quote-tweets and their subsequent conversations</w:t>
      </w:r>
      <w:r w:rsidR="00D3309E">
        <w:rPr>
          <w:rFonts w:ascii="Times New Roman" w:hAnsi="Times New Roman" w:cs="Times New Roman"/>
          <w:sz w:val="24"/>
          <w:szCs w:val="24"/>
        </w:rPr>
        <w:t xml:space="preserve"> at once</w:t>
      </w:r>
      <w:r w:rsidR="00D3071E" w:rsidRPr="0094136D">
        <w:rPr>
          <w:rFonts w:ascii="Times New Roman" w:hAnsi="Times New Roman" w:cs="Times New Roman"/>
          <w:sz w:val="24"/>
          <w:szCs w:val="24"/>
        </w:rPr>
        <w:t xml:space="preserve">, it would look like the OP no longer has just one illocutionary force, but rather seven. </w:t>
      </w:r>
    </w:p>
    <w:p w14:paraId="1639FFA9" w14:textId="77777777" w:rsidR="005F5349" w:rsidRDefault="005F5349" w:rsidP="00E43D0A">
      <w:pPr>
        <w:spacing w:line="276" w:lineRule="auto"/>
        <w:rPr>
          <w:rFonts w:ascii="Times New Roman" w:hAnsi="Times New Roman" w:cs="Times New Roman"/>
          <w:sz w:val="24"/>
          <w:szCs w:val="24"/>
          <w:shd w:val="clear" w:color="auto" w:fill="FFFFFF"/>
        </w:rPr>
      </w:pPr>
    </w:p>
    <w:p w14:paraId="5C945261" w14:textId="77777777" w:rsidR="004A73F9" w:rsidRPr="0094136D" w:rsidRDefault="004A73F9" w:rsidP="00E43D0A">
      <w:pPr>
        <w:spacing w:line="276" w:lineRule="auto"/>
        <w:rPr>
          <w:rFonts w:ascii="Times New Roman" w:hAnsi="Times New Roman" w:cs="Times New Roman"/>
          <w:sz w:val="24"/>
          <w:szCs w:val="24"/>
          <w:shd w:val="clear" w:color="auto" w:fill="FFFFFF"/>
        </w:rPr>
      </w:pPr>
    </w:p>
    <w:p w14:paraId="3A2B4EBA" w14:textId="45F650C0" w:rsidR="008839D3" w:rsidRPr="0094136D" w:rsidRDefault="00F150AC" w:rsidP="00E43D0A">
      <w:pPr>
        <w:pStyle w:val="ListParagraph"/>
        <w:numPr>
          <w:ilvl w:val="0"/>
          <w:numId w:val="1"/>
        </w:numPr>
        <w:spacing w:line="276" w:lineRule="auto"/>
        <w:rPr>
          <w:rFonts w:ascii="Times New Roman" w:hAnsi="Times New Roman" w:cs="Times New Roman"/>
          <w:b/>
          <w:bCs/>
          <w:sz w:val="24"/>
          <w:szCs w:val="24"/>
          <w:shd w:val="clear" w:color="auto" w:fill="FFFFFF"/>
        </w:rPr>
      </w:pPr>
      <w:r w:rsidRPr="0094136D">
        <w:rPr>
          <w:rFonts w:ascii="Times New Roman" w:hAnsi="Times New Roman" w:cs="Times New Roman"/>
          <w:b/>
          <w:bCs/>
          <w:sz w:val="24"/>
          <w:szCs w:val="24"/>
          <w:shd w:val="clear" w:color="auto" w:fill="FFFFFF"/>
        </w:rPr>
        <w:t>Offline Pluralism and Communication Breakdowns</w:t>
      </w:r>
    </w:p>
    <w:p w14:paraId="185A8733" w14:textId="12ABE79A" w:rsidR="00E653C3" w:rsidRPr="0094136D" w:rsidRDefault="00C50F10"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 xml:space="preserve">This </w:t>
      </w:r>
      <w:r w:rsidR="00D55E77" w:rsidRPr="0094136D">
        <w:rPr>
          <w:rFonts w:ascii="Times New Roman" w:hAnsi="Times New Roman" w:cs="Times New Roman"/>
          <w:sz w:val="24"/>
          <w:szCs w:val="24"/>
          <w:shd w:val="clear" w:color="auto" w:fill="FFFFFF"/>
        </w:rPr>
        <w:t>account</w:t>
      </w:r>
      <w:r w:rsidRPr="0094136D">
        <w:rPr>
          <w:rFonts w:ascii="Times New Roman" w:hAnsi="Times New Roman" w:cs="Times New Roman"/>
          <w:sz w:val="24"/>
          <w:szCs w:val="24"/>
          <w:shd w:val="clear" w:color="auto" w:fill="FFFFFF"/>
        </w:rPr>
        <w:t xml:space="preserve"> of illocutionary pluralism would be useful even if it only applied to online speech;</w:t>
      </w:r>
      <w:r w:rsidR="00117DAE" w:rsidRPr="0094136D">
        <w:rPr>
          <w:rFonts w:ascii="Times New Roman" w:hAnsi="Times New Roman" w:cs="Times New Roman"/>
          <w:sz w:val="24"/>
          <w:szCs w:val="24"/>
          <w:shd w:val="clear" w:color="auto" w:fill="FFFFFF"/>
        </w:rPr>
        <w:t xml:space="preserve"> the more communication that occurs online, the more philosophers </w:t>
      </w:r>
      <w:r w:rsidR="00625526" w:rsidRPr="0094136D">
        <w:rPr>
          <w:rFonts w:ascii="Times New Roman" w:hAnsi="Times New Roman" w:cs="Times New Roman"/>
          <w:sz w:val="24"/>
          <w:szCs w:val="24"/>
          <w:shd w:val="clear" w:color="auto" w:fill="FFFFFF"/>
        </w:rPr>
        <w:t xml:space="preserve">of language </w:t>
      </w:r>
      <w:r w:rsidR="001A75FC">
        <w:rPr>
          <w:rFonts w:ascii="Times New Roman" w:hAnsi="Times New Roman" w:cs="Times New Roman"/>
          <w:sz w:val="24"/>
          <w:szCs w:val="24"/>
          <w:shd w:val="clear" w:color="auto" w:fill="FFFFFF"/>
        </w:rPr>
        <w:t>should</w:t>
      </w:r>
      <w:r w:rsidR="00117DAE" w:rsidRPr="0094136D">
        <w:rPr>
          <w:rFonts w:ascii="Times New Roman" w:hAnsi="Times New Roman" w:cs="Times New Roman"/>
          <w:sz w:val="24"/>
          <w:szCs w:val="24"/>
          <w:shd w:val="clear" w:color="auto" w:fill="FFFFFF"/>
        </w:rPr>
        <w:t xml:space="preserve"> pay attention to it. </w:t>
      </w:r>
      <w:r w:rsidRPr="0094136D">
        <w:rPr>
          <w:rFonts w:ascii="Times New Roman" w:hAnsi="Times New Roman" w:cs="Times New Roman"/>
          <w:sz w:val="24"/>
          <w:szCs w:val="24"/>
          <w:shd w:val="clear" w:color="auto" w:fill="FFFFFF"/>
        </w:rPr>
        <w:t xml:space="preserve"> But happily (</w:t>
      </w:r>
      <w:r w:rsidR="00117DAE" w:rsidRPr="0094136D">
        <w:rPr>
          <w:rFonts w:ascii="Times New Roman" w:hAnsi="Times New Roman" w:cs="Times New Roman"/>
          <w:sz w:val="24"/>
          <w:szCs w:val="24"/>
          <w:shd w:val="clear" w:color="auto" w:fill="FFFFFF"/>
        </w:rPr>
        <w:t>perhaps</w:t>
      </w:r>
      <w:r w:rsidRPr="0094136D">
        <w:rPr>
          <w:rFonts w:ascii="Times New Roman" w:hAnsi="Times New Roman" w:cs="Times New Roman"/>
          <w:sz w:val="24"/>
          <w:szCs w:val="24"/>
          <w:shd w:val="clear" w:color="auto" w:fill="FFFFFF"/>
        </w:rPr>
        <w:t xml:space="preserve">), the </w:t>
      </w:r>
      <w:r w:rsidR="005F5349" w:rsidRPr="0094136D">
        <w:rPr>
          <w:rFonts w:ascii="Times New Roman" w:hAnsi="Times New Roman" w:cs="Times New Roman"/>
          <w:sz w:val="24"/>
          <w:szCs w:val="24"/>
          <w:shd w:val="clear" w:color="auto" w:fill="FFFFFF"/>
        </w:rPr>
        <w:t xml:space="preserve">structural </w:t>
      </w:r>
      <w:r w:rsidR="001C283C" w:rsidRPr="0094136D">
        <w:rPr>
          <w:rFonts w:ascii="Times New Roman" w:hAnsi="Times New Roman" w:cs="Times New Roman"/>
          <w:sz w:val="24"/>
          <w:szCs w:val="24"/>
          <w:shd w:val="clear" w:color="auto" w:fill="FFFFFF"/>
        </w:rPr>
        <w:t>features of quote-tweeting conversations</w:t>
      </w:r>
      <w:r w:rsidRPr="0094136D">
        <w:rPr>
          <w:rFonts w:ascii="Times New Roman" w:hAnsi="Times New Roman" w:cs="Times New Roman"/>
          <w:sz w:val="24"/>
          <w:szCs w:val="24"/>
          <w:shd w:val="clear" w:color="auto" w:fill="FFFFFF"/>
        </w:rPr>
        <w:t xml:space="preserve"> that enable </w:t>
      </w:r>
      <w:r w:rsidR="00C06E31" w:rsidRPr="0094136D">
        <w:rPr>
          <w:rFonts w:ascii="Times New Roman" w:hAnsi="Times New Roman" w:cs="Times New Roman"/>
          <w:sz w:val="24"/>
          <w:szCs w:val="24"/>
          <w:shd w:val="clear" w:color="auto" w:fill="FFFFFF"/>
        </w:rPr>
        <w:t>illocutionary pluralism</w:t>
      </w:r>
      <w:r w:rsidR="00BF2941" w:rsidRPr="0094136D">
        <w:rPr>
          <w:rFonts w:ascii="Times New Roman" w:hAnsi="Times New Roman" w:cs="Times New Roman"/>
          <w:sz w:val="24"/>
          <w:szCs w:val="24"/>
          <w:shd w:val="clear" w:color="auto" w:fill="FFFFFF"/>
        </w:rPr>
        <w:t xml:space="preserve"> (as described in §4)</w:t>
      </w:r>
      <w:r w:rsidR="00117DAE" w:rsidRPr="0094136D">
        <w:rPr>
          <w:rFonts w:ascii="Times New Roman" w:hAnsi="Times New Roman" w:cs="Times New Roman"/>
          <w:sz w:val="24"/>
          <w:szCs w:val="24"/>
          <w:shd w:val="clear" w:color="auto" w:fill="FFFFFF"/>
        </w:rPr>
        <w:t xml:space="preserve"> </w:t>
      </w:r>
      <w:r w:rsidRPr="0094136D">
        <w:rPr>
          <w:rFonts w:ascii="Times New Roman" w:hAnsi="Times New Roman" w:cs="Times New Roman"/>
          <w:sz w:val="24"/>
          <w:szCs w:val="24"/>
          <w:shd w:val="clear" w:color="auto" w:fill="FFFFFF"/>
        </w:rPr>
        <w:t>can occur offline too.</w:t>
      </w:r>
    </w:p>
    <w:p w14:paraId="07ABD18F" w14:textId="237246D3" w:rsidR="00E653C3" w:rsidRPr="0094136D" w:rsidRDefault="00B13D60" w:rsidP="00E43D0A">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w:t>
      </w:r>
      <w:r w:rsidR="001C283C" w:rsidRPr="0094136D">
        <w:rPr>
          <w:rFonts w:ascii="Times New Roman" w:hAnsi="Times New Roman" w:cs="Times New Roman"/>
          <w:sz w:val="24"/>
          <w:szCs w:val="24"/>
          <w:shd w:val="clear" w:color="auto" w:fill="FFFFFF"/>
        </w:rPr>
        <w:t>magine</w:t>
      </w:r>
      <w:r w:rsidR="00C50F10" w:rsidRPr="0094136D">
        <w:rPr>
          <w:rFonts w:ascii="Times New Roman" w:hAnsi="Times New Roman" w:cs="Times New Roman"/>
          <w:sz w:val="24"/>
          <w:szCs w:val="24"/>
          <w:shd w:val="clear" w:color="auto" w:fill="FFFFFF"/>
        </w:rPr>
        <w:t xml:space="preserve"> that the politician </w:t>
      </w:r>
      <w:r w:rsidR="00E653C3" w:rsidRPr="0094136D">
        <w:rPr>
          <w:rFonts w:ascii="Times New Roman" w:hAnsi="Times New Roman" w:cs="Times New Roman"/>
          <w:sz w:val="24"/>
          <w:szCs w:val="24"/>
          <w:shd w:val="clear" w:color="auto" w:fill="FFFFFF"/>
        </w:rPr>
        <w:t xml:space="preserve">gives a speech at a </w:t>
      </w:r>
      <w:r w:rsidR="00117DAE" w:rsidRPr="0094136D">
        <w:rPr>
          <w:rFonts w:ascii="Times New Roman" w:hAnsi="Times New Roman" w:cs="Times New Roman"/>
          <w:sz w:val="24"/>
          <w:szCs w:val="24"/>
          <w:shd w:val="clear" w:color="auto" w:fill="FFFFFF"/>
        </w:rPr>
        <w:t xml:space="preserve">fancy </w:t>
      </w:r>
      <w:r w:rsidR="00883335" w:rsidRPr="0094136D">
        <w:rPr>
          <w:rFonts w:ascii="Times New Roman" w:hAnsi="Times New Roman" w:cs="Times New Roman"/>
          <w:sz w:val="24"/>
          <w:szCs w:val="24"/>
          <w:shd w:val="clear" w:color="auto" w:fill="FFFFFF"/>
        </w:rPr>
        <w:t>fundraiser</w:t>
      </w:r>
      <w:r w:rsidR="00117DAE" w:rsidRPr="0094136D">
        <w:rPr>
          <w:rFonts w:ascii="Times New Roman" w:hAnsi="Times New Roman" w:cs="Times New Roman"/>
          <w:sz w:val="24"/>
          <w:szCs w:val="24"/>
          <w:shd w:val="clear" w:color="auto" w:fill="FFFFFF"/>
        </w:rPr>
        <w:t xml:space="preserve">. </w:t>
      </w:r>
      <w:r w:rsidR="002273D4" w:rsidRPr="0094136D">
        <w:rPr>
          <w:rFonts w:ascii="Times New Roman" w:hAnsi="Times New Roman" w:cs="Times New Roman"/>
          <w:sz w:val="24"/>
          <w:szCs w:val="24"/>
          <w:shd w:val="clear" w:color="auto" w:fill="FFFFFF"/>
        </w:rPr>
        <w:t xml:space="preserve">The final line of their speech </w:t>
      </w:r>
      <w:r w:rsidR="004C7A5D" w:rsidRPr="0094136D">
        <w:rPr>
          <w:rFonts w:ascii="Times New Roman" w:hAnsi="Times New Roman" w:cs="Times New Roman"/>
          <w:sz w:val="24"/>
          <w:szCs w:val="24"/>
          <w:shd w:val="clear" w:color="auto" w:fill="FFFFFF"/>
        </w:rPr>
        <w:t>uses the same words as the</w:t>
      </w:r>
      <w:r w:rsidR="00E653C3" w:rsidRPr="0094136D">
        <w:rPr>
          <w:rFonts w:ascii="Times New Roman" w:hAnsi="Times New Roman" w:cs="Times New Roman"/>
          <w:sz w:val="24"/>
          <w:szCs w:val="24"/>
          <w:shd w:val="clear" w:color="auto" w:fill="FFFFFF"/>
        </w:rPr>
        <w:t xml:space="preserve"> OP: ‘I will cut taxes!’.</w:t>
      </w:r>
      <w:r w:rsidR="0004214D" w:rsidRPr="0094136D">
        <w:rPr>
          <w:rFonts w:ascii="Times New Roman" w:hAnsi="Times New Roman" w:cs="Times New Roman"/>
          <w:sz w:val="24"/>
          <w:szCs w:val="24"/>
          <w:shd w:val="clear" w:color="auto" w:fill="FFFFFF"/>
        </w:rPr>
        <w:t xml:space="preserve"> After the speech, canapes and drinks are served, and the audience breaks up into </w:t>
      </w:r>
      <w:r w:rsidR="00C50F10" w:rsidRPr="0094136D">
        <w:rPr>
          <w:rFonts w:ascii="Times New Roman" w:hAnsi="Times New Roman" w:cs="Times New Roman"/>
          <w:sz w:val="24"/>
          <w:szCs w:val="24"/>
          <w:shd w:val="clear" w:color="auto" w:fill="FFFFFF"/>
        </w:rPr>
        <w:t>many</w:t>
      </w:r>
      <w:r w:rsidR="0004214D" w:rsidRPr="0094136D">
        <w:rPr>
          <w:rFonts w:ascii="Times New Roman" w:hAnsi="Times New Roman" w:cs="Times New Roman"/>
          <w:sz w:val="24"/>
          <w:szCs w:val="24"/>
          <w:shd w:val="clear" w:color="auto" w:fill="FFFFFF"/>
        </w:rPr>
        <w:t xml:space="preserve"> small </w:t>
      </w:r>
      <w:r w:rsidR="008B3314" w:rsidRPr="0094136D">
        <w:rPr>
          <w:rFonts w:ascii="Times New Roman" w:hAnsi="Times New Roman" w:cs="Times New Roman"/>
          <w:sz w:val="24"/>
          <w:szCs w:val="24"/>
          <w:shd w:val="clear" w:color="auto" w:fill="FFFFFF"/>
        </w:rPr>
        <w:t xml:space="preserve">groups, each having their own conversation governed by </w:t>
      </w:r>
      <w:r w:rsidR="00BD50E0" w:rsidRPr="0094136D">
        <w:rPr>
          <w:rFonts w:ascii="Times New Roman" w:hAnsi="Times New Roman" w:cs="Times New Roman"/>
          <w:sz w:val="24"/>
          <w:szCs w:val="24"/>
          <w:shd w:val="clear" w:color="auto" w:fill="FFFFFF"/>
        </w:rPr>
        <w:t>it</w:t>
      </w:r>
      <w:r w:rsidR="009F1AE7" w:rsidRPr="0094136D">
        <w:rPr>
          <w:rFonts w:ascii="Times New Roman" w:hAnsi="Times New Roman" w:cs="Times New Roman"/>
          <w:sz w:val="24"/>
          <w:szCs w:val="24"/>
          <w:shd w:val="clear" w:color="auto" w:fill="FFFFFF"/>
        </w:rPr>
        <w:t>s</w:t>
      </w:r>
      <w:r w:rsidR="008B3314" w:rsidRPr="0094136D">
        <w:rPr>
          <w:rFonts w:ascii="Times New Roman" w:hAnsi="Times New Roman" w:cs="Times New Roman"/>
          <w:sz w:val="24"/>
          <w:szCs w:val="24"/>
          <w:shd w:val="clear" w:color="auto" w:fill="FFFFFF"/>
        </w:rPr>
        <w:t xml:space="preserve"> own conversational score</w:t>
      </w:r>
      <w:r w:rsidR="0004214D" w:rsidRPr="0094136D">
        <w:rPr>
          <w:rFonts w:ascii="Times New Roman" w:hAnsi="Times New Roman" w:cs="Times New Roman"/>
          <w:sz w:val="24"/>
          <w:szCs w:val="24"/>
          <w:shd w:val="clear" w:color="auto" w:fill="FFFFFF"/>
        </w:rPr>
        <w:t xml:space="preserve">. Some of these conversations </w:t>
      </w:r>
      <w:r w:rsidR="00117DAE" w:rsidRPr="0094136D">
        <w:rPr>
          <w:rFonts w:ascii="Times New Roman" w:hAnsi="Times New Roman" w:cs="Times New Roman"/>
          <w:sz w:val="24"/>
          <w:szCs w:val="24"/>
          <w:shd w:val="clear" w:color="auto" w:fill="FFFFFF"/>
        </w:rPr>
        <w:t>discuss</w:t>
      </w:r>
      <w:r w:rsidR="0004214D" w:rsidRPr="0094136D">
        <w:rPr>
          <w:rFonts w:ascii="Times New Roman" w:hAnsi="Times New Roman" w:cs="Times New Roman"/>
          <w:sz w:val="24"/>
          <w:szCs w:val="24"/>
          <w:shd w:val="clear" w:color="auto" w:fill="FFFFFF"/>
        </w:rPr>
        <w:t xml:space="preserve"> the speech, and seven </w:t>
      </w:r>
      <w:r w:rsidR="00BD50E0" w:rsidRPr="0094136D">
        <w:rPr>
          <w:rFonts w:ascii="Times New Roman" w:hAnsi="Times New Roman" w:cs="Times New Roman"/>
          <w:sz w:val="24"/>
          <w:szCs w:val="24"/>
          <w:shd w:val="clear" w:color="auto" w:fill="FFFFFF"/>
        </w:rPr>
        <w:t>begin with</w:t>
      </w:r>
      <w:r w:rsidR="008B3314" w:rsidRPr="0094136D">
        <w:rPr>
          <w:rFonts w:ascii="Times New Roman" w:hAnsi="Times New Roman" w:cs="Times New Roman"/>
          <w:sz w:val="24"/>
          <w:szCs w:val="24"/>
          <w:shd w:val="clear" w:color="auto" w:fill="FFFFFF"/>
        </w:rPr>
        <w:t xml:space="preserve"> </w:t>
      </w:r>
      <w:r w:rsidR="00117DAE" w:rsidRPr="0094136D">
        <w:rPr>
          <w:rFonts w:ascii="Times New Roman" w:hAnsi="Times New Roman" w:cs="Times New Roman"/>
          <w:sz w:val="24"/>
          <w:szCs w:val="24"/>
          <w:shd w:val="clear" w:color="auto" w:fill="FFFFFF"/>
        </w:rPr>
        <w:t>comment</w:t>
      </w:r>
      <w:r w:rsidR="008B3314" w:rsidRPr="0094136D">
        <w:rPr>
          <w:rFonts w:ascii="Times New Roman" w:hAnsi="Times New Roman" w:cs="Times New Roman"/>
          <w:sz w:val="24"/>
          <w:szCs w:val="24"/>
          <w:shd w:val="clear" w:color="auto" w:fill="FFFFFF"/>
        </w:rPr>
        <w:t>s</w:t>
      </w:r>
      <w:r w:rsidR="0004214D" w:rsidRPr="0094136D">
        <w:rPr>
          <w:rFonts w:ascii="Times New Roman" w:hAnsi="Times New Roman" w:cs="Times New Roman"/>
          <w:sz w:val="24"/>
          <w:szCs w:val="24"/>
          <w:shd w:val="clear" w:color="auto" w:fill="FFFFFF"/>
        </w:rPr>
        <w:t xml:space="preserve"> </w:t>
      </w:r>
      <w:r w:rsidR="008B3314" w:rsidRPr="0094136D">
        <w:rPr>
          <w:rFonts w:ascii="Times New Roman" w:hAnsi="Times New Roman" w:cs="Times New Roman"/>
          <w:sz w:val="24"/>
          <w:szCs w:val="24"/>
          <w:shd w:val="clear" w:color="auto" w:fill="FFFFFF"/>
        </w:rPr>
        <w:t>about</w:t>
      </w:r>
      <w:r w:rsidR="0004214D" w:rsidRPr="0094136D">
        <w:rPr>
          <w:rFonts w:ascii="Times New Roman" w:hAnsi="Times New Roman" w:cs="Times New Roman"/>
          <w:sz w:val="24"/>
          <w:szCs w:val="24"/>
          <w:shd w:val="clear" w:color="auto" w:fill="FFFFFF"/>
        </w:rPr>
        <w:t xml:space="preserve"> the final line</w:t>
      </w:r>
      <w:r w:rsidR="0011114C" w:rsidRPr="0094136D">
        <w:rPr>
          <w:rFonts w:ascii="Times New Roman" w:hAnsi="Times New Roman" w:cs="Times New Roman"/>
          <w:sz w:val="24"/>
          <w:szCs w:val="24"/>
          <w:shd w:val="clear" w:color="auto" w:fill="FFFFFF"/>
        </w:rPr>
        <w:t>,</w:t>
      </w:r>
      <w:r w:rsidR="0004214D" w:rsidRPr="0094136D">
        <w:rPr>
          <w:rFonts w:ascii="Times New Roman" w:hAnsi="Times New Roman" w:cs="Times New Roman"/>
          <w:sz w:val="24"/>
          <w:szCs w:val="24"/>
          <w:shd w:val="clear" w:color="auto" w:fill="FFFFFF"/>
        </w:rPr>
        <w:t xml:space="preserve"> </w:t>
      </w:r>
      <w:r w:rsidR="0011114C" w:rsidRPr="0094136D">
        <w:rPr>
          <w:rFonts w:ascii="Times New Roman" w:hAnsi="Times New Roman" w:cs="Times New Roman"/>
          <w:sz w:val="24"/>
          <w:szCs w:val="24"/>
          <w:shd w:val="clear" w:color="auto" w:fill="FFFFFF"/>
        </w:rPr>
        <w:t>t</w:t>
      </w:r>
      <w:r w:rsidR="0004214D" w:rsidRPr="0094136D">
        <w:rPr>
          <w:rFonts w:ascii="Times New Roman" w:hAnsi="Times New Roman" w:cs="Times New Roman"/>
          <w:sz w:val="24"/>
          <w:szCs w:val="24"/>
          <w:shd w:val="clear" w:color="auto" w:fill="FFFFFF"/>
        </w:rPr>
        <w:t xml:space="preserve">he first </w:t>
      </w:r>
      <w:r w:rsidR="0011114C" w:rsidRPr="0094136D">
        <w:rPr>
          <w:rFonts w:ascii="Times New Roman" w:hAnsi="Times New Roman" w:cs="Times New Roman"/>
          <w:sz w:val="24"/>
          <w:szCs w:val="24"/>
          <w:shd w:val="clear" w:color="auto" w:fill="FFFFFF"/>
        </w:rPr>
        <w:t>with</w:t>
      </w:r>
      <w:r w:rsidR="0004214D" w:rsidRPr="0094136D">
        <w:rPr>
          <w:rFonts w:ascii="Times New Roman" w:hAnsi="Times New Roman" w:cs="Times New Roman"/>
          <w:sz w:val="24"/>
          <w:szCs w:val="24"/>
          <w:shd w:val="clear" w:color="auto" w:fill="FFFFFF"/>
        </w:rPr>
        <w:t>:</w:t>
      </w:r>
    </w:p>
    <w:p w14:paraId="0141B126" w14:textId="11B7855A" w:rsidR="0004214D" w:rsidRPr="0094136D" w:rsidRDefault="0004214D" w:rsidP="00E43D0A">
      <w:pPr>
        <w:spacing w:line="276" w:lineRule="auto"/>
        <w:ind w:firstLine="720"/>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lastRenderedPageBreak/>
        <w:t>‘They just said they would cut taxes!’</w:t>
      </w:r>
    </w:p>
    <w:p w14:paraId="48837E79" w14:textId="4B053EB3" w:rsidR="0004214D" w:rsidRPr="0094136D" w:rsidRDefault="0004214D"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 xml:space="preserve">The </w:t>
      </w:r>
      <w:r w:rsidR="00BD50E0" w:rsidRPr="0094136D">
        <w:rPr>
          <w:rFonts w:ascii="Times New Roman" w:hAnsi="Times New Roman" w:cs="Times New Roman"/>
          <w:sz w:val="24"/>
          <w:szCs w:val="24"/>
          <w:shd w:val="clear" w:color="auto" w:fill="FFFFFF"/>
        </w:rPr>
        <w:t>second</w:t>
      </w:r>
      <w:r w:rsidRPr="0094136D">
        <w:rPr>
          <w:rFonts w:ascii="Times New Roman" w:hAnsi="Times New Roman" w:cs="Times New Roman"/>
          <w:sz w:val="24"/>
          <w:szCs w:val="24"/>
          <w:shd w:val="clear" w:color="auto" w:fill="FFFFFF"/>
        </w:rPr>
        <w:t xml:space="preserve"> with:</w:t>
      </w:r>
    </w:p>
    <w:p w14:paraId="33EE8DDF" w14:textId="7A00A46E" w:rsidR="0004214D" w:rsidRPr="0094136D" w:rsidRDefault="0004214D"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ab/>
        <w:t xml:space="preserve">‘They just </w:t>
      </w:r>
      <w:r w:rsidR="00850756" w:rsidRPr="0094136D">
        <w:rPr>
          <w:rFonts w:ascii="Times New Roman" w:hAnsi="Times New Roman" w:cs="Times New Roman"/>
          <w:sz w:val="24"/>
          <w:szCs w:val="24"/>
          <w:shd w:val="clear" w:color="auto" w:fill="FFFFFF"/>
        </w:rPr>
        <w:t>promised</w:t>
      </w:r>
      <w:r w:rsidRPr="0094136D">
        <w:rPr>
          <w:rFonts w:ascii="Times New Roman" w:hAnsi="Times New Roman" w:cs="Times New Roman"/>
          <w:sz w:val="24"/>
          <w:szCs w:val="24"/>
          <w:shd w:val="clear" w:color="auto" w:fill="FFFFFF"/>
        </w:rPr>
        <w:t xml:space="preserve"> they would cut taxes!’</w:t>
      </w:r>
    </w:p>
    <w:p w14:paraId="7F4C802B" w14:textId="7C3FBEA1" w:rsidR="0004214D" w:rsidRPr="0094136D" w:rsidRDefault="0004214D"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 xml:space="preserve">The </w:t>
      </w:r>
      <w:r w:rsidR="00BD50E0" w:rsidRPr="0094136D">
        <w:rPr>
          <w:rFonts w:ascii="Times New Roman" w:hAnsi="Times New Roman" w:cs="Times New Roman"/>
          <w:sz w:val="24"/>
          <w:szCs w:val="24"/>
          <w:shd w:val="clear" w:color="auto" w:fill="FFFFFF"/>
        </w:rPr>
        <w:t>thir</w:t>
      </w:r>
      <w:r w:rsidR="001F3B78" w:rsidRPr="0094136D">
        <w:rPr>
          <w:rFonts w:ascii="Times New Roman" w:hAnsi="Times New Roman" w:cs="Times New Roman"/>
          <w:sz w:val="24"/>
          <w:szCs w:val="24"/>
          <w:shd w:val="clear" w:color="auto" w:fill="FFFFFF"/>
        </w:rPr>
        <w:t>d with</w:t>
      </w:r>
      <w:r w:rsidRPr="0094136D">
        <w:rPr>
          <w:rFonts w:ascii="Times New Roman" w:hAnsi="Times New Roman" w:cs="Times New Roman"/>
          <w:sz w:val="24"/>
          <w:szCs w:val="24"/>
          <w:shd w:val="clear" w:color="auto" w:fill="FFFFFF"/>
        </w:rPr>
        <w:t>:</w:t>
      </w:r>
    </w:p>
    <w:p w14:paraId="2245865E" w14:textId="30BD6E3C" w:rsidR="0004214D" w:rsidRPr="0094136D" w:rsidRDefault="0004214D"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ab/>
        <w:t xml:space="preserve">‘They just </w:t>
      </w:r>
      <w:r w:rsidR="00850756" w:rsidRPr="0094136D">
        <w:rPr>
          <w:rFonts w:ascii="Times New Roman" w:hAnsi="Times New Roman" w:cs="Times New Roman"/>
          <w:sz w:val="24"/>
          <w:szCs w:val="24"/>
          <w:shd w:val="clear" w:color="auto" w:fill="FFFFFF"/>
        </w:rPr>
        <w:t>threatened</w:t>
      </w:r>
      <w:r w:rsidRPr="0094136D">
        <w:rPr>
          <w:rFonts w:ascii="Times New Roman" w:hAnsi="Times New Roman" w:cs="Times New Roman"/>
          <w:sz w:val="24"/>
          <w:szCs w:val="24"/>
          <w:shd w:val="clear" w:color="auto" w:fill="FFFFFF"/>
        </w:rPr>
        <w:t xml:space="preserve"> </w:t>
      </w:r>
      <w:r w:rsidR="00BD50E0" w:rsidRPr="0094136D">
        <w:rPr>
          <w:rFonts w:ascii="Times New Roman" w:hAnsi="Times New Roman" w:cs="Times New Roman"/>
          <w:sz w:val="24"/>
          <w:szCs w:val="24"/>
          <w:shd w:val="clear" w:color="auto" w:fill="FFFFFF"/>
        </w:rPr>
        <w:t>they would</w:t>
      </w:r>
      <w:r w:rsidRPr="0094136D">
        <w:rPr>
          <w:rFonts w:ascii="Times New Roman" w:hAnsi="Times New Roman" w:cs="Times New Roman"/>
          <w:sz w:val="24"/>
          <w:szCs w:val="24"/>
          <w:shd w:val="clear" w:color="auto" w:fill="FFFFFF"/>
        </w:rPr>
        <w:t xml:space="preserve"> cut taxes!’</w:t>
      </w:r>
    </w:p>
    <w:p w14:paraId="62F69E68" w14:textId="4D04EA09" w:rsidR="00A20958" w:rsidRPr="0094136D" w:rsidRDefault="0004214D"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And so on</w:t>
      </w:r>
      <w:r w:rsidR="00C50F10" w:rsidRPr="0094136D">
        <w:rPr>
          <w:rFonts w:ascii="Times New Roman" w:hAnsi="Times New Roman" w:cs="Times New Roman"/>
          <w:sz w:val="24"/>
          <w:szCs w:val="24"/>
          <w:shd w:val="clear" w:color="auto" w:fill="FFFFFF"/>
        </w:rPr>
        <w:t xml:space="preserve">, </w:t>
      </w:r>
      <w:r w:rsidR="008B3314" w:rsidRPr="0094136D">
        <w:rPr>
          <w:rFonts w:ascii="Times New Roman" w:hAnsi="Times New Roman" w:cs="Times New Roman"/>
          <w:sz w:val="24"/>
          <w:szCs w:val="24"/>
          <w:shd w:val="clear" w:color="auto" w:fill="FFFFFF"/>
        </w:rPr>
        <w:t>mirroring</w:t>
      </w:r>
      <w:r w:rsidR="00C50F10" w:rsidRPr="0094136D">
        <w:rPr>
          <w:rFonts w:ascii="Times New Roman" w:hAnsi="Times New Roman" w:cs="Times New Roman"/>
          <w:sz w:val="24"/>
          <w:szCs w:val="24"/>
          <w:shd w:val="clear" w:color="auto" w:fill="FFFFFF"/>
        </w:rPr>
        <w:t xml:space="preserve"> QT1-7</w:t>
      </w:r>
      <w:r w:rsidRPr="0094136D">
        <w:rPr>
          <w:rFonts w:ascii="Times New Roman" w:hAnsi="Times New Roman" w:cs="Times New Roman"/>
          <w:sz w:val="24"/>
          <w:szCs w:val="24"/>
          <w:shd w:val="clear" w:color="auto" w:fill="FFFFFF"/>
        </w:rPr>
        <w:t xml:space="preserve">. </w:t>
      </w:r>
      <w:r w:rsidR="00C50F10" w:rsidRPr="0094136D">
        <w:rPr>
          <w:rFonts w:ascii="Times New Roman" w:hAnsi="Times New Roman" w:cs="Times New Roman"/>
          <w:sz w:val="24"/>
          <w:szCs w:val="24"/>
          <w:shd w:val="clear" w:color="auto" w:fill="FFFFFF"/>
        </w:rPr>
        <w:t xml:space="preserve">Each initial utterance treats the final line of the speech as a different </w:t>
      </w:r>
      <w:r w:rsidR="00C2305D" w:rsidRPr="0094136D">
        <w:rPr>
          <w:rFonts w:ascii="Times New Roman" w:hAnsi="Times New Roman" w:cs="Times New Roman"/>
          <w:sz w:val="24"/>
          <w:szCs w:val="24"/>
          <w:shd w:val="clear" w:color="auto" w:fill="FFFFFF"/>
        </w:rPr>
        <w:t>type</w:t>
      </w:r>
      <w:r w:rsidR="00C50F10" w:rsidRPr="0094136D">
        <w:rPr>
          <w:rFonts w:ascii="Times New Roman" w:hAnsi="Times New Roman" w:cs="Times New Roman"/>
          <w:sz w:val="24"/>
          <w:szCs w:val="24"/>
          <w:shd w:val="clear" w:color="auto" w:fill="FFFFFF"/>
        </w:rPr>
        <w:t xml:space="preserve"> of speech act. This is tracked by the conversational score, making it </w:t>
      </w:r>
      <w:r w:rsidR="00C2305D" w:rsidRPr="0094136D">
        <w:rPr>
          <w:rFonts w:ascii="Times New Roman" w:hAnsi="Times New Roman" w:cs="Times New Roman"/>
          <w:sz w:val="24"/>
          <w:szCs w:val="24"/>
          <w:shd w:val="clear" w:color="auto" w:fill="FFFFFF"/>
        </w:rPr>
        <w:t>correct play</w:t>
      </w:r>
      <w:r w:rsidR="00C50F10" w:rsidRPr="0094136D">
        <w:rPr>
          <w:rFonts w:ascii="Times New Roman" w:hAnsi="Times New Roman" w:cs="Times New Roman"/>
          <w:sz w:val="24"/>
          <w:szCs w:val="24"/>
          <w:shd w:val="clear" w:color="auto" w:fill="FFFFFF"/>
        </w:rPr>
        <w:t xml:space="preserve"> for other speakers to behave as though the final line </w:t>
      </w:r>
      <w:r w:rsidR="00C50F10" w:rsidRPr="0094136D">
        <w:rPr>
          <w:rFonts w:ascii="Times New Roman" w:hAnsi="Times New Roman" w:cs="Times New Roman"/>
          <w:i/>
          <w:iCs/>
          <w:sz w:val="24"/>
          <w:szCs w:val="24"/>
          <w:shd w:val="clear" w:color="auto" w:fill="FFFFFF"/>
        </w:rPr>
        <w:t>is</w:t>
      </w:r>
      <w:r w:rsidR="00C50F10" w:rsidRPr="0094136D">
        <w:rPr>
          <w:rFonts w:ascii="Times New Roman" w:hAnsi="Times New Roman" w:cs="Times New Roman"/>
          <w:sz w:val="24"/>
          <w:szCs w:val="24"/>
          <w:shd w:val="clear" w:color="auto" w:fill="FFFFFF"/>
        </w:rPr>
        <w:t xml:space="preserve"> an assertion, a promise, a threat, and so on. Whatever the original illocutionary force of the utterance, </w:t>
      </w:r>
      <w:r w:rsidR="009851C4" w:rsidRPr="0094136D">
        <w:rPr>
          <w:rFonts w:ascii="Times New Roman" w:hAnsi="Times New Roman" w:cs="Times New Roman"/>
          <w:sz w:val="24"/>
          <w:szCs w:val="24"/>
          <w:shd w:val="clear" w:color="auto" w:fill="FFFFFF"/>
        </w:rPr>
        <w:t xml:space="preserve">in each conversation it </w:t>
      </w:r>
      <w:r w:rsidR="00C2305D" w:rsidRPr="0094136D">
        <w:rPr>
          <w:rFonts w:ascii="Times New Roman" w:hAnsi="Times New Roman" w:cs="Times New Roman"/>
          <w:sz w:val="24"/>
          <w:szCs w:val="24"/>
          <w:shd w:val="clear" w:color="auto" w:fill="FFFFFF"/>
        </w:rPr>
        <w:t>has become</w:t>
      </w:r>
      <w:r w:rsidR="009851C4" w:rsidRPr="0094136D">
        <w:rPr>
          <w:rFonts w:ascii="Times New Roman" w:hAnsi="Times New Roman" w:cs="Times New Roman"/>
          <w:sz w:val="24"/>
          <w:szCs w:val="24"/>
          <w:shd w:val="clear" w:color="auto" w:fill="FFFFFF"/>
        </w:rPr>
        <w:t xml:space="preserve"> correct to treat it as this </w:t>
      </w:r>
      <w:r w:rsidR="00F57218" w:rsidRPr="0094136D">
        <w:rPr>
          <w:rFonts w:ascii="Times New Roman" w:hAnsi="Times New Roman" w:cs="Times New Roman"/>
          <w:sz w:val="24"/>
          <w:szCs w:val="24"/>
          <w:shd w:val="clear" w:color="auto" w:fill="FFFFFF"/>
        </w:rPr>
        <w:t xml:space="preserve">new </w:t>
      </w:r>
      <w:r w:rsidR="009851C4" w:rsidRPr="0094136D">
        <w:rPr>
          <w:rFonts w:ascii="Times New Roman" w:hAnsi="Times New Roman" w:cs="Times New Roman"/>
          <w:sz w:val="24"/>
          <w:szCs w:val="24"/>
          <w:shd w:val="clear" w:color="auto" w:fill="FFFFFF"/>
        </w:rPr>
        <w:t>type of speech act</w:t>
      </w:r>
      <w:r w:rsidR="00C50F10" w:rsidRPr="0094136D">
        <w:rPr>
          <w:rFonts w:ascii="Times New Roman" w:hAnsi="Times New Roman" w:cs="Times New Roman"/>
          <w:sz w:val="24"/>
          <w:szCs w:val="24"/>
          <w:shd w:val="clear" w:color="auto" w:fill="FFFFFF"/>
        </w:rPr>
        <w:t xml:space="preserve">. </w:t>
      </w:r>
    </w:p>
    <w:p w14:paraId="6A7605E1" w14:textId="377D74CD" w:rsidR="0004214D" w:rsidRPr="0094136D" w:rsidRDefault="00850756"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Next</w:t>
      </w:r>
      <w:r w:rsidR="00C50F10" w:rsidRPr="0094136D">
        <w:rPr>
          <w:rFonts w:ascii="Times New Roman" w:hAnsi="Times New Roman" w:cs="Times New Roman"/>
          <w:sz w:val="24"/>
          <w:szCs w:val="24"/>
          <w:shd w:val="clear" w:color="auto" w:fill="FFFFFF"/>
        </w:rPr>
        <w:t>, the politician</w:t>
      </w:r>
      <w:r w:rsidRPr="0094136D">
        <w:rPr>
          <w:rFonts w:ascii="Times New Roman" w:hAnsi="Times New Roman" w:cs="Times New Roman"/>
          <w:sz w:val="24"/>
          <w:szCs w:val="24"/>
          <w:shd w:val="clear" w:color="auto" w:fill="FFFFFF"/>
        </w:rPr>
        <w:t xml:space="preserve"> begins</w:t>
      </w:r>
      <w:r w:rsidR="00C50F10" w:rsidRPr="0094136D">
        <w:rPr>
          <w:rFonts w:ascii="Times New Roman" w:hAnsi="Times New Roman" w:cs="Times New Roman"/>
          <w:sz w:val="24"/>
          <w:szCs w:val="24"/>
          <w:shd w:val="clear" w:color="auto" w:fill="FFFFFF"/>
        </w:rPr>
        <w:t xml:space="preserve"> </w:t>
      </w:r>
      <w:r w:rsidRPr="0094136D">
        <w:rPr>
          <w:rFonts w:ascii="Times New Roman" w:hAnsi="Times New Roman" w:cs="Times New Roman"/>
          <w:sz w:val="24"/>
          <w:szCs w:val="24"/>
          <w:shd w:val="clear" w:color="auto" w:fill="FFFFFF"/>
        </w:rPr>
        <w:t>‘</w:t>
      </w:r>
      <w:r w:rsidR="00C50F10" w:rsidRPr="0094136D">
        <w:rPr>
          <w:rFonts w:ascii="Times New Roman" w:hAnsi="Times New Roman" w:cs="Times New Roman"/>
          <w:sz w:val="24"/>
          <w:szCs w:val="24"/>
          <w:shd w:val="clear" w:color="auto" w:fill="FFFFFF"/>
        </w:rPr>
        <w:t>working the room</w:t>
      </w:r>
      <w:r w:rsidRPr="0094136D">
        <w:rPr>
          <w:rFonts w:ascii="Times New Roman" w:hAnsi="Times New Roman" w:cs="Times New Roman"/>
          <w:sz w:val="24"/>
          <w:szCs w:val="24"/>
          <w:shd w:val="clear" w:color="auto" w:fill="FFFFFF"/>
        </w:rPr>
        <w:t>’</w:t>
      </w:r>
      <w:r w:rsidR="00C50F10" w:rsidRPr="0094136D">
        <w:rPr>
          <w:rFonts w:ascii="Times New Roman" w:hAnsi="Times New Roman" w:cs="Times New Roman"/>
          <w:sz w:val="24"/>
          <w:szCs w:val="24"/>
          <w:shd w:val="clear" w:color="auto" w:fill="FFFFFF"/>
        </w:rPr>
        <w:t xml:space="preserve">, joining </w:t>
      </w:r>
      <w:r w:rsidRPr="0094136D">
        <w:rPr>
          <w:rFonts w:ascii="Times New Roman" w:hAnsi="Times New Roman" w:cs="Times New Roman"/>
          <w:sz w:val="24"/>
          <w:szCs w:val="24"/>
          <w:shd w:val="clear" w:color="auto" w:fill="FFFFFF"/>
        </w:rPr>
        <w:t>each</w:t>
      </w:r>
      <w:r w:rsidR="00C50F10" w:rsidRPr="0094136D">
        <w:rPr>
          <w:rFonts w:ascii="Times New Roman" w:hAnsi="Times New Roman" w:cs="Times New Roman"/>
          <w:sz w:val="24"/>
          <w:szCs w:val="24"/>
          <w:shd w:val="clear" w:color="auto" w:fill="FFFFFF"/>
        </w:rPr>
        <w:t xml:space="preserve"> conversation to shake hands and accept congratulations. </w:t>
      </w:r>
      <w:r w:rsidRPr="0094136D">
        <w:rPr>
          <w:rFonts w:ascii="Times New Roman" w:hAnsi="Times New Roman" w:cs="Times New Roman"/>
          <w:sz w:val="24"/>
          <w:szCs w:val="24"/>
          <w:shd w:val="clear" w:color="auto" w:fill="FFFFFF"/>
        </w:rPr>
        <w:t>And within each conversation, t</w:t>
      </w:r>
      <w:r w:rsidR="00C50F10" w:rsidRPr="0094136D">
        <w:rPr>
          <w:rFonts w:ascii="Times New Roman" w:hAnsi="Times New Roman" w:cs="Times New Roman"/>
          <w:sz w:val="24"/>
          <w:szCs w:val="24"/>
          <w:shd w:val="clear" w:color="auto" w:fill="FFFFFF"/>
        </w:rPr>
        <w:t xml:space="preserve">hey say something that </w:t>
      </w:r>
      <w:r w:rsidRPr="0094136D">
        <w:rPr>
          <w:rFonts w:ascii="Times New Roman" w:hAnsi="Times New Roman" w:cs="Times New Roman"/>
          <w:sz w:val="24"/>
          <w:szCs w:val="24"/>
          <w:shd w:val="clear" w:color="auto" w:fill="FFFFFF"/>
        </w:rPr>
        <w:t>ratifies</w:t>
      </w:r>
      <w:r w:rsidR="00C50F10" w:rsidRPr="0094136D">
        <w:rPr>
          <w:rFonts w:ascii="Times New Roman" w:hAnsi="Times New Roman" w:cs="Times New Roman"/>
          <w:sz w:val="24"/>
          <w:szCs w:val="24"/>
          <w:shd w:val="clear" w:color="auto" w:fill="FFFFFF"/>
        </w:rPr>
        <w:t xml:space="preserve"> </w:t>
      </w:r>
      <w:r w:rsidR="004E0F00" w:rsidRPr="0094136D">
        <w:rPr>
          <w:rFonts w:ascii="Times New Roman" w:hAnsi="Times New Roman" w:cs="Times New Roman"/>
          <w:sz w:val="24"/>
          <w:szCs w:val="24"/>
          <w:shd w:val="clear" w:color="auto" w:fill="FFFFFF"/>
        </w:rPr>
        <w:t>the different</w:t>
      </w:r>
      <w:r w:rsidR="00117DAE" w:rsidRPr="0094136D">
        <w:rPr>
          <w:rFonts w:ascii="Times New Roman" w:hAnsi="Times New Roman" w:cs="Times New Roman"/>
          <w:sz w:val="24"/>
          <w:szCs w:val="24"/>
          <w:shd w:val="clear" w:color="auto" w:fill="FFFFFF"/>
        </w:rPr>
        <w:t xml:space="preserve"> characterisation</w:t>
      </w:r>
      <w:r w:rsidR="004E0F00" w:rsidRPr="0094136D">
        <w:rPr>
          <w:rFonts w:ascii="Times New Roman" w:hAnsi="Times New Roman" w:cs="Times New Roman"/>
          <w:sz w:val="24"/>
          <w:szCs w:val="24"/>
          <w:shd w:val="clear" w:color="auto" w:fill="FFFFFF"/>
        </w:rPr>
        <w:t xml:space="preserve">s </w:t>
      </w:r>
      <w:r w:rsidR="00C50F10" w:rsidRPr="0094136D">
        <w:rPr>
          <w:rFonts w:ascii="Times New Roman" w:hAnsi="Times New Roman" w:cs="Times New Roman"/>
          <w:sz w:val="24"/>
          <w:szCs w:val="24"/>
          <w:shd w:val="clear" w:color="auto" w:fill="FFFFFF"/>
        </w:rPr>
        <w:t xml:space="preserve">of their final line: </w:t>
      </w:r>
    </w:p>
    <w:p w14:paraId="05242546" w14:textId="0921BEE7" w:rsidR="0004214D" w:rsidRPr="0094136D" w:rsidRDefault="0004214D"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shd w:val="clear" w:color="auto" w:fill="FFFFFF"/>
        </w:rPr>
        <w:tab/>
      </w:r>
      <w:r w:rsidRPr="0094136D">
        <w:rPr>
          <w:rFonts w:ascii="Times New Roman" w:hAnsi="Times New Roman" w:cs="Times New Roman"/>
          <w:sz w:val="24"/>
          <w:szCs w:val="24"/>
        </w:rPr>
        <w:t xml:space="preserve">‘Yes, I did; I think it’s a great idea!’ </w:t>
      </w:r>
    </w:p>
    <w:p w14:paraId="493686CE" w14:textId="2C6C5FA9" w:rsidR="0004214D" w:rsidRPr="0094136D" w:rsidRDefault="0004214D" w:rsidP="00E43D0A">
      <w:pPr>
        <w:spacing w:line="276" w:lineRule="auto"/>
        <w:ind w:firstLine="720"/>
        <w:rPr>
          <w:rFonts w:ascii="Times New Roman" w:hAnsi="Times New Roman" w:cs="Times New Roman"/>
          <w:sz w:val="24"/>
          <w:szCs w:val="24"/>
        </w:rPr>
      </w:pPr>
      <w:r w:rsidRPr="0094136D">
        <w:rPr>
          <w:rFonts w:ascii="Times New Roman" w:hAnsi="Times New Roman" w:cs="Times New Roman"/>
          <w:sz w:val="24"/>
          <w:szCs w:val="24"/>
        </w:rPr>
        <w:t>‘Yes, I promised I would cut taxes, so you should vote for me!’</w:t>
      </w:r>
    </w:p>
    <w:p w14:paraId="6EA55D16" w14:textId="5AFB7525" w:rsidR="0004214D" w:rsidRPr="0094136D" w:rsidRDefault="0004214D" w:rsidP="00E43D0A">
      <w:pPr>
        <w:spacing w:line="276" w:lineRule="auto"/>
        <w:ind w:firstLine="720"/>
        <w:rPr>
          <w:rFonts w:ascii="Times New Roman" w:hAnsi="Times New Roman" w:cs="Times New Roman"/>
          <w:sz w:val="24"/>
          <w:szCs w:val="24"/>
        </w:rPr>
      </w:pPr>
      <w:r w:rsidRPr="0094136D">
        <w:rPr>
          <w:rFonts w:ascii="Times New Roman" w:hAnsi="Times New Roman" w:cs="Times New Roman"/>
          <w:sz w:val="24"/>
          <w:szCs w:val="24"/>
        </w:rPr>
        <w:t>‘Yes, if the opposition does not agree to decrease benefits, I will cut taxes!’</w:t>
      </w:r>
    </w:p>
    <w:p w14:paraId="7BC9F8C9" w14:textId="56658DD7" w:rsidR="0004214D" w:rsidRPr="0094136D" w:rsidRDefault="0004214D"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 xml:space="preserve">As noted </w:t>
      </w:r>
      <w:r w:rsidR="00117DAE" w:rsidRPr="0094136D">
        <w:rPr>
          <w:rFonts w:ascii="Times New Roman" w:hAnsi="Times New Roman" w:cs="Times New Roman"/>
          <w:sz w:val="24"/>
          <w:szCs w:val="24"/>
        </w:rPr>
        <w:t xml:space="preserve">earlier, </w:t>
      </w:r>
      <w:r w:rsidR="00C50F10" w:rsidRPr="0094136D">
        <w:rPr>
          <w:rFonts w:ascii="Times New Roman" w:hAnsi="Times New Roman" w:cs="Times New Roman"/>
          <w:sz w:val="24"/>
          <w:szCs w:val="24"/>
        </w:rPr>
        <w:t xml:space="preserve">the </w:t>
      </w:r>
      <w:r w:rsidR="00117DAE" w:rsidRPr="0094136D">
        <w:rPr>
          <w:rFonts w:ascii="Times New Roman" w:hAnsi="Times New Roman" w:cs="Times New Roman"/>
          <w:sz w:val="24"/>
          <w:szCs w:val="24"/>
        </w:rPr>
        <w:t>‘</w:t>
      </w:r>
      <w:r w:rsidR="00C50F10" w:rsidRPr="0094136D">
        <w:rPr>
          <w:rFonts w:ascii="Times New Roman" w:hAnsi="Times New Roman" w:cs="Times New Roman"/>
          <w:sz w:val="24"/>
          <w:szCs w:val="24"/>
        </w:rPr>
        <w:t>re-scoring</w:t>
      </w:r>
      <w:r w:rsidR="00117DAE" w:rsidRPr="0094136D">
        <w:rPr>
          <w:rFonts w:ascii="Times New Roman" w:hAnsi="Times New Roman" w:cs="Times New Roman"/>
          <w:sz w:val="24"/>
          <w:szCs w:val="24"/>
        </w:rPr>
        <w:t>’</w:t>
      </w:r>
      <w:r w:rsidR="00C50F10" w:rsidRPr="0094136D">
        <w:rPr>
          <w:rFonts w:ascii="Times New Roman" w:hAnsi="Times New Roman" w:cs="Times New Roman"/>
          <w:sz w:val="24"/>
          <w:szCs w:val="24"/>
        </w:rPr>
        <w:t xml:space="preserve"> of the illocutionary force of the final line could be </w:t>
      </w:r>
      <w:r w:rsidR="00C50F10" w:rsidRPr="0094136D">
        <w:rPr>
          <w:rFonts w:ascii="Times New Roman" w:hAnsi="Times New Roman" w:cs="Times New Roman"/>
          <w:i/>
          <w:iCs/>
          <w:sz w:val="24"/>
          <w:szCs w:val="24"/>
        </w:rPr>
        <w:t>blocked</w:t>
      </w:r>
      <w:r w:rsidR="00C50F10" w:rsidRPr="0094136D">
        <w:rPr>
          <w:rFonts w:ascii="Times New Roman" w:hAnsi="Times New Roman" w:cs="Times New Roman"/>
          <w:sz w:val="24"/>
          <w:szCs w:val="24"/>
        </w:rPr>
        <w:t xml:space="preserve"> </w:t>
      </w:r>
      <w:r w:rsidRPr="0094136D">
        <w:rPr>
          <w:rFonts w:ascii="Times New Roman" w:hAnsi="Times New Roman" w:cs="Times New Roman"/>
          <w:sz w:val="24"/>
          <w:szCs w:val="24"/>
        </w:rPr>
        <w:t xml:space="preserve">with something like ‘I don’t think </w:t>
      </w:r>
      <w:r w:rsidR="00C50F10" w:rsidRPr="0094136D">
        <w:rPr>
          <w:rFonts w:ascii="Times New Roman" w:hAnsi="Times New Roman" w:cs="Times New Roman"/>
          <w:sz w:val="24"/>
          <w:szCs w:val="24"/>
        </w:rPr>
        <w:t>they really meant it as a promise</w:t>
      </w:r>
      <w:r w:rsidRPr="0094136D">
        <w:rPr>
          <w:rFonts w:ascii="Times New Roman" w:hAnsi="Times New Roman" w:cs="Times New Roman"/>
          <w:sz w:val="24"/>
          <w:szCs w:val="24"/>
        </w:rPr>
        <w:t xml:space="preserve">.’ </w:t>
      </w:r>
      <w:r w:rsidR="00BC47A9" w:rsidRPr="0094136D">
        <w:rPr>
          <w:rFonts w:ascii="Times New Roman" w:hAnsi="Times New Roman" w:cs="Times New Roman"/>
          <w:sz w:val="24"/>
          <w:szCs w:val="24"/>
        </w:rPr>
        <w:t xml:space="preserve">Participants would then need to </w:t>
      </w:r>
      <w:r w:rsidR="00F83963" w:rsidRPr="0094136D">
        <w:rPr>
          <w:rFonts w:ascii="Times New Roman" w:hAnsi="Times New Roman" w:cs="Times New Roman"/>
          <w:sz w:val="24"/>
          <w:szCs w:val="24"/>
        </w:rPr>
        <w:t>decide</w:t>
      </w:r>
      <w:r w:rsidR="00577B62" w:rsidRPr="0094136D">
        <w:rPr>
          <w:rFonts w:ascii="Times New Roman" w:hAnsi="Times New Roman" w:cs="Times New Roman"/>
          <w:sz w:val="24"/>
          <w:szCs w:val="24"/>
        </w:rPr>
        <w:t xml:space="preserve"> </w:t>
      </w:r>
      <w:r w:rsidR="00BC47A9" w:rsidRPr="0094136D">
        <w:rPr>
          <w:rFonts w:ascii="Times New Roman" w:hAnsi="Times New Roman" w:cs="Times New Roman"/>
          <w:sz w:val="24"/>
          <w:szCs w:val="24"/>
        </w:rPr>
        <w:t xml:space="preserve">how to treat the </w:t>
      </w:r>
      <w:r w:rsidR="00577B62" w:rsidRPr="0094136D">
        <w:rPr>
          <w:rFonts w:ascii="Times New Roman" w:hAnsi="Times New Roman" w:cs="Times New Roman"/>
          <w:sz w:val="24"/>
          <w:szCs w:val="24"/>
        </w:rPr>
        <w:t>final</w:t>
      </w:r>
      <w:r w:rsidR="00BC47A9" w:rsidRPr="0094136D">
        <w:rPr>
          <w:rFonts w:ascii="Times New Roman" w:hAnsi="Times New Roman" w:cs="Times New Roman"/>
          <w:sz w:val="24"/>
          <w:szCs w:val="24"/>
        </w:rPr>
        <w:t xml:space="preserve"> line of the speech before continuing. </w:t>
      </w:r>
      <w:r w:rsidR="00245733" w:rsidRPr="0094136D">
        <w:rPr>
          <w:rFonts w:ascii="Times New Roman" w:hAnsi="Times New Roman" w:cs="Times New Roman"/>
          <w:sz w:val="24"/>
          <w:szCs w:val="24"/>
        </w:rPr>
        <w:t xml:space="preserve">The politician might be able to block more forcefully: ‘I didn’t intend that as a promise’ </w:t>
      </w:r>
      <w:r w:rsidR="00A524B4" w:rsidRPr="0094136D">
        <w:rPr>
          <w:rFonts w:ascii="Times New Roman" w:hAnsi="Times New Roman" w:cs="Times New Roman"/>
          <w:sz w:val="24"/>
          <w:szCs w:val="24"/>
        </w:rPr>
        <w:t xml:space="preserve">might </w:t>
      </w:r>
      <w:r w:rsidR="00F20389" w:rsidRPr="0094136D">
        <w:rPr>
          <w:rFonts w:ascii="Times New Roman" w:hAnsi="Times New Roman" w:cs="Times New Roman"/>
          <w:sz w:val="24"/>
          <w:szCs w:val="24"/>
        </w:rPr>
        <w:t>resolve the matter</w:t>
      </w:r>
      <w:r w:rsidR="00BC47A9" w:rsidRPr="0094136D">
        <w:rPr>
          <w:rFonts w:ascii="Times New Roman" w:hAnsi="Times New Roman" w:cs="Times New Roman"/>
          <w:sz w:val="24"/>
          <w:szCs w:val="24"/>
        </w:rPr>
        <w:t xml:space="preserve"> if speakers are privileged </w:t>
      </w:r>
      <w:r w:rsidR="00F83963" w:rsidRPr="0094136D">
        <w:rPr>
          <w:rFonts w:ascii="Times New Roman" w:hAnsi="Times New Roman" w:cs="Times New Roman"/>
          <w:sz w:val="24"/>
          <w:szCs w:val="24"/>
        </w:rPr>
        <w:t>with regards to determining</w:t>
      </w:r>
      <w:r w:rsidR="00BC47A9" w:rsidRPr="0094136D">
        <w:rPr>
          <w:rFonts w:ascii="Times New Roman" w:hAnsi="Times New Roman" w:cs="Times New Roman"/>
          <w:sz w:val="24"/>
          <w:szCs w:val="24"/>
        </w:rPr>
        <w:t xml:space="preserve"> the illocutionary force of their </w:t>
      </w:r>
      <w:r w:rsidR="00BE653D" w:rsidRPr="0094136D">
        <w:rPr>
          <w:rFonts w:ascii="Times New Roman" w:hAnsi="Times New Roman" w:cs="Times New Roman"/>
          <w:sz w:val="24"/>
          <w:szCs w:val="24"/>
        </w:rPr>
        <w:t xml:space="preserve">own </w:t>
      </w:r>
      <w:r w:rsidR="00BC47A9" w:rsidRPr="0094136D">
        <w:rPr>
          <w:rFonts w:ascii="Times New Roman" w:hAnsi="Times New Roman" w:cs="Times New Roman"/>
          <w:sz w:val="24"/>
          <w:szCs w:val="24"/>
        </w:rPr>
        <w:t xml:space="preserve">utterances. </w:t>
      </w:r>
      <w:r w:rsidRPr="0094136D">
        <w:rPr>
          <w:rFonts w:ascii="Times New Roman" w:hAnsi="Times New Roman" w:cs="Times New Roman"/>
          <w:sz w:val="24"/>
          <w:szCs w:val="24"/>
        </w:rPr>
        <w:t xml:space="preserve">But </w:t>
      </w:r>
      <w:r w:rsidR="001A6A03" w:rsidRPr="0094136D">
        <w:rPr>
          <w:rFonts w:ascii="Times New Roman" w:hAnsi="Times New Roman" w:cs="Times New Roman"/>
          <w:sz w:val="24"/>
          <w:szCs w:val="24"/>
        </w:rPr>
        <w:t>without</w:t>
      </w:r>
      <w:r w:rsidRPr="0094136D">
        <w:rPr>
          <w:rFonts w:ascii="Times New Roman" w:hAnsi="Times New Roman" w:cs="Times New Roman"/>
          <w:sz w:val="24"/>
          <w:szCs w:val="24"/>
        </w:rPr>
        <w:t xml:space="preserve"> </w:t>
      </w:r>
      <w:r w:rsidR="00040CB7" w:rsidRPr="0094136D">
        <w:rPr>
          <w:rFonts w:ascii="Times New Roman" w:hAnsi="Times New Roman" w:cs="Times New Roman"/>
          <w:sz w:val="24"/>
          <w:szCs w:val="24"/>
        </w:rPr>
        <w:t>an objection</w:t>
      </w:r>
      <w:r w:rsidRPr="0094136D">
        <w:rPr>
          <w:rFonts w:ascii="Times New Roman" w:hAnsi="Times New Roman" w:cs="Times New Roman"/>
          <w:sz w:val="24"/>
          <w:szCs w:val="24"/>
        </w:rPr>
        <w:t xml:space="preserve">, </w:t>
      </w:r>
      <w:r w:rsidR="00A70397" w:rsidRPr="0094136D">
        <w:rPr>
          <w:rFonts w:ascii="Times New Roman" w:hAnsi="Times New Roman" w:cs="Times New Roman"/>
          <w:sz w:val="24"/>
          <w:szCs w:val="24"/>
        </w:rPr>
        <w:t xml:space="preserve">it becomes correct play to treat the final line as </w:t>
      </w:r>
      <w:r w:rsidR="001A6A03" w:rsidRPr="0094136D">
        <w:rPr>
          <w:rFonts w:ascii="Times New Roman" w:hAnsi="Times New Roman" w:cs="Times New Roman"/>
          <w:sz w:val="24"/>
          <w:szCs w:val="24"/>
        </w:rPr>
        <w:t xml:space="preserve">the type of speech act mentioned </w:t>
      </w:r>
      <w:r w:rsidR="00117DAE" w:rsidRPr="0094136D">
        <w:rPr>
          <w:rFonts w:ascii="Times New Roman" w:hAnsi="Times New Roman" w:cs="Times New Roman"/>
          <w:sz w:val="24"/>
          <w:szCs w:val="24"/>
        </w:rPr>
        <w:t>at the start</w:t>
      </w:r>
      <w:r w:rsidR="001A6A03" w:rsidRPr="0094136D">
        <w:rPr>
          <w:rFonts w:ascii="Times New Roman" w:hAnsi="Times New Roman" w:cs="Times New Roman"/>
          <w:sz w:val="24"/>
          <w:szCs w:val="24"/>
        </w:rPr>
        <w:t xml:space="preserve"> of </w:t>
      </w:r>
      <w:r w:rsidR="00040CB7" w:rsidRPr="0094136D">
        <w:rPr>
          <w:rFonts w:ascii="Times New Roman" w:hAnsi="Times New Roman" w:cs="Times New Roman"/>
          <w:sz w:val="24"/>
          <w:szCs w:val="24"/>
        </w:rPr>
        <w:t>the</w:t>
      </w:r>
      <w:r w:rsidR="001A6A03" w:rsidRPr="0094136D">
        <w:rPr>
          <w:rFonts w:ascii="Times New Roman" w:hAnsi="Times New Roman" w:cs="Times New Roman"/>
          <w:sz w:val="24"/>
          <w:szCs w:val="24"/>
        </w:rPr>
        <w:t xml:space="preserve"> conversation </w:t>
      </w:r>
      <w:r w:rsidR="00A70397" w:rsidRPr="0094136D">
        <w:rPr>
          <w:rFonts w:ascii="Times New Roman" w:hAnsi="Times New Roman" w:cs="Times New Roman"/>
          <w:sz w:val="24"/>
          <w:szCs w:val="24"/>
        </w:rPr>
        <w:t>(</w:t>
      </w:r>
      <w:r w:rsidR="00040CB7" w:rsidRPr="0094136D">
        <w:rPr>
          <w:rFonts w:ascii="Times New Roman" w:hAnsi="Times New Roman" w:cs="Times New Roman"/>
          <w:sz w:val="24"/>
          <w:szCs w:val="24"/>
        </w:rPr>
        <w:t>as per §4</w:t>
      </w:r>
      <w:r w:rsidR="00A70397" w:rsidRPr="0094136D">
        <w:rPr>
          <w:rFonts w:ascii="Times New Roman" w:hAnsi="Times New Roman" w:cs="Times New Roman"/>
          <w:sz w:val="24"/>
          <w:szCs w:val="24"/>
        </w:rPr>
        <w:t xml:space="preserve">). </w:t>
      </w:r>
      <w:r w:rsidR="001A6A03" w:rsidRPr="0094136D">
        <w:rPr>
          <w:rFonts w:ascii="Times New Roman" w:hAnsi="Times New Roman" w:cs="Times New Roman"/>
          <w:sz w:val="24"/>
          <w:szCs w:val="24"/>
        </w:rPr>
        <w:t xml:space="preserve">As </w:t>
      </w:r>
      <w:r w:rsidR="002D5CB4" w:rsidRPr="0094136D">
        <w:rPr>
          <w:rFonts w:ascii="Times New Roman" w:hAnsi="Times New Roman" w:cs="Times New Roman"/>
          <w:sz w:val="24"/>
          <w:szCs w:val="24"/>
        </w:rPr>
        <w:t>the change in conversational score</w:t>
      </w:r>
      <w:r w:rsidR="001A6A03" w:rsidRPr="0094136D">
        <w:rPr>
          <w:rFonts w:ascii="Times New Roman" w:hAnsi="Times New Roman" w:cs="Times New Roman"/>
          <w:sz w:val="24"/>
          <w:szCs w:val="24"/>
        </w:rPr>
        <w:t xml:space="preserve"> </w:t>
      </w:r>
      <w:r w:rsidR="005C6C8B" w:rsidRPr="0094136D">
        <w:rPr>
          <w:rFonts w:ascii="Times New Roman" w:hAnsi="Times New Roman" w:cs="Times New Roman"/>
          <w:sz w:val="24"/>
          <w:szCs w:val="24"/>
        </w:rPr>
        <w:t>alters</w:t>
      </w:r>
      <w:r w:rsidR="001A6A03" w:rsidRPr="0094136D">
        <w:rPr>
          <w:rFonts w:ascii="Times New Roman" w:hAnsi="Times New Roman" w:cs="Times New Roman"/>
          <w:sz w:val="24"/>
          <w:szCs w:val="24"/>
        </w:rPr>
        <w:t xml:space="preserve"> </w:t>
      </w:r>
      <w:r w:rsidR="009A32FA" w:rsidRPr="0094136D">
        <w:rPr>
          <w:rFonts w:ascii="Times New Roman" w:hAnsi="Times New Roman" w:cs="Times New Roman"/>
          <w:sz w:val="24"/>
          <w:szCs w:val="24"/>
        </w:rPr>
        <w:t>norms governing the behaviour of</w:t>
      </w:r>
      <w:r w:rsidR="001A6A03" w:rsidRPr="0094136D">
        <w:rPr>
          <w:rFonts w:ascii="Times New Roman" w:hAnsi="Times New Roman" w:cs="Times New Roman"/>
          <w:sz w:val="24"/>
          <w:szCs w:val="24"/>
        </w:rPr>
        <w:t xml:space="preserve"> participants in the conversation, the re-scoring changes the obligations and expectations that participants have for each other, and for the </w:t>
      </w:r>
      <w:r w:rsidR="00117DAE" w:rsidRPr="0094136D">
        <w:rPr>
          <w:rFonts w:ascii="Times New Roman" w:hAnsi="Times New Roman" w:cs="Times New Roman"/>
          <w:sz w:val="24"/>
          <w:szCs w:val="24"/>
        </w:rPr>
        <w:t>politician</w:t>
      </w:r>
      <w:r w:rsidR="001A6A03" w:rsidRPr="0094136D">
        <w:rPr>
          <w:rFonts w:ascii="Times New Roman" w:hAnsi="Times New Roman" w:cs="Times New Roman"/>
          <w:sz w:val="24"/>
          <w:szCs w:val="24"/>
        </w:rPr>
        <w:t>.</w:t>
      </w:r>
      <w:r w:rsidR="004B3792" w:rsidRPr="0094136D">
        <w:rPr>
          <w:rFonts w:ascii="Times New Roman" w:hAnsi="Times New Roman" w:cs="Times New Roman"/>
          <w:sz w:val="24"/>
          <w:szCs w:val="24"/>
        </w:rPr>
        <w:t xml:space="preserve"> So, the </w:t>
      </w:r>
      <w:r w:rsidR="001A6A03" w:rsidRPr="0094136D">
        <w:rPr>
          <w:rFonts w:ascii="Times New Roman" w:hAnsi="Times New Roman" w:cs="Times New Roman"/>
          <w:sz w:val="24"/>
          <w:szCs w:val="24"/>
        </w:rPr>
        <w:t xml:space="preserve">structural features of Twitter that enable </w:t>
      </w:r>
      <w:r w:rsidR="004B3792" w:rsidRPr="0094136D">
        <w:rPr>
          <w:rFonts w:ascii="Times New Roman" w:hAnsi="Times New Roman" w:cs="Times New Roman"/>
          <w:sz w:val="24"/>
          <w:szCs w:val="24"/>
        </w:rPr>
        <w:t>my account of</w:t>
      </w:r>
      <w:r w:rsidR="001A6A03" w:rsidRPr="0094136D">
        <w:rPr>
          <w:rFonts w:ascii="Times New Roman" w:hAnsi="Times New Roman" w:cs="Times New Roman"/>
          <w:sz w:val="24"/>
          <w:szCs w:val="24"/>
        </w:rPr>
        <w:t xml:space="preserve"> illocutionary pluralism can </w:t>
      </w:r>
      <w:r w:rsidR="00E86522" w:rsidRPr="0094136D">
        <w:rPr>
          <w:rFonts w:ascii="Times New Roman" w:hAnsi="Times New Roman" w:cs="Times New Roman"/>
          <w:sz w:val="24"/>
          <w:szCs w:val="24"/>
        </w:rPr>
        <w:t>also</w:t>
      </w:r>
      <w:r w:rsidR="001A6A03" w:rsidRPr="0094136D">
        <w:rPr>
          <w:rFonts w:ascii="Times New Roman" w:hAnsi="Times New Roman" w:cs="Times New Roman"/>
          <w:sz w:val="24"/>
          <w:szCs w:val="24"/>
        </w:rPr>
        <w:t xml:space="preserve"> occur offline, at least for</w:t>
      </w:r>
      <w:r w:rsidR="00C87FA8" w:rsidRPr="0094136D">
        <w:rPr>
          <w:rFonts w:ascii="Times New Roman" w:hAnsi="Times New Roman" w:cs="Times New Roman"/>
          <w:sz w:val="24"/>
          <w:szCs w:val="24"/>
        </w:rPr>
        <w:t xml:space="preserve"> </w:t>
      </w:r>
      <w:r w:rsidR="001A6A03" w:rsidRPr="0094136D">
        <w:rPr>
          <w:rFonts w:ascii="Times New Roman" w:hAnsi="Times New Roman" w:cs="Times New Roman"/>
          <w:sz w:val="24"/>
          <w:szCs w:val="24"/>
        </w:rPr>
        <w:t>public speech</w:t>
      </w:r>
      <w:r w:rsidR="00C87FA8" w:rsidRPr="0094136D">
        <w:rPr>
          <w:rFonts w:ascii="Times New Roman" w:hAnsi="Times New Roman" w:cs="Times New Roman"/>
          <w:sz w:val="24"/>
          <w:szCs w:val="24"/>
        </w:rPr>
        <w:t xml:space="preserve"> with </w:t>
      </w:r>
      <w:r w:rsidR="0031156C" w:rsidRPr="0094136D">
        <w:rPr>
          <w:rFonts w:ascii="Times New Roman" w:hAnsi="Times New Roman" w:cs="Times New Roman"/>
          <w:sz w:val="24"/>
          <w:szCs w:val="24"/>
        </w:rPr>
        <w:t xml:space="preserve">a </w:t>
      </w:r>
      <w:r w:rsidR="00C87FA8" w:rsidRPr="0094136D">
        <w:rPr>
          <w:rFonts w:ascii="Times New Roman" w:hAnsi="Times New Roman" w:cs="Times New Roman"/>
          <w:sz w:val="24"/>
          <w:szCs w:val="24"/>
        </w:rPr>
        <w:t>large audience</w:t>
      </w:r>
      <w:r w:rsidR="001A6A03" w:rsidRPr="0094136D">
        <w:rPr>
          <w:rFonts w:ascii="Times New Roman" w:hAnsi="Times New Roman" w:cs="Times New Roman"/>
          <w:sz w:val="24"/>
          <w:szCs w:val="24"/>
        </w:rPr>
        <w:t xml:space="preserve">. </w:t>
      </w:r>
    </w:p>
    <w:p w14:paraId="779D6563" w14:textId="791A30BE" w:rsidR="003B396F" w:rsidRPr="0094136D" w:rsidRDefault="001A6A03"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 xml:space="preserve">There are some important differences </w:t>
      </w:r>
      <w:r w:rsidR="00BF3546" w:rsidRPr="0094136D">
        <w:rPr>
          <w:rFonts w:ascii="Times New Roman" w:hAnsi="Times New Roman" w:cs="Times New Roman"/>
          <w:sz w:val="24"/>
          <w:szCs w:val="24"/>
        </w:rPr>
        <w:t>in score-tracking (including</w:t>
      </w:r>
      <w:r w:rsidR="000259E2" w:rsidRPr="0094136D">
        <w:rPr>
          <w:rFonts w:ascii="Times New Roman" w:hAnsi="Times New Roman" w:cs="Times New Roman"/>
          <w:sz w:val="24"/>
          <w:szCs w:val="24"/>
        </w:rPr>
        <w:t xml:space="preserve"> of</w:t>
      </w:r>
      <w:r w:rsidR="00BF3546" w:rsidRPr="0094136D">
        <w:rPr>
          <w:rFonts w:ascii="Times New Roman" w:hAnsi="Times New Roman" w:cs="Times New Roman"/>
          <w:sz w:val="24"/>
          <w:szCs w:val="24"/>
        </w:rPr>
        <w:t xml:space="preserve"> the illocutionary forces </w:t>
      </w:r>
      <w:r w:rsidR="00F86DA6" w:rsidRPr="0094136D">
        <w:rPr>
          <w:rFonts w:ascii="Times New Roman" w:hAnsi="Times New Roman" w:cs="Times New Roman"/>
          <w:sz w:val="24"/>
          <w:szCs w:val="24"/>
        </w:rPr>
        <w:t>ascribed to an utterance</w:t>
      </w:r>
      <w:r w:rsidR="00BF3546" w:rsidRPr="0094136D">
        <w:rPr>
          <w:rFonts w:ascii="Times New Roman" w:hAnsi="Times New Roman" w:cs="Times New Roman"/>
          <w:sz w:val="24"/>
          <w:szCs w:val="24"/>
        </w:rPr>
        <w:t xml:space="preserve">) </w:t>
      </w:r>
      <w:r w:rsidR="007F2156" w:rsidRPr="0094136D">
        <w:rPr>
          <w:rFonts w:ascii="Times New Roman" w:hAnsi="Times New Roman" w:cs="Times New Roman"/>
          <w:sz w:val="24"/>
          <w:szCs w:val="24"/>
        </w:rPr>
        <w:t>between each medium</w:t>
      </w:r>
      <w:r w:rsidRPr="0094136D">
        <w:rPr>
          <w:rFonts w:ascii="Times New Roman" w:hAnsi="Times New Roman" w:cs="Times New Roman"/>
          <w:sz w:val="24"/>
          <w:szCs w:val="24"/>
        </w:rPr>
        <w:t>. Online, it is difficult to keep track of the participants in the conversation. Some people join part way through, notified of the discussion because one of their friends replied to the quote-tweet. Others leave part way through</w:t>
      </w:r>
      <w:r w:rsidR="00117DAE" w:rsidRPr="0094136D">
        <w:rPr>
          <w:rFonts w:ascii="Times New Roman" w:hAnsi="Times New Roman" w:cs="Times New Roman"/>
          <w:sz w:val="24"/>
          <w:szCs w:val="24"/>
        </w:rPr>
        <w:t>, while o</w:t>
      </w:r>
      <w:r w:rsidRPr="0094136D">
        <w:rPr>
          <w:rFonts w:ascii="Times New Roman" w:hAnsi="Times New Roman" w:cs="Times New Roman"/>
          <w:sz w:val="24"/>
          <w:szCs w:val="24"/>
        </w:rPr>
        <w:t xml:space="preserve">thers might </w:t>
      </w:r>
      <w:r w:rsidR="00117DAE" w:rsidRPr="0094136D">
        <w:rPr>
          <w:rFonts w:ascii="Times New Roman" w:hAnsi="Times New Roman" w:cs="Times New Roman"/>
          <w:sz w:val="24"/>
          <w:szCs w:val="24"/>
        </w:rPr>
        <w:t xml:space="preserve">‘lurk’, </w:t>
      </w:r>
      <w:r w:rsidRPr="0094136D">
        <w:rPr>
          <w:rFonts w:ascii="Times New Roman" w:hAnsi="Times New Roman" w:cs="Times New Roman"/>
          <w:sz w:val="24"/>
          <w:szCs w:val="24"/>
        </w:rPr>
        <w:t>read</w:t>
      </w:r>
      <w:r w:rsidR="00117DAE" w:rsidRPr="0094136D">
        <w:rPr>
          <w:rFonts w:ascii="Times New Roman" w:hAnsi="Times New Roman" w:cs="Times New Roman"/>
          <w:sz w:val="24"/>
          <w:szCs w:val="24"/>
        </w:rPr>
        <w:t>ing</w:t>
      </w:r>
      <w:r w:rsidRPr="0094136D">
        <w:rPr>
          <w:rFonts w:ascii="Times New Roman" w:hAnsi="Times New Roman" w:cs="Times New Roman"/>
          <w:sz w:val="24"/>
          <w:szCs w:val="24"/>
        </w:rPr>
        <w:t xml:space="preserve"> each post</w:t>
      </w:r>
      <w:r w:rsidR="00117DAE" w:rsidRPr="0094136D">
        <w:rPr>
          <w:rFonts w:ascii="Times New Roman" w:hAnsi="Times New Roman" w:cs="Times New Roman"/>
          <w:sz w:val="24"/>
          <w:szCs w:val="24"/>
        </w:rPr>
        <w:t xml:space="preserve"> without commenting </w:t>
      </w:r>
      <w:r w:rsidRPr="0094136D">
        <w:rPr>
          <w:rFonts w:ascii="Times New Roman" w:hAnsi="Times New Roman" w:cs="Times New Roman"/>
          <w:sz w:val="24"/>
          <w:szCs w:val="24"/>
        </w:rPr>
        <w:t>themselves</w:t>
      </w:r>
      <w:r w:rsidR="000259E2" w:rsidRPr="0094136D">
        <w:rPr>
          <w:rFonts w:ascii="Times New Roman" w:hAnsi="Times New Roman" w:cs="Times New Roman"/>
          <w:sz w:val="24"/>
          <w:szCs w:val="24"/>
        </w:rPr>
        <w:t xml:space="preserve"> (McDonald</w:t>
      </w:r>
      <w:r w:rsidR="00043E11">
        <w:rPr>
          <w:rFonts w:ascii="Times New Roman" w:hAnsi="Times New Roman" w:cs="Times New Roman"/>
          <w:sz w:val="24"/>
          <w:szCs w:val="24"/>
        </w:rPr>
        <w:t>,</w:t>
      </w:r>
      <w:r w:rsidR="000259E2" w:rsidRPr="0094136D">
        <w:rPr>
          <w:rFonts w:ascii="Times New Roman" w:hAnsi="Times New Roman" w:cs="Times New Roman"/>
          <w:sz w:val="24"/>
          <w:szCs w:val="24"/>
        </w:rPr>
        <w:t xml:space="preserve"> 2021)</w:t>
      </w:r>
      <w:r w:rsidR="00117DAE" w:rsidRPr="0094136D">
        <w:rPr>
          <w:rFonts w:ascii="Times New Roman" w:hAnsi="Times New Roman" w:cs="Times New Roman"/>
          <w:sz w:val="24"/>
          <w:szCs w:val="24"/>
        </w:rPr>
        <w:t xml:space="preserve">. </w:t>
      </w:r>
      <w:r w:rsidRPr="0094136D">
        <w:rPr>
          <w:rFonts w:ascii="Times New Roman" w:hAnsi="Times New Roman" w:cs="Times New Roman"/>
          <w:sz w:val="24"/>
          <w:szCs w:val="24"/>
        </w:rPr>
        <w:t>Because the attention or presence of other participants cannot be tracked, speakers do not always know who they are (or might later be) talking to (</w:t>
      </w:r>
      <w:proofErr w:type="spellStart"/>
      <w:r w:rsidR="002203E8" w:rsidRPr="0094136D">
        <w:rPr>
          <w:rFonts w:ascii="Times New Roman" w:hAnsi="Times New Roman" w:cs="Times New Roman"/>
          <w:sz w:val="24"/>
          <w:szCs w:val="24"/>
        </w:rPr>
        <w:t>boyd</w:t>
      </w:r>
      <w:proofErr w:type="spellEnd"/>
      <w:r w:rsidR="002203E8" w:rsidRPr="0094136D">
        <w:rPr>
          <w:rFonts w:ascii="Times New Roman" w:hAnsi="Times New Roman" w:cs="Times New Roman"/>
          <w:sz w:val="24"/>
          <w:szCs w:val="24"/>
        </w:rPr>
        <w:t xml:space="preserve"> et al.</w:t>
      </w:r>
      <w:r w:rsidR="00043E11">
        <w:rPr>
          <w:rFonts w:ascii="Times New Roman" w:hAnsi="Times New Roman" w:cs="Times New Roman"/>
          <w:sz w:val="24"/>
          <w:szCs w:val="24"/>
        </w:rPr>
        <w:t>,</w:t>
      </w:r>
      <w:r w:rsidR="002203E8" w:rsidRPr="0094136D">
        <w:rPr>
          <w:rFonts w:ascii="Times New Roman" w:hAnsi="Times New Roman" w:cs="Times New Roman"/>
          <w:sz w:val="24"/>
          <w:szCs w:val="24"/>
        </w:rPr>
        <w:t xml:space="preserve"> 2010; </w:t>
      </w:r>
      <w:r w:rsidR="00745045" w:rsidRPr="0094136D">
        <w:rPr>
          <w:rFonts w:ascii="Times New Roman" w:hAnsi="Times New Roman" w:cs="Times New Roman"/>
          <w:sz w:val="24"/>
          <w:szCs w:val="24"/>
        </w:rPr>
        <w:t>Frost-Arnold</w:t>
      </w:r>
      <w:r w:rsidR="00043E11">
        <w:rPr>
          <w:rFonts w:ascii="Times New Roman" w:hAnsi="Times New Roman" w:cs="Times New Roman"/>
          <w:sz w:val="24"/>
          <w:szCs w:val="24"/>
        </w:rPr>
        <w:t>,</w:t>
      </w:r>
      <w:r w:rsidR="00745045" w:rsidRPr="0094136D">
        <w:rPr>
          <w:rFonts w:ascii="Times New Roman" w:hAnsi="Times New Roman" w:cs="Times New Roman"/>
          <w:sz w:val="24"/>
          <w:szCs w:val="24"/>
        </w:rPr>
        <w:t xml:space="preserve"> 2021; </w:t>
      </w:r>
      <w:r w:rsidRPr="0094136D">
        <w:rPr>
          <w:rFonts w:ascii="Times New Roman" w:hAnsi="Times New Roman" w:cs="Times New Roman"/>
          <w:sz w:val="24"/>
          <w:szCs w:val="24"/>
        </w:rPr>
        <w:t>Goldberg</w:t>
      </w:r>
      <w:r w:rsidR="00043E11">
        <w:rPr>
          <w:rFonts w:ascii="Times New Roman" w:hAnsi="Times New Roman" w:cs="Times New Roman"/>
          <w:sz w:val="24"/>
          <w:szCs w:val="24"/>
        </w:rPr>
        <w:t>,</w:t>
      </w:r>
      <w:r w:rsidRPr="0094136D">
        <w:rPr>
          <w:rFonts w:ascii="Times New Roman" w:hAnsi="Times New Roman" w:cs="Times New Roman"/>
          <w:sz w:val="24"/>
          <w:szCs w:val="24"/>
        </w:rPr>
        <w:t xml:space="preserve"> 20</w:t>
      </w:r>
      <w:r w:rsidR="005B5B44" w:rsidRPr="0094136D">
        <w:rPr>
          <w:rFonts w:ascii="Times New Roman" w:hAnsi="Times New Roman" w:cs="Times New Roman"/>
          <w:sz w:val="24"/>
          <w:szCs w:val="24"/>
        </w:rPr>
        <w:t>21</w:t>
      </w:r>
      <w:r w:rsidR="00AA4951" w:rsidRPr="0094136D">
        <w:rPr>
          <w:rFonts w:ascii="Times New Roman" w:hAnsi="Times New Roman" w:cs="Times New Roman"/>
          <w:sz w:val="24"/>
          <w:szCs w:val="24"/>
        </w:rPr>
        <w:t xml:space="preserve">). </w:t>
      </w:r>
    </w:p>
    <w:p w14:paraId="1899B620" w14:textId="59C082F9" w:rsidR="00AA4951" w:rsidRPr="0094136D" w:rsidRDefault="00AA4951"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 xml:space="preserve">By contrast, </w:t>
      </w:r>
      <w:r w:rsidR="00971DE1" w:rsidRPr="0094136D">
        <w:rPr>
          <w:rFonts w:ascii="Times New Roman" w:hAnsi="Times New Roman" w:cs="Times New Roman"/>
          <w:sz w:val="24"/>
          <w:szCs w:val="24"/>
        </w:rPr>
        <w:t xml:space="preserve">participants can literally see (or hear) who is involved in the conversations taking place over canapes and drinks. </w:t>
      </w:r>
      <w:r w:rsidR="00F31FD3" w:rsidRPr="0094136D">
        <w:rPr>
          <w:rFonts w:ascii="Times New Roman" w:hAnsi="Times New Roman" w:cs="Times New Roman"/>
          <w:sz w:val="24"/>
          <w:szCs w:val="24"/>
        </w:rPr>
        <w:t xml:space="preserve">But </w:t>
      </w:r>
      <w:r w:rsidR="00490A3D" w:rsidRPr="0094136D">
        <w:rPr>
          <w:rFonts w:ascii="Times New Roman" w:hAnsi="Times New Roman" w:cs="Times New Roman"/>
          <w:sz w:val="24"/>
          <w:szCs w:val="24"/>
        </w:rPr>
        <w:t>people</w:t>
      </w:r>
      <w:r w:rsidR="00117DAE" w:rsidRPr="0094136D">
        <w:rPr>
          <w:rFonts w:ascii="Times New Roman" w:hAnsi="Times New Roman" w:cs="Times New Roman"/>
          <w:sz w:val="24"/>
          <w:szCs w:val="24"/>
        </w:rPr>
        <w:t xml:space="preserve"> </w:t>
      </w:r>
      <w:r w:rsidR="003B396F" w:rsidRPr="0094136D">
        <w:rPr>
          <w:rFonts w:ascii="Times New Roman" w:hAnsi="Times New Roman" w:cs="Times New Roman"/>
          <w:sz w:val="24"/>
          <w:szCs w:val="24"/>
        </w:rPr>
        <w:t>still</w:t>
      </w:r>
      <w:r w:rsidR="00117DAE" w:rsidRPr="0094136D">
        <w:rPr>
          <w:rFonts w:ascii="Times New Roman" w:hAnsi="Times New Roman" w:cs="Times New Roman"/>
          <w:sz w:val="24"/>
          <w:szCs w:val="24"/>
        </w:rPr>
        <w:t xml:space="preserve"> join or leav</w:t>
      </w:r>
      <w:r w:rsidR="00620836" w:rsidRPr="0094136D">
        <w:rPr>
          <w:rFonts w:ascii="Times New Roman" w:hAnsi="Times New Roman" w:cs="Times New Roman"/>
          <w:sz w:val="24"/>
          <w:szCs w:val="24"/>
        </w:rPr>
        <w:t>e these</w:t>
      </w:r>
      <w:r w:rsidR="00117DAE" w:rsidRPr="0094136D">
        <w:rPr>
          <w:rFonts w:ascii="Times New Roman" w:hAnsi="Times New Roman" w:cs="Times New Roman"/>
          <w:sz w:val="24"/>
          <w:szCs w:val="24"/>
        </w:rPr>
        <w:t xml:space="preserve"> conversations</w:t>
      </w:r>
      <w:r w:rsidR="00620836" w:rsidRPr="0094136D">
        <w:rPr>
          <w:rFonts w:ascii="Times New Roman" w:hAnsi="Times New Roman" w:cs="Times New Roman"/>
          <w:sz w:val="24"/>
          <w:szCs w:val="24"/>
        </w:rPr>
        <w:t xml:space="preserve">. </w:t>
      </w:r>
      <w:r w:rsidR="003B396F" w:rsidRPr="0094136D">
        <w:rPr>
          <w:rFonts w:ascii="Times New Roman" w:hAnsi="Times New Roman" w:cs="Times New Roman"/>
          <w:sz w:val="24"/>
          <w:szCs w:val="24"/>
        </w:rPr>
        <w:t>M</w:t>
      </w:r>
      <w:r w:rsidRPr="0094136D">
        <w:rPr>
          <w:rFonts w:ascii="Times New Roman" w:hAnsi="Times New Roman" w:cs="Times New Roman"/>
          <w:sz w:val="24"/>
          <w:szCs w:val="24"/>
        </w:rPr>
        <w:t>ixing and mingling is</w:t>
      </w:r>
      <w:r w:rsidR="002B65BA" w:rsidRPr="0094136D">
        <w:rPr>
          <w:rFonts w:ascii="Times New Roman" w:hAnsi="Times New Roman" w:cs="Times New Roman"/>
          <w:sz w:val="24"/>
          <w:szCs w:val="24"/>
        </w:rPr>
        <w:t xml:space="preserve"> </w:t>
      </w:r>
      <w:r w:rsidRPr="0094136D">
        <w:rPr>
          <w:rFonts w:ascii="Times New Roman" w:hAnsi="Times New Roman" w:cs="Times New Roman"/>
          <w:sz w:val="24"/>
          <w:szCs w:val="24"/>
        </w:rPr>
        <w:t xml:space="preserve">part of the purpose of this kind of </w:t>
      </w:r>
      <w:r w:rsidR="003B396F" w:rsidRPr="0094136D">
        <w:rPr>
          <w:rFonts w:ascii="Times New Roman" w:hAnsi="Times New Roman" w:cs="Times New Roman"/>
          <w:sz w:val="24"/>
          <w:szCs w:val="24"/>
        </w:rPr>
        <w:t>event</w:t>
      </w:r>
      <w:r w:rsidRPr="0094136D">
        <w:rPr>
          <w:rFonts w:ascii="Times New Roman" w:hAnsi="Times New Roman" w:cs="Times New Roman"/>
          <w:sz w:val="24"/>
          <w:szCs w:val="24"/>
        </w:rPr>
        <w:t xml:space="preserve">. </w:t>
      </w:r>
      <w:r w:rsidR="00D75CC1" w:rsidRPr="0094136D">
        <w:rPr>
          <w:rFonts w:ascii="Times New Roman" w:hAnsi="Times New Roman" w:cs="Times New Roman"/>
          <w:sz w:val="24"/>
          <w:szCs w:val="24"/>
        </w:rPr>
        <w:t>So</w:t>
      </w:r>
      <w:r w:rsidR="005742B2" w:rsidRPr="0094136D">
        <w:rPr>
          <w:rFonts w:ascii="Times New Roman" w:hAnsi="Times New Roman" w:cs="Times New Roman"/>
          <w:sz w:val="24"/>
          <w:szCs w:val="24"/>
        </w:rPr>
        <w:t>,</w:t>
      </w:r>
      <w:r w:rsidR="00D75CC1" w:rsidRPr="0094136D">
        <w:rPr>
          <w:rFonts w:ascii="Times New Roman" w:hAnsi="Times New Roman" w:cs="Times New Roman"/>
          <w:sz w:val="24"/>
          <w:szCs w:val="24"/>
        </w:rPr>
        <w:t xml:space="preserve"> while the </w:t>
      </w:r>
      <w:r w:rsidR="005742B2" w:rsidRPr="0094136D">
        <w:rPr>
          <w:rFonts w:ascii="Times New Roman" w:hAnsi="Times New Roman" w:cs="Times New Roman"/>
          <w:sz w:val="24"/>
          <w:szCs w:val="24"/>
        </w:rPr>
        <w:t xml:space="preserve">participants </w:t>
      </w:r>
      <w:r w:rsidR="000D0815" w:rsidRPr="0094136D">
        <w:rPr>
          <w:rFonts w:ascii="Times New Roman" w:hAnsi="Times New Roman" w:cs="Times New Roman"/>
          <w:sz w:val="24"/>
          <w:szCs w:val="24"/>
        </w:rPr>
        <w:t>in</w:t>
      </w:r>
      <w:r w:rsidRPr="0094136D">
        <w:rPr>
          <w:rFonts w:ascii="Times New Roman" w:hAnsi="Times New Roman" w:cs="Times New Roman"/>
          <w:sz w:val="24"/>
          <w:szCs w:val="24"/>
        </w:rPr>
        <w:t xml:space="preserve"> </w:t>
      </w:r>
      <w:r w:rsidRPr="0094136D">
        <w:rPr>
          <w:rFonts w:ascii="Times New Roman" w:hAnsi="Times New Roman" w:cs="Times New Roman"/>
          <w:sz w:val="24"/>
          <w:szCs w:val="24"/>
        </w:rPr>
        <w:lastRenderedPageBreak/>
        <w:t xml:space="preserve">an offline conversation may be </w:t>
      </w:r>
      <w:r w:rsidR="005742B2" w:rsidRPr="0094136D">
        <w:rPr>
          <w:rFonts w:ascii="Times New Roman" w:hAnsi="Times New Roman" w:cs="Times New Roman"/>
          <w:sz w:val="24"/>
          <w:szCs w:val="24"/>
        </w:rPr>
        <w:t xml:space="preserve">easily identifiable, they </w:t>
      </w:r>
      <w:r w:rsidR="002B65BA" w:rsidRPr="0094136D">
        <w:rPr>
          <w:rFonts w:ascii="Times New Roman" w:hAnsi="Times New Roman" w:cs="Times New Roman"/>
          <w:sz w:val="24"/>
          <w:szCs w:val="24"/>
        </w:rPr>
        <w:t xml:space="preserve">can </w:t>
      </w:r>
      <w:r w:rsidR="005742B2" w:rsidRPr="0094136D">
        <w:rPr>
          <w:rFonts w:ascii="Times New Roman" w:hAnsi="Times New Roman" w:cs="Times New Roman"/>
          <w:i/>
          <w:iCs/>
          <w:sz w:val="24"/>
          <w:szCs w:val="24"/>
        </w:rPr>
        <w:t>change</w:t>
      </w:r>
      <w:r w:rsidR="005742B2" w:rsidRPr="0094136D">
        <w:rPr>
          <w:rFonts w:ascii="Times New Roman" w:hAnsi="Times New Roman" w:cs="Times New Roman"/>
          <w:sz w:val="24"/>
          <w:szCs w:val="24"/>
        </w:rPr>
        <w:t xml:space="preserve">. </w:t>
      </w:r>
      <w:r w:rsidR="00620836" w:rsidRPr="0094136D">
        <w:rPr>
          <w:rFonts w:ascii="Times New Roman" w:hAnsi="Times New Roman" w:cs="Times New Roman"/>
          <w:sz w:val="24"/>
          <w:szCs w:val="24"/>
        </w:rPr>
        <w:t>W</w:t>
      </w:r>
      <w:r w:rsidRPr="0094136D">
        <w:rPr>
          <w:rFonts w:ascii="Times New Roman" w:hAnsi="Times New Roman" w:cs="Times New Roman"/>
          <w:sz w:val="24"/>
          <w:szCs w:val="24"/>
        </w:rPr>
        <w:t>hen a new participant joins the conversation, they will not be aware of the current conversational score, including the re-scoring of the final line of the speech</w:t>
      </w:r>
      <w:r w:rsidR="00CF66B3" w:rsidRPr="0094136D">
        <w:rPr>
          <w:rFonts w:ascii="Times New Roman" w:hAnsi="Times New Roman" w:cs="Times New Roman"/>
          <w:sz w:val="24"/>
          <w:szCs w:val="24"/>
        </w:rPr>
        <w:t xml:space="preserve"> (whereas online, they might read the previous posts to work out what the score i</w:t>
      </w:r>
      <w:r w:rsidR="00287B07" w:rsidRPr="0094136D">
        <w:rPr>
          <w:rFonts w:ascii="Times New Roman" w:hAnsi="Times New Roman" w:cs="Times New Roman"/>
          <w:sz w:val="24"/>
          <w:szCs w:val="24"/>
        </w:rPr>
        <w:t>s</w:t>
      </w:r>
      <w:r w:rsidR="00CF66B3" w:rsidRPr="0094136D">
        <w:rPr>
          <w:rFonts w:ascii="Times New Roman" w:hAnsi="Times New Roman" w:cs="Times New Roman"/>
          <w:sz w:val="24"/>
          <w:szCs w:val="24"/>
        </w:rPr>
        <w:t>)</w:t>
      </w:r>
      <w:r w:rsidRPr="0094136D">
        <w:rPr>
          <w:rFonts w:ascii="Times New Roman" w:hAnsi="Times New Roman" w:cs="Times New Roman"/>
          <w:sz w:val="24"/>
          <w:szCs w:val="24"/>
        </w:rPr>
        <w:t xml:space="preserve">. </w:t>
      </w:r>
      <w:r w:rsidR="00CF66B3" w:rsidRPr="0094136D">
        <w:rPr>
          <w:rFonts w:ascii="Times New Roman" w:hAnsi="Times New Roman" w:cs="Times New Roman"/>
          <w:sz w:val="24"/>
          <w:szCs w:val="24"/>
        </w:rPr>
        <w:t>The new participant</w:t>
      </w:r>
      <w:r w:rsidR="00A0196A" w:rsidRPr="0094136D">
        <w:rPr>
          <w:rFonts w:ascii="Times New Roman" w:hAnsi="Times New Roman" w:cs="Times New Roman"/>
          <w:sz w:val="24"/>
          <w:szCs w:val="24"/>
        </w:rPr>
        <w:t xml:space="preserve"> will have a different ‘mental scoreboard’ to the people they are talking to (Lewis</w:t>
      </w:r>
      <w:r w:rsidR="00043E11">
        <w:rPr>
          <w:rFonts w:ascii="Times New Roman" w:hAnsi="Times New Roman" w:cs="Times New Roman"/>
          <w:sz w:val="24"/>
          <w:szCs w:val="24"/>
        </w:rPr>
        <w:t>,</w:t>
      </w:r>
      <w:r w:rsidR="00A0196A" w:rsidRPr="0094136D">
        <w:rPr>
          <w:rFonts w:ascii="Times New Roman" w:hAnsi="Times New Roman" w:cs="Times New Roman"/>
          <w:sz w:val="24"/>
          <w:szCs w:val="24"/>
        </w:rPr>
        <w:t xml:space="preserve"> 1979). </w:t>
      </w:r>
      <w:r w:rsidRPr="0094136D">
        <w:rPr>
          <w:rFonts w:ascii="Times New Roman" w:hAnsi="Times New Roman" w:cs="Times New Roman"/>
          <w:sz w:val="24"/>
          <w:szCs w:val="24"/>
        </w:rPr>
        <w:t xml:space="preserve">They might then say something that does not count as correct play, treating the final line as a </w:t>
      </w:r>
      <w:r w:rsidR="00782597" w:rsidRPr="0094136D">
        <w:rPr>
          <w:rFonts w:ascii="Times New Roman" w:hAnsi="Times New Roman" w:cs="Times New Roman"/>
          <w:sz w:val="24"/>
          <w:szCs w:val="24"/>
        </w:rPr>
        <w:t>threat</w:t>
      </w:r>
      <w:r w:rsidRPr="0094136D">
        <w:rPr>
          <w:rFonts w:ascii="Times New Roman" w:hAnsi="Times New Roman" w:cs="Times New Roman"/>
          <w:sz w:val="24"/>
          <w:szCs w:val="24"/>
        </w:rPr>
        <w:t xml:space="preserve"> when the </w:t>
      </w:r>
      <w:r w:rsidR="00CF66B3" w:rsidRPr="0094136D">
        <w:rPr>
          <w:rFonts w:ascii="Times New Roman" w:hAnsi="Times New Roman" w:cs="Times New Roman"/>
          <w:sz w:val="24"/>
          <w:szCs w:val="24"/>
        </w:rPr>
        <w:t>current</w:t>
      </w:r>
      <w:r w:rsidRPr="0094136D">
        <w:rPr>
          <w:rFonts w:ascii="Times New Roman" w:hAnsi="Times New Roman" w:cs="Times New Roman"/>
          <w:sz w:val="24"/>
          <w:szCs w:val="24"/>
        </w:rPr>
        <w:t xml:space="preserve"> conversational score was tracking it as a promise.</w:t>
      </w:r>
      <w:r w:rsidR="00620836" w:rsidRPr="0094136D">
        <w:rPr>
          <w:rFonts w:ascii="Times New Roman" w:hAnsi="Times New Roman" w:cs="Times New Roman"/>
          <w:sz w:val="24"/>
          <w:szCs w:val="24"/>
        </w:rPr>
        <w:t xml:space="preserve"> This is a kind of communication breakdown, or a ‘defective’ conversational score (see Stalnaker</w:t>
      </w:r>
      <w:r w:rsidR="00043E11">
        <w:rPr>
          <w:rFonts w:ascii="Times New Roman" w:hAnsi="Times New Roman" w:cs="Times New Roman"/>
          <w:sz w:val="24"/>
          <w:szCs w:val="24"/>
        </w:rPr>
        <w:t>,</w:t>
      </w:r>
      <w:r w:rsidR="00620836" w:rsidRPr="0094136D">
        <w:rPr>
          <w:rFonts w:ascii="Times New Roman" w:hAnsi="Times New Roman" w:cs="Times New Roman"/>
          <w:sz w:val="24"/>
          <w:szCs w:val="24"/>
        </w:rPr>
        <w:t xml:space="preserve"> 2014 on ‘defective’ common grounds). </w:t>
      </w:r>
      <w:r w:rsidRPr="0094136D">
        <w:rPr>
          <w:rFonts w:ascii="Times New Roman" w:hAnsi="Times New Roman" w:cs="Times New Roman"/>
          <w:sz w:val="24"/>
          <w:szCs w:val="24"/>
        </w:rPr>
        <w:t xml:space="preserve"> </w:t>
      </w:r>
    </w:p>
    <w:p w14:paraId="7680579B" w14:textId="08E098EB" w:rsidR="00D56585" w:rsidRPr="0094136D" w:rsidRDefault="00A0196A"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 xml:space="preserve">When communication is working well, </w:t>
      </w:r>
      <w:r w:rsidR="00124E75" w:rsidRPr="0094136D">
        <w:rPr>
          <w:rFonts w:ascii="Times New Roman" w:hAnsi="Times New Roman" w:cs="Times New Roman"/>
          <w:sz w:val="24"/>
          <w:szCs w:val="24"/>
        </w:rPr>
        <w:t xml:space="preserve">the ‘mental scoreboard’ of </w:t>
      </w:r>
      <w:r w:rsidRPr="0094136D">
        <w:rPr>
          <w:rFonts w:ascii="Times New Roman" w:hAnsi="Times New Roman" w:cs="Times New Roman"/>
          <w:sz w:val="24"/>
          <w:szCs w:val="24"/>
        </w:rPr>
        <w:t xml:space="preserve">each participant </w:t>
      </w:r>
      <w:r w:rsidR="00124E75" w:rsidRPr="0094136D">
        <w:rPr>
          <w:rFonts w:ascii="Times New Roman" w:hAnsi="Times New Roman" w:cs="Times New Roman"/>
          <w:sz w:val="24"/>
          <w:szCs w:val="24"/>
        </w:rPr>
        <w:t xml:space="preserve">and the conversational score itself will closely match. </w:t>
      </w:r>
      <w:r w:rsidR="00F81A07" w:rsidRPr="0094136D">
        <w:rPr>
          <w:rFonts w:ascii="Times New Roman" w:hAnsi="Times New Roman" w:cs="Times New Roman"/>
          <w:sz w:val="24"/>
          <w:szCs w:val="24"/>
        </w:rPr>
        <w:t xml:space="preserve">But the conversational </w:t>
      </w:r>
      <w:r w:rsidR="00752881" w:rsidRPr="0094136D">
        <w:rPr>
          <w:rFonts w:ascii="Times New Roman" w:hAnsi="Times New Roman" w:cs="Times New Roman"/>
          <w:sz w:val="24"/>
          <w:szCs w:val="24"/>
        </w:rPr>
        <w:t xml:space="preserve">score is not simply an amalgamation or tally of each </w:t>
      </w:r>
      <w:r w:rsidR="00703EC5" w:rsidRPr="0094136D">
        <w:rPr>
          <w:rFonts w:ascii="Times New Roman" w:hAnsi="Times New Roman" w:cs="Times New Roman"/>
          <w:sz w:val="24"/>
          <w:szCs w:val="24"/>
        </w:rPr>
        <w:t>participant’s</w:t>
      </w:r>
      <w:r w:rsidR="00752881" w:rsidRPr="0094136D">
        <w:rPr>
          <w:rFonts w:ascii="Times New Roman" w:hAnsi="Times New Roman" w:cs="Times New Roman"/>
          <w:sz w:val="24"/>
          <w:szCs w:val="24"/>
        </w:rPr>
        <w:t xml:space="preserve"> ‘mental scoreboard’.</w:t>
      </w:r>
      <w:r w:rsidR="008A272D" w:rsidRPr="0094136D">
        <w:rPr>
          <w:rFonts w:ascii="Times New Roman" w:hAnsi="Times New Roman" w:cs="Times New Roman"/>
          <w:sz w:val="24"/>
          <w:szCs w:val="24"/>
        </w:rPr>
        <w:t xml:space="preserve"> Rather, it is an attempt to describe a kind of ‘objective’ score</w:t>
      </w:r>
      <w:r w:rsidR="00553C72" w:rsidRPr="0094136D">
        <w:rPr>
          <w:rFonts w:ascii="Times New Roman" w:hAnsi="Times New Roman" w:cs="Times New Roman"/>
          <w:sz w:val="24"/>
          <w:szCs w:val="24"/>
        </w:rPr>
        <w:t xml:space="preserve"> (Witek</w:t>
      </w:r>
      <w:r w:rsidR="00043E11">
        <w:rPr>
          <w:rFonts w:ascii="Times New Roman" w:hAnsi="Times New Roman" w:cs="Times New Roman"/>
          <w:sz w:val="24"/>
          <w:szCs w:val="24"/>
        </w:rPr>
        <w:t>,</w:t>
      </w:r>
      <w:r w:rsidR="00553C72" w:rsidRPr="0094136D">
        <w:rPr>
          <w:rFonts w:ascii="Times New Roman" w:hAnsi="Times New Roman" w:cs="Times New Roman"/>
          <w:sz w:val="24"/>
          <w:szCs w:val="24"/>
        </w:rPr>
        <w:t xml:space="preserve"> 2015 and Camp</w:t>
      </w:r>
      <w:r w:rsidR="00043E11">
        <w:rPr>
          <w:rFonts w:ascii="Times New Roman" w:hAnsi="Times New Roman" w:cs="Times New Roman"/>
          <w:sz w:val="24"/>
          <w:szCs w:val="24"/>
        </w:rPr>
        <w:t>,</w:t>
      </w:r>
      <w:r w:rsidR="00553C72" w:rsidRPr="0094136D">
        <w:rPr>
          <w:rFonts w:ascii="Times New Roman" w:hAnsi="Times New Roman" w:cs="Times New Roman"/>
          <w:sz w:val="24"/>
          <w:szCs w:val="24"/>
        </w:rPr>
        <w:t xml:space="preserve"> 2018 outline advantages of understanding accommodation and score as objective</w:t>
      </w:r>
      <w:r w:rsidR="00B30BA0" w:rsidRPr="0094136D">
        <w:rPr>
          <w:rFonts w:ascii="Times New Roman" w:hAnsi="Times New Roman" w:cs="Times New Roman"/>
          <w:sz w:val="24"/>
          <w:szCs w:val="24"/>
        </w:rPr>
        <w:t>, at least for certain purposes</w:t>
      </w:r>
      <w:r w:rsidR="00553C72" w:rsidRPr="0094136D">
        <w:rPr>
          <w:rFonts w:ascii="Times New Roman" w:hAnsi="Times New Roman" w:cs="Times New Roman"/>
          <w:sz w:val="24"/>
          <w:szCs w:val="24"/>
        </w:rPr>
        <w:t xml:space="preserve">). </w:t>
      </w:r>
      <w:r w:rsidR="00F436EB" w:rsidRPr="0094136D">
        <w:rPr>
          <w:rFonts w:ascii="Times New Roman" w:hAnsi="Times New Roman" w:cs="Times New Roman"/>
          <w:sz w:val="24"/>
          <w:szCs w:val="24"/>
        </w:rPr>
        <w:t>T</w:t>
      </w:r>
      <w:r w:rsidR="00553C72" w:rsidRPr="0094136D">
        <w:rPr>
          <w:rFonts w:ascii="Times New Roman" w:hAnsi="Times New Roman" w:cs="Times New Roman"/>
          <w:sz w:val="24"/>
          <w:szCs w:val="24"/>
        </w:rPr>
        <w:t xml:space="preserve">o </w:t>
      </w:r>
      <w:r w:rsidR="00E50574" w:rsidRPr="0094136D">
        <w:rPr>
          <w:rFonts w:ascii="Times New Roman" w:hAnsi="Times New Roman" w:cs="Times New Roman"/>
          <w:sz w:val="24"/>
          <w:szCs w:val="24"/>
        </w:rPr>
        <w:t xml:space="preserve">return to </w:t>
      </w:r>
      <w:r w:rsidR="00553C72" w:rsidRPr="0094136D">
        <w:rPr>
          <w:rFonts w:ascii="Times New Roman" w:hAnsi="Times New Roman" w:cs="Times New Roman"/>
          <w:sz w:val="24"/>
          <w:szCs w:val="24"/>
        </w:rPr>
        <w:t>Lewis’s metaphor of baseball</w:t>
      </w:r>
      <w:r w:rsidR="00CA5BFF" w:rsidRPr="0094136D">
        <w:rPr>
          <w:rFonts w:ascii="Times New Roman" w:hAnsi="Times New Roman" w:cs="Times New Roman"/>
          <w:sz w:val="24"/>
          <w:szCs w:val="24"/>
        </w:rPr>
        <w:t>:</w:t>
      </w:r>
      <w:r w:rsidR="00553C72" w:rsidRPr="0094136D">
        <w:rPr>
          <w:rFonts w:ascii="Times New Roman" w:hAnsi="Times New Roman" w:cs="Times New Roman"/>
          <w:sz w:val="24"/>
          <w:szCs w:val="24"/>
        </w:rPr>
        <w:t xml:space="preserve"> </w:t>
      </w:r>
      <w:r w:rsidR="00CA5BFF" w:rsidRPr="0094136D">
        <w:rPr>
          <w:rFonts w:ascii="Times New Roman" w:hAnsi="Times New Roman" w:cs="Times New Roman"/>
          <w:sz w:val="24"/>
          <w:szCs w:val="24"/>
        </w:rPr>
        <w:t>e</w:t>
      </w:r>
      <w:r w:rsidR="00E05EC1" w:rsidRPr="0094136D">
        <w:rPr>
          <w:rFonts w:ascii="Times New Roman" w:hAnsi="Times New Roman" w:cs="Times New Roman"/>
          <w:sz w:val="24"/>
          <w:szCs w:val="24"/>
        </w:rPr>
        <w:t xml:space="preserve">ach player (and spectator) will have a mental scoreboard, </w:t>
      </w:r>
      <w:r w:rsidR="00CA5BFF" w:rsidRPr="0094136D">
        <w:rPr>
          <w:rFonts w:ascii="Times New Roman" w:hAnsi="Times New Roman" w:cs="Times New Roman"/>
          <w:sz w:val="24"/>
          <w:szCs w:val="24"/>
        </w:rPr>
        <w:t xml:space="preserve">comprised of </w:t>
      </w:r>
      <w:r w:rsidR="00E05EC1" w:rsidRPr="0094136D">
        <w:rPr>
          <w:rFonts w:ascii="Times New Roman" w:hAnsi="Times New Roman" w:cs="Times New Roman"/>
          <w:sz w:val="24"/>
          <w:szCs w:val="24"/>
        </w:rPr>
        <w:t xml:space="preserve">beliefs about the score in the game. But </w:t>
      </w:r>
      <w:r w:rsidR="00D85DDC" w:rsidRPr="0094136D">
        <w:rPr>
          <w:rFonts w:ascii="Times New Roman" w:hAnsi="Times New Roman" w:cs="Times New Roman"/>
          <w:sz w:val="24"/>
          <w:szCs w:val="24"/>
        </w:rPr>
        <w:t xml:space="preserve">what the score </w:t>
      </w:r>
      <w:r w:rsidR="00D85DDC" w:rsidRPr="0094136D">
        <w:rPr>
          <w:rFonts w:ascii="Times New Roman" w:hAnsi="Times New Roman" w:cs="Times New Roman"/>
          <w:i/>
          <w:iCs/>
          <w:sz w:val="24"/>
          <w:szCs w:val="24"/>
        </w:rPr>
        <w:t>actually</w:t>
      </w:r>
      <w:r w:rsidR="00D85DDC" w:rsidRPr="0094136D">
        <w:rPr>
          <w:rFonts w:ascii="Times New Roman" w:hAnsi="Times New Roman" w:cs="Times New Roman"/>
          <w:sz w:val="24"/>
          <w:szCs w:val="24"/>
        </w:rPr>
        <w:t xml:space="preserve"> </w:t>
      </w:r>
      <w:r w:rsidR="00D85DDC" w:rsidRPr="0094136D">
        <w:rPr>
          <w:rFonts w:ascii="Times New Roman" w:hAnsi="Times New Roman" w:cs="Times New Roman"/>
          <w:i/>
          <w:iCs/>
          <w:sz w:val="24"/>
          <w:szCs w:val="24"/>
        </w:rPr>
        <w:t>is</w:t>
      </w:r>
      <w:r w:rsidR="00D85DDC" w:rsidRPr="0094136D">
        <w:rPr>
          <w:rFonts w:ascii="Times New Roman" w:hAnsi="Times New Roman" w:cs="Times New Roman"/>
          <w:sz w:val="24"/>
          <w:szCs w:val="24"/>
        </w:rPr>
        <w:t xml:space="preserve"> </w:t>
      </w:r>
      <w:r w:rsidR="00CF5A00" w:rsidRPr="0094136D">
        <w:rPr>
          <w:rFonts w:ascii="Times New Roman" w:hAnsi="Times New Roman" w:cs="Times New Roman"/>
          <w:sz w:val="24"/>
          <w:szCs w:val="24"/>
        </w:rPr>
        <w:t>does not</w:t>
      </w:r>
      <w:r w:rsidR="00D85DDC" w:rsidRPr="0094136D">
        <w:rPr>
          <w:rFonts w:ascii="Times New Roman" w:hAnsi="Times New Roman" w:cs="Times New Roman"/>
          <w:sz w:val="24"/>
          <w:szCs w:val="24"/>
        </w:rPr>
        <w:t xml:space="preserve"> depend on </w:t>
      </w:r>
      <w:r w:rsidR="00CF5A00" w:rsidRPr="0094136D">
        <w:rPr>
          <w:rFonts w:ascii="Times New Roman" w:hAnsi="Times New Roman" w:cs="Times New Roman"/>
          <w:sz w:val="24"/>
          <w:szCs w:val="24"/>
        </w:rPr>
        <w:t>th</w:t>
      </w:r>
      <w:r w:rsidR="00FD1CD4">
        <w:rPr>
          <w:rFonts w:ascii="Times New Roman" w:hAnsi="Times New Roman" w:cs="Times New Roman"/>
          <w:sz w:val="24"/>
          <w:szCs w:val="24"/>
        </w:rPr>
        <w:t>o</w:t>
      </w:r>
      <w:r w:rsidR="00CF5A00" w:rsidRPr="0094136D">
        <w:rPr>
          <w:rFonts w:ascii="Times New Roman" w:hAnsi="Times New Roman" w:cs="Times New Roman"/>
          <w:sz w:val="24"/>
          <w:szCs w:val="24"/>
        </w:rPr>
        <w:t>se beliefs. If a batter hits a f</w:t>
      </w:r>
      <w:r w:rsidR="00B30BA0" w:rsidRPr="0094136D">
        <w:rPr>
          <w:rFonts w:ascii="Times New Roman" w:hAnsi="Times New Roman" w:cs="Times New Roman"/>
          <w:sz w:val="24"/>
          <w:szCs w:val="24"/>
        </w:rPr>
        <w:t xml:space="preserve">air ball, but the umpire calls it foul, the beliefs of the players (and outraged spectators) </w:t>
      </w:r>
      <w:r w:rsidR="00EC11FE" w:rsidRPr="0094136D">
        <w:rPr>
          <w:rFonts w:ascii="Times New Roman" w:hAnsi="Times New Roman" w:cs="Times New Roman"/>
          <w:sz w:val="24"/>
          <w:szCs w:val="24"/>
        </w:rPr>
        <w:t xml:space="preserve">do not settle the score; the umpire’s call does (according to the rules of the game). </w:t>
      </w:r>
      <w:r w:rsidR="00D56585" w:rsidRPr="0094136D">
        <w:rPr>
          <w:rFonts w:ascii="Times New Roman" w:hAnsi="Times New Roman" w:cs="Times New Roman"/>
          <w:sz w:val="24"/>
          <w:szCs w:val="24"/>
        </w:rPr>
        <w:t>They might appeal to the umpire to change the call, but the score is in this way ‘objective’</w:t>
      </w:r>
      <w:r w:rsidR="004D57D6" w:rsidRPr="0094136D">
        <w:rPr>
          <w:rFonts w:ascii="Times New Roman" w:hAnsi="Times New Roman" w:cs="Times New Roman"/>
          <w:sz w:val="24"/>
          <w:szCs w:val="24"/>
        </w:rPr>
        <w:t xml:space="preserve">. </w:t>
      </w:r>
    </w:p>
    <w:p w14:paraId="1E2273FD" w14:textId="0DC72848" w:rsidR="00736C45" w:rsidRPr="0094136D" w:rsidRDefault="00B83618"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Conversational score is somewhat similar</w:t>
      </w:r>
      <w:r w:rsidR="00BE01BD" w:rsidRPr="0094136D">
        <w:rPr>
          <w:rFonts w:ascii="Times New Roman" w:hAnsi="Times New Roman" w:cs="Times New Roman"/>
          <w:sz w:val="24"/>
          <w:szCs w:val="24"/>
        </w:rPr>
        <w:t>. P</w:t>
      </w:r>
      <w:r w:rsidR="007D1266" w:rsidRPr="0094136D">
        <w:rPr>
          <w:rFonts w:ascii="Times New Roman" w:hAnsi="Times New Roman" w:cs="Times New Roman"/>
          <w:sz w:val="24"/>
          <w:szCs w:val="24"/>
        </w:rPr>
        <w:t xml:space="preserve">articipants </w:t>
      </w:r>
      <w:r w:rsidR="001E04A8" w:rsidRPr="0094136D">
        <w:rPr>
          <w:rFonts w:ascii="Times New Roman" w:hAnsi="Times New Roman" w:cs="Times New Roman"/>
          <w:sz w:val="24"/>
          <w:szCs w:val="24"/>
        </w:rPr>
        <w:t xml:space="preserve">will act in accordance with what they </w:t>
      </w:r>
      <w:r w:rsidR="00817F72" w:rsidRPr="0094136D">
        <w:rPr>
          <w:rFonts w:ascii="Times New Roman" w:hAnsi="Times New Roman" w:cs="Times New Roman"/>
          <w:sz w:val="24"/>
          <w:szCs w:val="24"/>
        </w:rPr>
        <w:t>think</w:t>
      </w:r>
      <w:r w:rsidR="001E04A8" w:rsidRPr="0094136D">
        <w:rPr>
          <w:rFonts w:ascii="Times New Roman" w:hAnsi="Times New Roman" w:cs="Times New Roman"/>
          <w:sz w:val="24"/>
          <w:szCs w:val="24"/>
        </w:rPr>
        <w:t xml:space="preserve"> the score to be, but they </w:t>
      </w:r>
      <w:r w:rsidR="007D1266" w:rsidRPr="0094136D">
        <w:rPr>
          <w:rFonts w:ascii="Times New Roman" w:hAnsi="Times New Roman" w:cs="Times New Roman"/>
          <w:sz w:val="24"/>
          <w:szCs w:val="24"/>
        </w:rPr>
        <w:t xml:space="preserve">can be wrong. </w:t>
      </w:r>
      <w:r w:rsidR="00CF48CC" w:rsidRPr="0094136D">
        <w:rPr>
          <w:rFonts w:ascii="Times New Roman" w:hAnsi="Times New Roman" w:cs="Times New Roman"/>
          <w:sz w:val="24"/>
          <w:szCs w:val="24"/>
        </w:rPr>
        <w:t>A</w:t>
      </w:r>
      <w:r w:rsidR="007D1266" w:rsidRPr="0094136D">
        <w:rPr>
          <w:rFonts w:ascii="Times New Roman" w:hAnsi="Times New Roman" w:cs="Times New Roman"/>
          <w:sz w:val="24"/>
          <w:szCs w:val="24"/>
        </w:rPr>
        <w:t xml:space="preserve"> new participant</w:t>
      </w:r>
      <w:r w:rsidR="004D57D6" w:rsidRPr="0094136D">
        <w:rPr>
          <w:rFonts w:ascii="Times New Roman" w:hAnsi="Times New Roman" w:cs="Times New Roman"/>
          <w:sz w:val="24"/>
          <w:szCs w:val="24"/>
        </w:rPr>
        <w:t xml:space="preserve"> joining a conversation </w:t>
      </w:r>
      <w:r w:rsidR="007D1266" w:rsidRPr="0094136D">
        <w:rPr>
          <w:rFonts w:ascii="Times New Roman" w:hAnsi="Times New Roman" w:cs="Times New Roman"/>
          <w:sz w:val="24"/>
          <w:szCs w:val="24"/>
        </w:rPr>
        <w:t xml:space="preserve">might </w:t>
      </w:r>
      <w:r w:rsidR="00CF48CC" w:rsidRPr="0094136D">
        <w:rPr>
          <w:rFonts w:ascii="Times New Roman" w:hAnsi="Times New Roman" w:cs="Times New Roman"/>
          <w:sz w:val="24"/>
          <w:szCs w:val="24"/>
        </w:rPr>
        <w:t>have incorrect beliefs about the score</w:t>
      </w:r>
      <w:r w:rsidR="003B649C" w:rsidRPr="0094136D">
        <w:rPr>
          <w:rFonts w:ascii="Times New Roman" w:hAnsi="Times New Roman" w:cs="Times New Roman"/>
          <w:sz w:val="24"/>
          <w:szCs w:val="24"/>
        </w:rPr>
        <w:t xml:space="preserve">; </w:t>
      </w:r>
      <w:r w:rsidR="00812756" w:rsidRPr="0094136D">
        <w:rPr>
          <w:rFonts w:ascii="Times New Roman" w:hAnsi="Times New Roman" w:cs="Times New Roman"/>
          <w:sz w:val="24"/>
          <w:szCs w:val="24"/>
        </w:rPr>
        <w:t xml:space="preserve">it </w:t>
      </w:r>
      <w:r w:rsidR="00CF48CC" w:rsidRPr="0094136D">
        <w:rPr>
          <w:rFonts w:ascii="Times New Roman" w:hAnsi="Times New Roman" w:cs="Times New Roman"/>
          <w:sz w:val="24"/>
          <w:szCs w:val="24"/>
        </w:rPr>
        <w:t>would then be</w:t>
      </w:r>
      <w:r w:rsidR="00812756" w:rsidRPr="0094136D">
        <w:rPr>
          <w:rFonts w:ascii="Times New Roman" w:hAnsi="Times New Roman" w:cs="Times New Roman"/>
          <w:sz w:val="24"/>
          <w:szCs w:val="24"/>
        </w:rPr>
        <w:t xml:space="preserve"> more likely that </w:t>
      </w:r>
      <w:r w:rsidR="007D1266" w:rsidRPr="0094136D">
        <w:rPr>
          <w:rFonts w:ascii="Times New Roman" w:hAnsi="Times New Roman" w:cs="Times New Roman"/>
          <w:sz w:val="24"/>
          <w:szCs w:val="24"/>
        </w:rPr>
        <w:t xml:space="preserve">their utterances </w:t>
      </w:r>
      <w:r w:rsidR="00CF48CC" w:rsidRPr="0094136D">
        <w:rPr>
          <w:rFonts w:ascii="Times New Roman" w:hAnsi="Times New Roman" w:cs="Times New Roman"/>
          <w:sz w:val="24"/>
          <w:szCs w:val="24"/>
        </w:rPr>
        <w:t>will be incorrect play</w:t>
      </w:r>
      <w:r w:rsidR="00812756" w:rsidRPr="0094136D">
        <w:rPr>
          <w:rFonts w:ascii="Times New Roman" w:hAnsi="Times New Roman" w:cs="Times New Roman"/>
          <w:sz w:val="24"/>
          <w:szCs w:val="24"/>
        </w:rPr>
        <w:t>.</w:t>
      </w:r>
      <w:r w:rsidR="00515E30" w:rsidRPr="0094136D">
        <w:rPr>
          <w:rFonts w:ascii="Times New Roman" w:hAnsi="Times New Roman" w:cs="Times New Roman"/>
          <w:sz w:val="24"/>
          <w:szCs w:val="24"/>
        </w:rPr>
        <w:t xml:space="preserve"> </w:t>
      </w:r>
      <w:r w:rsidR="002C68F3" w:rsidRPr="0094136D">
        <w:rPr>
          <w:rFonts w:ascii="Times New Roman" w:hAnsi="Times New Roman" w:cs="Times New Roman"/>
          <w:sz w:val="24"/>
          <w:szCs w:val="24"/>
        </w:rPr>
        <w:t>A student late to class might not know that it has been made permissible to use the professor’s first name</w:t>
      </w:r>
      <w:r w:rsidR="00850762" w:rsidRPr="0094136D">
        <w:rPr>
          <w:rFonts w:ascii="Times New Roman" w:hAnsi="Times New Roman" w:cs="Times New Roman"/>
          <w:sz w:val="24"/>
          <w:szCs w:val="24"/>
        </w:rPr>
        <w:t xml:space="preserve">, but </w:t>
      </w:r>
      <w:r w:rsidR="006C60BF" w:rsidRPr="0094136D">
        <w:rPr>
          <w:rFonts w:ascii="Times New Roman" w:hAnsi="Times New Roman" w:cs="Times New Roman"/>
          <w:sz w:val="24"/>
          <w:szCs w:val="24"/>
        </w:rPr>
        <w:t xml:space="preserve">the score would </w:t>
      </w:r>
      <w:r w:rsidR="00D6672D" w:rsidRPr="0094136D">
        <w:rPr>
          <w:rFonts w:ascii="Times New Roman" w:hAnsi="Times New Roman" w:cs="Times New Roman"/>
          <w:sz w:val="24"/>
          <w:szCs w:val="24"/>
        </w:rPr>
        <w:t>nonetheless</w:t>
      </w:r>
      <w:r w:rsidR="006C60BF" w:rsidRPr="0094136D">
        <w:rPr>
          <w:rFonts w:ascii="Times New Roman" w:hAnsi="Times New Roman" w:cs="Times New Roman"/>
          <w:sz w:val="24"/>
          <w:szCs w:val="24"/>
        </w:rPr>
        <w:t xml:space="preserve"> track </w:t>
      </w:r>
      <w:r w:rsidR="00D6672D" w:rsidRPr="0094136D">
        <w:rPr>
          <w:rFonts w:ascii="Times New Roman" w:hAnsi="Times New Roman" w:cs="Times New Roman"/>
          <w:sz w:val="24"/>
          <w:szCs w:val="24"/>
        </w:rPr>
        <w:t>first name use as ‘correct play’</w:t>
      </w:r>
      <w:r w:rsidR="002C68F3" w:rsidRPr="0094136D">
        <w:rPr>
          <w:rFonts w:ascii="Times New Roman" w:hAnsi="Times New Roman" w:cs="Times New Roman"/>
          <w:sz w:val="24"/>
          <w:szCs w:val="24"/>
        </w:rPr>
        <w:t xml:space="preserve">. The score </w:t>
      </w:r>
      <w:r w:rsidR="002D382F" w:rsidRPr="0094136D">
        <w:rPr>
          <w:rFonts w:ascii="Times New Roman" w:hAnsi="Times New Roman" w:cs="Times New Roman"/>
          <w:sz w:val="24"/>
          <w:szCs w:val="24"/>
        </w:rPr>
        <w:t xml:space="preserve">can change even if some (or many) participants did not realise it. </w:t>
      </w:r>
    </w:p>
    <w:p w14:paraId="7FC01DFD" w14:textId="2DE258F1" w:rsidR="00736C45" w:rsidRPr="0094136D" w:rsidRDefault="005E4F43"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 xml:space="preserve">Ideally, </w:t>
      </w:r>
      <w:r w:rsidR="002D382F" w:rsidRPr="0094136D">
        <w:rPr>
          <w:rFonts w:ascii="Times New Roman" w:hAnsi="Times New Roman" w:cs="Times New Roman"/>
          <w:sz w:val="24"/>
          <w:szCs w:val="24"/>
        </w:rPr>
        <w:t xml:space="preserve">when </w:t>
      </w:r>
      <w:r w:rsidRPr="0094136D">
        <w:rPr>
          <w:rFonts w:ascii="Times New Roman" w:hAnsi="Times New Roman" w:cs="Times New Roman"/>
          <w:sz w:val="24"/>
          <w:szCs w:val="24"/>
        </w:rPr>
        <w:t xml:space="preserve">participants </w:t>
      </w:r>
      <w:r w:rsidR="004B5612" w:rsidRPr="0094136D">
        <w:rPr>
          <w:rFonts w:ascii="Times New Roman" w:hAnsi="Times New Roman" w:cs="Times New Roman"/>
          <w:sz w:val="24"/>
          <w:szCs w:val="24"/>
        </w:rPr>
        <w:t xml:space="preserve">conversing after the politician’s speech </w:t>
      </w:r>
      <w:r w:rsidR="00B24287" w:rsidRPr="0094136D">
        <w:rPr>
          <w:rFonts w:ascii="Times New Roman" w:hAnsi="Times New Roman" w:cs="Times New Roman"/>
          <w:sz w:val="24"/>
          <w:szCs w:val="24"/>
        </w:rPr>
        <w:t>have</w:t>
      </w:r>
      <w:r w:rsidRPr="0094136D">
        <w:rPr>
          <w:rFonts w:ascii="Times New Roman" w:hAnsi="Times New Roman" w:cs="Times New Roman"/>
          <w:sz w:val="24"/>
          <w:szCs w:val="24"/>
        </w:rPr>
        <w:t xml:space="preserve"> different beliefs about what the score is, </w:t>
      </w:r>
      <w:r w:rsidR="00B24287" w:rsidRPr="0094136D">
        <w:rPr>
          <w:rFonts w:ascii="Times New Roman" w:hAnsi="Times New Roman" w:cs="Times New Roman"/>
          <w:sz w:val="24"/>
          <w:szCs w:val="24"/>
        </w:rPr>
        <w:t xml:space="preserve">they would </w:t>
      </w:r>
      <w:r w:rsidRPr="0094136D">
        <w:rPr>
          <w:rFonts w:ascii="Times New Roman" w:hAnsi="Times New Roman" w:cs="Times New Roman"/>
          <w:sz w:val="24"/>
          <w:szCs w:val="24"/>
        </w:rPr>
        <w:t>recognise the communication breakdown</w:t>
      </w:r>
      <w:r w:rsidR="00B24287" w:rsidRPr="0094136D">
        <w:rPr>
          <w:rFonts w:ascii="Times New Roman" w:hAnsi="Times New Roman" w:cs="Times New Roman"/>
          <w:sz w:val="24"/>
          <w:szCs w:val="24"/>
        </w:rPr>
        <w:t xml:space="preserve"> and attempt to redress it</w:t>
      </w:r>
      <w:r w:rsidR="00DA0BCC" w:rsidRPr="0094136D">
        <w:rPr>
          <w:rFonts w:ascii="Times New Roman" w:hAnsi="Times New Roman" w:cs="Times New Roman"/>
          <w:sz w:val="24"/>
          <w:szCs w:val="24"/>
        </w:rPr>
        <w:t xml:space="preserve">. There are several </w:t>
      </w:r>
      <w:r w:rsidR="00B24287" w:rsidRPr="0094136D">
        <w:rPr>
          <w:rFonts w:ascii="Times New Roman" w:hAnsi="Times New Roman" w:cs="Times New Roman"/>
          <w:sz w:val="24"/>
          <w:szCs w:val="24"/>
        </w:rPr>
        <w:t>possible solutions</w:t>
      </w:r>
      <w:r w:rsidR="00DA0BCC" w:rsidRPr="0094136D">
        <w:rPr>
          <w:rFonts w:ascii="Times New Roman" w:hAnsi="Times New Roman" w:cs="Times New Roman"/>
          <w:sz w:val="24"/>
          <w:szCs w:val="24"/>
        </w:rPr>
        <w:t xml:space="preserve">. One of the other participants could </w:t>
      </w:r>
      <w:r w:rsidR="00DA0BCC" w:rsidRPr="0094136D">
        <w:rPr>
          <w:rFonts w:ascii="Times New Roman" w:hAnsi="Times New Roman" w:cs="Times New Roman"/>
          <w:i/>
          <w:iCs/>
          <w:sz w:val="24"/>
          <w:szCs w:val="24"/>
        </w:rPr>
        <w:t>correct</w:t>
      </w:r>
      <w:r w:rsidR="00DA0BCC" w:rsidRPr="0094136D">
        <w:rPr>
          <w:rFonts w:ascii="Times New Roman" w:hAnsi="Times New Roman" w:cs="Times New Roman"/>
          <w:sz w:val="24"/>
          <w:szCs w:val="24"/>
        </w:rPr>
        <w:t xml:space="preserve"> the new speaker— ‘They weren’t threatening, they promised to cut taxes!’. The new speaker could </w:t>
      </w:r>
      <w:r w:rsidR="00C25DFC" w:rsidRPr="0094136D">
        <w:rPr>
          <w:rFonts w:ascii="Times New Roman" w:hAnsi="Times New Roman" w:cs="Times New Roman"/>
          <w:sz w:val="24"/>
          <w:szCs w:val="24"/>
        </w:rPr>
        <w:t>play</w:t>
      </w:r>
      <w:r w:rsidR="00DA0BCC" w:rsidRPr="0094136D">
        <w:rPr>
          <w:rFonts w:ascii="Times New Roman" w:hAnsi="Times New Roman" w:cs="Times New Roman"/>
          <w:sz w:val="24"/>
          <w:szCs w:val="24"/>
        </w:rPr>
        <w:t xml:space="preserve"> along</w:t>
      </w:r>
      <w:r w:rsidR="00C25DFC" w:rsidRPr="0094136D">
        <w:rPr>
          <w:rFonts w:ascii="Times New Roman" w:hAnsi="Times New Roman" w:cs="Times New Roman"/>
          <w:sz w:val="24"/>
          <w:szCs w:val="24"/>
        </w:rPr>
        <w:t xml:space="preserve">—they would recognise that it is now </w:t>
      </w:r>
      <w:r w:rsidR="006810CB" w:rsidRPr="0094136D">
        <w:rPr>
          <w:rFonts w:ascii="Times New Roman" w:hAnsi="Times New Roman" w:cs="Times New Roman"/>
          <w:sz w:val="24"/>
          <w:szCs w:val="24"/>
        </w:rPr>
        <w:t xml:space="preserve">correct play to treat the final line as a promise, regardless of </w:t>
      </w:r>
      <w:r w:rsidR="009F7AFA" w:rsidRPr="0094136D">
        <w:rPr>
          <w:rFonts w:ascii="Times New Roman" w:hAnsi="Times New Roman" w:cs="Times New Roman"/>
          <w:sz w:val="24"/>
          <w:szCs w:val="24"/>
        </w:rPr>
        <w:t>their private beliefs</w:t>
      </w:r>
      <w:r w:rsidR="006810CB" w:rsidRPr="0094136D">
        <w:rPr>
          <w:rFonts w:ascii="Times New Roman" w:hAnsi="Times New Roman" w:cs="Times New Roman"/>
          <w:sz w:val="24"/>
          <w:szCs w:val="24"/>
        </w:rPr>
        <w:t xml:space="preserve"> about </w:t>
      </w:r>
      <w:r w:rsidR="007E3BD7" w:rsidRPr="0094136D">
        <w:rPr>
          <w:rFonts w:ascii="Times New Roman" w:hAnsi="Times New Roman" w:cs="Times New Roman"/>
          <w:sz w:val="24"/>
          <w:szCs w:val="24"/>
        </w:rPr>
        <w:t>it</w:t>
      </w:r>
      <w:r w:rsidR="006810CB" w:rsidRPr="0094136D">
        <w:rPr>
          <w:rFonts w:ascii="Times New Roman" w:hAnsi="Times New Roman" w:cs="Times New Roman"/>
          <w:sz w:val="24"/>
          <w:szCs w:val="24"/>
        </w:rPr>
        <w:t xml:space="preserve">. </w:t>
      </w:r>
      <w:r w:rsidR="00DA0BCC" w:rsidRPr="0094136D">
        <w:rPr>
          <w:rFonts w:ascii="Times New Roman" w:hAnsi="Times New Roman" w:cs="Times New Roman"/>
          <w:sz w:val="24"/>
          <w:szCs w:val="24"/>
        </w:rPr>
        <w:t>Beliefs about what the score is would then converge</w:t>
      </w:r>
      <w:r w:rsidR="006810CB" w:rsidRPr="0094136D">
        <w:rPr>
          <w:rFonts w:ascii="Times New Roman" w:hAnsi="Times New Roman" w:cs="Times New Roman"/>
          <w:sz w:val="24"/>
          <w:szCs w:val="24"/>
        </w:rPr>
        <w:t xml:space="preserve"> with each</w:t>
      </w:r>
      <w:r w:rsidR="009216D3" w:rsidRPr="0094136D">
        <w:rPr>
          <w:rFonts w:ascii="Times New Roman" w:hAnsi="Times New Roman" w:cs="Times New Roman"/>
          <w:sz w:val="24"/>
          <w:szCs w:val="24"/>
        </w:rPr>
        <w:t xml:space="preserve"> other, and with the actual score</w:t>
      </w:r>
      <w:r w:rsidR="00DA0BCC" w:rsidRPr="0094136D">
        <w:rPr>
          <w:rFonts w:ascii="Times New Roman" w:hAnsi="Times New Roman" w:cs="Times New Roman"/>
          <w:sz w:val="24"/>
          <w:szCs w:val="24"/>
        </w:rPr>
        <w:t xml:space="preserve">, even if beliefs about what the </w:t>
      </w:r>
      <w:r w:rsidR="009216D3" w:rsidRPr="0094136D">
        <w:rPr>
          <w:rFonts w:ascii="Times New Roman" w:hAnsi="Times New Roman" w:cs="Times New Roman"/>
          <w:sz w:val="24"/>
          <w:szCs w:val="24"/>
        </w:rPr>
        <w:t>politician</w:t>
      </w:r>
      <w:r w:rsidR="00DA0BCC" w:rsidRPr="0094136D">
        <w:rPr>
          <w:rFonts w:ascii="Times New Roman" w:hAnsi="Times New Roman" w:cs="Times New Roman"/>
          <w:sz w:val="24"/>
          <w:szCs w:val="24"/>
        </w:rPr>
        <w:t xml:space="preserve"> intended remain at odds. </w:t>
      </w:r>
    </w:p>
    <w:p w14:paraId="6CCC51D0" w14:textId="2B571BA8" w:rsidR="00F25AF1" w:rsidRPr="0094136D" w:rsidRDefault="005C135E"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T</w:t>
      </w:r>
      <w:r w:rsidR="00DA0BCC" w:rsidRPr="0094136D">
        <w:rPr>
          <w:rFonts w:ascii="Times New Roman" w:hAnsi="Times New Roman" w:cs="Times New Roman"/>
          <w:sz w:val="24"/>
          <w:szCs w:val="24"/>
        </w:rPr>
        <w:t>he newcomer might</w:t>
      </w:r>
      <w:r w:rsidRPr="0094136D">
        <w:rPr>
          <w:rFonts w:ascii="Times New Roman" w:hAnsi="Times New Roman" w:cs="Times New Roman"/>
          <w:sz w:val="24"/>
          <w:szCs w:val="24"/>
        </w:rPr>
        <w:t xml:space="preserve"> instead</w:t>
      </w:r>
      <w:r w:rsidR="00DA0BCC" w:rsidRPr="0094136D">
        <w:rPr>
          <w:rFonts w:ascii="Times New Roman" w:hAnsi="Times New Roman" w:cs="Times New Roman"/>
          <w:sz w:val="24"/>
          <w:szCs w:val="24"/>
        </w:rPr>
        <w:t xml:space="preserve"> make a blocking move— ‘I’m pretty sure they were threatening the pro-tax politicians!’. Participants would then need to </w:t>
      </w:r>
      <w:r w:rsidR="00DA0BCC" w:rsidRPr="0094136D">
        <w:rPr>
          <w:rFonts w:ascii="Times New Roman" w:hAnsi="Times New Roman" w:cs="Times New Roman"/>
          <w:i/>
          <w:iCs/>
          <w:sz w:val="24"/>
          <w:szCs w:val="24"/>
        </w:rPr>
        <w:t>negotiate</w:t>
      </w:r>
      <w:r w:rsidR="00DA0BCC" w:rsidRPr="0094136D">
        <w:rPr>
          <w:rFonts w:ascii="Times New Roman" w:hAnsi="Times New Roman" w:cs="Times New Roman"/>
          <w:sz w:val="24"/>
          <w:szCs w:val="24"/>
        </w:rPr>
        <w:t xml:space="preserve"> to come to agreement about how to treat the illocutionary force of the final line (see also </w:t>
      </w:r>
      <w:proofErr w:type="spellStart"/>
      <w:r w:rsidR="00DA0BCC" w:rsidRPr="0094136D">
        <w:rPr>
          <w:rFonts w:ascii="Times New Roman" w:hAnsi="Times New Roman" w:cs="Times New Roman"/>
          <w:sz w:val="24"/>
          <w:szCs w:val="24"/>
          <w:shd w:val="clear" w:color="auto" w:fill="FFFFFF"/>
        </w:rPr>
        <w:t>Lewiński</w:t>
      </w:r>
      <w:proofErr w:type="spellEnd"/>
      <w:r w:rsidR="00043E11">
        <w:rPr>
          <w:rFonts w:ascii="Times New Roman" w:hAnsi="Times New Roman" w:cs="Times New Roman"/>
          <w:sz w:val="24"/>
          <w:szCs w:val="24"/>
          <w:shd w:val="clear" w:color="auto" w:fill="FFFFFF"/>
        </w:rPr>
        <w:t>,</w:t>
      </w:r>
      <w:r w:rsidR="00DA0BCC" w:rsidRPr="0094136D">
        <w:rPr>
          <w:rFonts w:ascii="Times New Roman" w:hAnsi="Times New Roman" w:cs="Times New Roman"/>
          <w:sz w:val="24"/>
          <w:szCs w:val="24"/>
          <w:shd w:val="clear" w:color="auto" w:fill="FFFFFF"/>
        </w:rPr>
        <w:t xml:space="preserve"> 2021a on ‘dilemmatic’ deliberation</w:t>
      </w:r>
      <w:r w:rsidR="00DA0BCC" w:rsidRPr="0094136D">
        <w:rPr>
          <w:rFonts w:ascii="Times New Roman" w:hAnsi="Times New Roman" w:cs="Times New Roman"/>
          <w:sz w:val="24"/>
          <w:szCs w:val="24"/>
        </w:rPr>
        <w:t xml:space="preserve">). </w:t>
      </w:r>
      <w:r w:rsidR="005E4F43" w:rsidRPr="0094136D">
        <w:rPr>
          <w:rFonts w:ascii="Times New Roman" w:hAnsi="Times New Roman" w:cs="Times New Roman"/>
          <w:sz w:val="24"/>
          <w:szCs w:val="24"/>
        </w:rPr>
        <w:t xml:space="preserve">Going forward, the group might agree to treat the final line as a threat or a </w:t>
      </w:r>
      <w:r w:rsidR="00A34AEE" w:rsidRPr="0094136D">
        <w:rPr>
          <w:rFonts w:ascii="Times New Roman" w:hAnsi="Times New Roman" w:cs="Times New Roman"/>
          <w:sz w:val="24"/>
          <w:szCs w:val="24"/>
        </w:rPr>
        <w:t>promise or</w:t>
      </w:r>
      <w:r w:rsidR="005E4F43" w:rsidRPr="0094136D">
        <w:rPr>
          <w:rFonts w:ascii="Times New Roman" w:hAnsi="Times New Roman" w:cs="Times New Roman"/>
          <w:sz w:val="24"/>
          <w:szCs w:val="24"/>
        </w:rPr>
        <w:t xml:space="preserve"> leave it undetermined (agreeing to disagree). </w:t>
      </w:r>
      <w:r w:rsidR="00DA0BCC" w:rsidRPr="0094136D">
        <w:rPr>
          <w:rFonts w:ascii="Times New Roman" w:hAnsi="Times New Roman" w:cs="Times New Roman"/>
          <w:sz w:val="24"/>
          <w:szCs w:val="24"/>
        </w:rPr>
        <w:t xml:space="preserve">Correction, </w:t>
      </w:r>
      <w:r w:rsidR="005B4BE3" w:rsidRPr="0094136D">
        <w:rPr>
          <w:rFonts w:ascii="Times New Roman" w:hAnsi="Times New Roman" w:cs="Times New Roman"/>
          <w:sz w:val="24"/>
          <w:szCs w:val="24"/>
        </w:rPr>
        <w:t>and</w:t>
      </w:r>
      <w:r w:rsidR="00DA0BCC" w:rsidRPr="0094136D">
        <w:rPr>
          <w:rFonts w:ascii="Times New Roman" w:hAnsi="Times New Roman" w:cs="Times New Roman"/>
          <w:sz w:val="24"/>
          <w:szCs w:val="24"/>
        </w:rPr>
        <w:t xml:space="preserve"> negotiation, </w:t>
      </w:r>
      <w:r w:rsidR="003962B8" w:rsidRPr="0094136D">
        <w:rPr>
          <w:rFonts w:ascii="Times New Roman" w:hAnsi="Times New Roman" w:cs="Times New Roman"/>
          <w:sz w:val="24"/>
          <w:szCs w:val="24"/>
        </w:rPr>
        <w:t xml:space="preserve">require </w:t>
      </w:r>
      <w:r w:rsidR="00962D8B" w:rsidRPr="0094136D">
        <w:rPr>
          <w:rFonts w:ascii="Times New Roman" w:hAnsi="Times New Roman" w:cs="Times New Roman"/>
          <w:sz w:val="24"/>
          <w:szCs w:val="24"/>
        </w:rPr>
        <w:t xml:space="preserve">conversational contributions and in contributing in this way, </w:t>
      </w:r>
      <w:r w:rsidR="00DA0BCC" w:rsidRPr="0094136D">
        <w:rPr>
          <w:rFonts w:ascii="Times New Roman" w:hAnsi="Times New Roman" w:cs="Times New Roman"/>
          <w:sz w:val="24"/>
          <w:szCs w:val="24"/>
        </w:rPr>
        <w:t xml:space="preserve">change the score itself as well as the beliefs participants have about the score, </w:t>
      </w:r>
      <w:r w:rsidR="006B69A4" w:rsidRPr="0094136D">
        <w:rPr>
          <w:rFonts w:ascii="Times New Roman" w:hAnsi="Times New Roman" w:cs="Times New Roman"/>
          <w:sz w:val="24"/>
          <w:szCs w:val="24"/>
        </w:rPr>
        <w:t xml:space="preserve">hopefully bringing all into alignment. </w:t>
      </w:r>
      <w:r w:rsidR="005E4F43" w:rsidRPr="0094136D">
        <w:rPr>
          <w:rFonts w:ascii="Times New Roman" w:hAnsi="Times New Roman" w:cs="Times New Roman"/>
          <w:sz w:val="24"/>
          <w:szCs w:val="24"/>
        </w:rPr>
        <w:t>The breakdown is repaired.</w:t>
      </w:r>
      <w:r w:rsidR="00356218" w:rsidRPr="0094136D">
        <w:rPr>
          <w:rFonts w:ascii="Times New Roman" w:hAnsi="Times New Roman" w:cs="Times New Roman"/>
          <w:sz w:val="24"/>
          <w:szCs w:val="24"/>
        </w:rPr>
        <w:t xml:space="preserve"> Alternatively, the breakdown might go unrecognised</w:t>
      </w:r>
      <w:r w:rsidR="002F1E2D" w:rsidRPr="0094136D">
        <w:rPr>
          <w:rFonts w:ascii="Times New Roman" w:hAnsi="Times New Roman" w:cs="Times New Roman"/>
          <w:sz w:val="24"/>
          <w:szCs w:val="24"/>
        </w:rPr>
        <w:t xml:space="preserve">. </w:t>
      </w:r>
      <w:r w:rsidR="002F1E2D" w:rsidRPr="0094136D">
        <w:rPr>
          <w:rFonts w:ascii="Times New Roman" w:hAnsi="Times New Roman" w:cs="Times New Roman"/>
          <w:sz w:val="24"/>
          <w:szCs w:val="24"/>
        </w:rPr>
        <w:lastRenderedPageBreak/>
        <w:t>An utterance like ‘I was so happy with that final line!’ might get agreement from all participants, even though the original participants were happy that the politician promised to cut taxes, while the newcomer was happy that the politician was taking a strong stance in threatening their opponents.</w:t>
      </w:r>
      <w:r w:rsidR="00A05CBA" w:rsidRPr="0094136D">
        <w:rPr>
          <w:rFonts w:ascii="Times New Roman" w:hAnsi="Times New Roman" w:cs="Times New Roman"/>
          <w:sz w:val="24"/>
          <w:szCs w:val="24"/>
        </w:rPr>
        <w:t xml:space="preserve"> Participants might then end up ‘talking past’ each other.</w:t>
      </w:r>
    </w:p>
    <w:p w14:paraId="51EC3626" w14:textId="1A28D519" w:rsidR="003A1E9E" w:rsidRPr="0094136D" w:rsidRDefault="0010794E"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 xml:space="preserve">Importantly, this does not turn on who is </w:t>
      </w:r>
      <w:r w:rsidRPr="0094136D">
        <w:rPr>
          <w:rFonts w:ascii="Times New Roman" w:hAnsi="Times New Roman" w:cs="Times New Roman"/>
          <w:i/>
          <w:iCs/>
          <w:sz w:val="24"/>
          <w:szCs w:val="24"/>
        </w:rPr>
        <w:t>right</w:t>
      </w:r>
      <w:r w:rsidRPr="0094136D">
        <w:rPr>
          <w:rFonts w:ascii="Times New Roman" w:hAnsi="Times New Roman" w:cs="Times New Roman"/>
          <w:sz w:val="24"/>
          <w:szCs w:val="24"/>
        </w:rPr>
        <w:t xml:space="preserve"> about the score. </w:t>
      </w:r>
      <w:r w:rsidR="007E753C" w:rsidRPr="0094136D">
        <w:rPr>
          <w:rFonts w:ascii="Times New Roman" w:hAnsi="Times New Roman" w:cs="Times New Roman"/>
          <w:sz w:val="24"/>
          <w:szCs w:val="24"/>
        </w:rPr>
        <w:t xml:space="preserve">The original participants might ‘play along’ with the newcomer’s </w:t>
      </w:r>
      <w:r w:rsidR="00BE70BA" w:rsidRPr="0094136D">
        <w:rPr>
          <w:rFonts w:ascii="Times New Roman" w:hAnsi="Times New Roman" w:cs="Times New Roman"/>
          <w:sz w:val="24"/>
          <w:szCs w:val="24"/>
        </w:rPr>
        <w:t xml:space="preserve">utterance that treats the final line as a </w:t>
      </w:r>
      <w:r w:rsidR="00D30375" w:rsidRPr="0094136D">
        <w:rPr>
          <w:rFonts w:ascii="Times New Roman" w:hAnsi="Times New Roman" w:cs="Times New Roman"/>
          <w:sz w:val="24"/>
          <w:szCs w:val="24"/>
        </w:rPr>
        <w:t xml:space="preserve">threat when the score tracked it as a promise. </w:t>
      </w:r>
      <w:r w:rsidR="001A3739" w:rsidRPr="0094136D">
        <w:rPr>
          <w:rFonts w:ascii="Times New Roman" w:hAnsi="Times New Roman" w:cs="Times New Roman"/>
          <w:sz w:val="24"/>
          <w:szCs w:val="24"/>
        </w:rPr>
        <w:t>Their</w:t>
      </w:r>
      <w:r w:rsidR="00D30375" w:rsidRPr="0094136D">
        <w:rPr>
          <w:rFonts w:ascii="Times New Roman" w:hAnsi="Times New Roman" w:cs="Times New Roman"/>
          <w:sz w:val="24"/>
          <w:szCs w:val="24"/>
        </w:rPr>
        <w:t xml:space="preserve"> playing along</w:t>
      </w:r>
      <w:r w:rsidR="001A3739" w:rsidRPr="0094136D">
        <w:rPr>
          <w:rFonts w:ascii="Times New Roman" w:hAnsi="Times New Roman" w:cs="Times New Roman"/>
          <w:sz w:val="24"/>
          <w:szCs w:val="24"/>
        </w:rPr>
        <w:t xml:space="preserve"> will </w:t>
      </w:r>
      <w:r w:rsidR="00D30375" w:rsidRPr="0094136D">
        <w:rPr>
          <w:rFonts w:ascii="Times New Roman" w:hAnsi="Times New Roman" w:cs="Times New Roman"/>
          <w:sz w:val="24"/>
          <w:szCs w:val="24"/>
        </w:rPr>
        <w:t>update the score</w:t>
      </w:r>
      <w:r w:rsidR="00DE7CA1" w:rsidRPr="0094136D">
        <w:rPr>
          <w:rFonts w:ascii="Times New Roman" w:hAnsi="Times New Roman" w:cs="Times New Roman"/>
          <w:sz w:val="24"/>
          <w:szCs w:val="24"/>
        </w:rPr>
        <w:t xml:space="preserve">, and so it becomes correct play to treat the final line as a threat </w:t>
      </w:r>
      <w:r w:rsidR="009E4D7B" w:rsidRPr="0094136D">
        <w:rPr>
          <w:rFonts w:ascii="Times New Roman" w:hAnsi="Times New Roman" w:cs="Times New Roman"/>
          <w:sz w:val="24"/>
          <w:szCs w:val="24"/>
        </w:rPr>
        <w:t>even though the person who made this conversational move was ‘wrong’</w:t>
      </w:r>
      <w:r w:rsidR="003B0DD8" w:rsidRPr="0094136D">
        <w:rPr>
          <w:rFonts w:ascii="Times New Roman" w:hAnsi="Times New Roman" w:cs="Times New Roman"/>
          <w:sz w:val="24"/>
          <w:szCs w:val="24"/>
        </w:rPr>
        <w:t xml:space="preserve"> about the score</w:t>
      </w:r>
      <w:r w:rsidR="001A3739" w:rsidRPr="0094136D">
        <w:rPr>
          <w:rFonts w:ascii="Times New Roman" w:hAnsi="Times New Roman" w:cs="Times New Roman"/>
          <w:sz w:val="24"/>
          <w:szCs w:val="24"/>
        </w:rPr>
        <w:t xml:space="preserve"> when they spoke</w:t>
      </w:r>
      <w:r w:rsidR="009E4D7B" w:rsidRPr="0094136D">
        <w:rPr>
          <w:rFonts w:ascii="Times New Roman" w:hAnsi="Times New Roman" w:cs="Times New Roman"/>
          <w:sz w:val="24"/>
          <w:szCs w:val="24"/>
        </w:rPr>
        <w:t xml:space="preserve">. </w:t>
      </w:r>
    </w:p>
    <w:p w14:paraId="0376D9B1" w14:textId="47CCBCEB" w:rsidR="0010794E" w:rsidRPr="0094136D" w:rsidRDefault="009E4D7B"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In baseball, there is an umpire who decides i</w:t>
      </w:r>
      <w:r w:rsidR="009F437F" w:rsidRPr="0094136D">
        <w:rPr>
          <w:rFonts w:ascii="Times New Roman" w:hAnsi="Times New Roman" w:cs="Times New Roman"/>
          <w:sz w:val="24"/>
          <w:szCs w:val="24"/>
        </w:rPr>
        <w:t>f</w:t>
      </w:r>
      <w:r w:rsidRPr="0094136D">
        <w:rPr>
          <w:rFonts w:ascii="Times New Roman" w:hAnsi="Times New Roman" w:cs="Times New Roman"/>
          <w:sz w:val="24"/>
          <w:szCs w:val="24"/>
        </w:rPr>
        <w:t xml:space="preserve"> a move is ‘correct play’ or not. </w:t>
      </w:r>
      <w:r w:rsidR="009F437F" w:rsidRPr="0094136D">
        <w:rPr>
          <w:rFonts w:ascii="Times New Roman" w:hAnsi="Times New Roman" w:cs="Times New Roman"/>
          <w:sz w:val="24"/>
          <w:szCs w:val="24"/>
        </w:rPr>
        <w:t xml:space="preserve">In conversation, there is no umpire—but we </w:t>
      </w:r>
      <w:r w:rsidR="003A1E9E" w:rsidRPr="0094136D">
        <w:rPr>
          <w:rFonts w:ascii="Times New Roman" w:hAnsi="Times New Roman" w:cs="Times New Roman"/>
          <w:sz w:val="24"/>
          <w:szCs w:val="24"/>
        </w:rPr>
        <w:t xml:space="preserve">should </w:t>
      </w:r>
      <w:r w:rsidR="009F437F" w:rsidRPr="0094136D">
        <w:rPr>
          <w:rFonts w:ascii="Times New Roman" w:hAnsi="Times New Roman" w:cs="Times New Roman"/>
          <w:sz w:val="24"/>
          <w:szCs w:val="24"/>
        </w:rPr>
        <w:t xml:space="preserve">still think </w:t>
      </w:r>
      <w:r w:rsidR="008F719B" w:rsidRPr="0094136D">
        <w:rPr>
          <w:rFonts w:ascii="Times New Roman" w:hAnsi="Times New Roman" w:cs="Times New Roman"/>
          <w:sz w:val="24"/>
          <w:szCs w:val="24"/>
        </w:rPr>
        <w:t xml:space="preserve">about </w:t>
      </w:r>
      <w:r w:rsidR="003A1E9E" w:rsidRPr="0094136D">
        <w:rPr>
          <w:rFonts w:ascii="Times New Roman" w:hAnsi="Times New Roman" w:cs="Times New Roman"/>
          <w:sz w:val="24"/>
          <w:szCs w:val="24"/>
        </w:rPr>
        <w:t xml:space="preserve">conversational score from </w:t>
      </w:r>
      <w:r w:rsidR="009546A5" w:rsidRPr="0094136D">
        <w:rPr>
          <w:rFonts w:ascii="Times New Roman" w:hAnsi="Times New Roman" w:cs="Times New Roman"/>
          <w:sz w:val="24"/>
          <w:szCs w:val="24"/>
        </w:rPr>
        <w:t>an umpire-like perspective</w:t>
      </w:r>
      <w:r w:rsidR="0060089A" w:rsidRPr="0094136D">
        <w:rPr>
          <w:rFonts w:ascii="Times New Roman" w:hAnsi="Times New Roman" w:cs="Times New Roman"/>
          <w:sz w:val="24"/>
          <w:szCs w:val="24"/>
        </w:rPr>
        <w:t xml:space="preserve"> (</w:t>
      </w:r>
      <w:r w:rsidR="0060089A" w:rsidRPr="0094136D">
        <w:rPr>
          <w:rFonts w:ascii="Times New Roman" w:hAnsi="Times New Roman" w:cs="Times New Roman"/>
          <w:sz w:val="24"/>
          <w:szCs w:val="24"/>
          <w:shd w:val="clear" w:color="auto" w:fill="FFFFFF"/>
        </w:rPr>
        <w:t>Sbisà</w:t>
      </w:r>
      <w:r w:rsidR="00043E11">
        <w:rPr>
          <w:rFonts w:ascii="Times New Roman" w:hAnsi="Times New Roman" w:cs="Times New Roman"/>
          <w:sz w:val="24"/>
          <w:szCs w:val="24"/>
          <w:shd w:val="clear" w:color="auto" w:fill="FFFFFF"/>
        </w:rPr>
        <w:t>,</w:t>
      </w:r>
      <w:r w:rsidR="0060089A" w:rsidRPr="0094136D">
        <w:rPr>
          <w:rFonts w:ascii="Times New Roman" w:hAnsi="Times New Roman" w:cs="Times New Roman"/>
          <w:sz w:val="24"/>
          <w:szCs w:val="24"/>
          <w:shd w:val="clear" w:color="auto" w:fill="FFFFFF"/>
        </w:rPr>
        <w:t xml:space="preserve"> 2013 </w:t>
      </w:r>
      <w:r w:rsidR="008F719B" w:rsidRPr="0094136D">
        <w:rPr>
          <w:rFonts w:ascii="Times New Roman" w:hAnsi="Times New Roman" w:cs="Times New Roman"/>
          <w:sz w:val="24"/>
          <w:szCs w:val="24"/>
          <w:shd w:val="clear" w:color="auto" w:fill="FFFFFF"/>
        </w:rPr>
        <w:t>refers to</w:t>
      </w:r>
      <w:r w:rsidR="0060089A" w:rsidRPr="0094136D">
        <w:rPr>
          <w:rFonts w:ascii="Times New Roman" w:hAnsi="Times New Roman" w:cs="Times New Roman"/>
          <w:sz w:val="24"/>
          <w:szCs w:val="24"/>
          <w:shd w:val="clear" w:color="auto" w:fill="FFFFFF"/>
        </w:rPr>
        <w:t xml:space="preserve"> something like this </w:t>
      </w:r>
      <w:r w:rsidR="008F719B" w:rsidRPr="0094136D">
        <w:rPr>
          <w:rFonts w:ascii="Times New Roman" w:hAnsi="Times New Roman" w:cs="Times New Roman"/>
          <w:sz w:val="24"/>
          <w:szCs w:val="24"/>
          <w:shd w:val="clear" w:color="auto" w:fill="FFFFFF"/>
        </w:rPr>
        <w:t xml:space="preserve">as </w:t>
      </w:r>
      <w:r w:rsidR="0060089A" w:rsidRPr="0094136D">
        <w:rPr>
          <w:rFonts w:ascii="Times New Roman" w:hAnsi="Times New Roman" w:cs="Times New Roman"/>
          <w:sz w:val="24"/>
          <w:szCs w:val="24"/>
          <w:shd w:val="clear" w:color="auto" w:fill="FFFFFF"/>
        </w:rPr>
        <w:t>‘the analyst’)</w:t>
      </w:r>
      <w:r w:rsidR="009546A5" w:rsidRPr="0094136D">
        <w:rPr>
          <w:rFonts w:ascii="Times New Roman" w:hAnsi="Times New Roman" w:cs="Times New Roman"/>
          <w:sz w:val="24"/>
          <w:szCs w:val="24"/>
        </w:rPr>
        <w:t xml:space="preserve">. </w:t>
      </w:r>
      <w:r w:rsidR="005D71D1" w:rsidRPr="0094136D">
        <w:rPr>
          <w:rFonts w:ascii="Times New Roman" w:hAnsi="Times New Roman" w:cs="Times New Roman"/>
          <w:sz w:val="24"/>
          <w:szCs w:val="24"/>
        </w:rPr>
        <w:t xml:space="preserve">If </w:t>
      </w:r>
      <w:r w:rsidR="00D45C97" w:rsidRPr="0094136D">
        <w:rPr>
          <w:rFonts w:ascii="Times New Roman" w:hAnsi="Times New Roman" w:cs="Times New Roman"/>
          <w:sz w:val="24"/>
          <w:szCs w:val="24"/>
        </w:rPr>
        <w:t xml:space="preserve">conversations </w:t>
      </w:r>
      <w:r w:rsidR="00D45C97" w:rsidRPr="0094136D">
        <w:rPr>
          <w:rFonts w:ascii="Times New Roman" w:hAnsi="Times New Roman" w:cs="Times New Roman"/>
          <w:i/>
          <w:iCs/>
          <w:sz w:val="24"/>
          <w:szCs w:val="24"/>
        </w:rPr>
        <w:t xml:space="preserve">did </w:t>
      </w:r>
      <w:r w:rsidR="00D45C97" w:rsidRPr="0094136D">
        <w:rPr>
          <w:rFonts w:ascii="Times New Roman" w:hAnsi="Times New Roman" w:cs="Times New Roman"/>
          <w:sz w:val="24"/>
          <w:szCs w:val="24"/>
        </w:rPr>
        <w:t xml:space="preserve">have an umpire, </w:t>
      </w:r>
      <w:r w:rsidR="00FD2E03" w:rsidRPr="0094136D">
        <w:rPr>
          <w:rFonts w:ascii="Times New Roman" w:hAnsi="Times New Roman" w:cs="Times New Roman"/>
          <w:sz w:val="24"/>
          <w:szCs w:val="24"/>
        </w:rPr>
        <w:t xml:space="preserve">equipped with a handbook </w:t>
      </w:r>
      <w:r w:rsidR="00D45C97" w:rsidRPr="0094136D">
        <w:rPr>
          <w:rFonts w:ascii="Times New Roman" w:hAnsi="Times New Roman" w:cs="Times New Roman"/>
          <w:sz w:val="24"/>
          <w:szCs w:val="24"/>
        </w:rPr>
        <w:t>outlining</w:t>
      </w:r>
      <w:r w:rsidR="00FD2E03" w:rsidRPr="0094136D">
        <w:rPr>
          <w:rFonts w:ascii="Times New Roman" w:hAnsi="Times New Roman" w:cs="Times New Roman"/>
          <w:sz w:val="24"/>
          <w:szCs w:val="24"/>
        </w:rPr>
        <w:t xml:space="preserve"> all the rules of conversation, and a recording of the conversation thus far, </w:t>
      </w:r>
      <w:r w:rsidR="005D71D1" w:rsidRPr="0094136D">
        <w:rPr>
          <w:rFonts w:ascii="Times New Roman" w:hAnsi="Times New Roman" w:cs="Times New Roman"/>
          <w:sz w:val="24"/>
          <w:szCs w:val="24"/>
        </w:rPr>
        <w:t xml:space="preserve">they would be able to work out what the score actually is, even </w:t>
      </w:r>
      <w:r w:rsidR="008F719B" w:rsidRPr="0094136D">
        <w:rPr>
          <w:rFonts w:ascii="Times New Roman" w:hAnsi="Times New Roman" w:cs="Times New Roman"/>
          <w:sz w:val="24"/>
          <w:szCs w:val="24"/>
        </w:rPr>
        <w:t>when</w:t>
      </w:r>
      <w:r w:rsidR="005D71D1" w:rsidRPr="0094136D">
        <w:rPr>
          <w:rFonts w:ascii="Times New Roman" w:hAnsi="Times New Roman" w:cs="Times New Roman"/>
          <w:sz w:val="24"/>
          <w:szCs w:val="24"/>
        </w:rPr>
        <w:t xml:space="preserve"> participants </w:t>
      </w:r>
      <w:r w:rsidR="00D42206" w:rsidRPr="0094136D">
        <w:rPr>
          <w:rFonts w:ascii="Times New Roman" w:hAnsi="Times New Roman" w:cs="Times New Roman"/>
          <w:sz w:val="24"/>
          <w:szCs w:val="24"/>
        </w:rPr>
        <w:t xml:space="preserve">have different beliefs about </w:t>
      </w:r>
      <w:r w:rsidR="009868E9">
        <w:rPr>
          <w:rFonts w:ascii="Times New Roman" w:hAnsi="Times New Roman" w:cs="Times New Roman"/>
          <w:sz w:val="24"/>
          <w:szCs w:val="24"/>
        </w:rPr>
        <w:t>it</w:t>
      </w:r>
      <w:r w:rsidR="005D71D1" w:rsidRPr="0094136D">
        <w:rPr>
          <w:rFonts w:ascii="Times New Roman" w:hAnsi="Times New Roman" w:cs="Times New Roman"/>
          <w:sz w:val="24"/>
          <w:szCs w:val="24"/>
        </w:rPr>
        <w:t xml:space="preserve">. </w:t>
      </w:r>
      <w:r w:rsidR="0038322F" w:rsidRPr="0094136D">
        <w:rPr>
          <w:rFonts w:ascii="Times New Roman" w:hAnsi="Times New Roman" w:cs="Times New Roman"/>
          <w:sz w:val="24"/>
          <w:szCs w:val="24"/>
        </w:rPr>
        <w:t xml:space="preserve">So, when there is disagreement about the score, whose </w:t>
      </w:r>
      <w:r w:rsidR="005A021A" w:rsidRPr="0094136D">
        <w:rPr>
          <w:rFonts w:ascii="Times New Roman" w:hAnsi="Times New Roman" w:cs="Times New Roman"/>
          <w:sz w:val="24"/>
          <w:szCs w:val="24"/>
        </w:rPr>
        <w:t>mental scoreboard</w:t>
      </w:r>
      <w:r w:rsidR="0038322F" w:rsidRPr="0094136D">
        <w:rPr>
          <w:rFonts w:ascii="Times New Roman" w:hAnsi="Times New Roman" w:cs="Times New Roman"/>
          <w:sz w:val="24"/>
          <w:szCs w:val="24"/>
        </w:rPr>
        <w:t xml:space="preserve"> matters? </w:t>
      </w:r>
      <w:r w:rsidR="00085C08" w:rsidRPr="0094136D">
        <w:rPr>
          <w:rFonts w:ascii="Times New Roman" w:hAnsi="Times New Roman" w:cs="Times New Roman"/>
          <w:sz w:val="24"/>
          <w:szCs w:val="24"/>
        </w:rPr>
        <w:t xml:space="preserve">Just as in baseball, it is the umpire’s—although </w:t>
      </w:r>
      <w:r w:rsidR="00EA4494" w:rsidRPr="0094136D">
        <w:rPr>
          <w:rFonts w:ascii="Times New Roman" w:hAnsi="Times New Roman" w:cs="Times New Roman"/>
          <w:sz w:val="24"/>
          <w:szCs w:val="24"/>
        </w:rPr>
        <w:t xml:space="preserve">usually, </w:t>
      </w:r>
      <w:r w:rsidR="00085C08" w:rsidRPr="0094136D">
        <w:rPr>
          <w:rFonts w:ascii="Times New Roman" w:hAnsi="Times New Roman" w:cs="Times New Roman"/>
          <w:sz w:val="24"/>
          <w:szCs w:val="24"/>
        </w:rPr>
        <w:t>the conversational umpire is hypothetical</w:t>
      </w:r>
      <w:r w:rsidR="003A5F28" w:rsidRPr="0094136D">
        <w:rPr>
          <w:rFonts w:ascii="Times New Roman" w:hAnsi="Times New Roman" w:cs="Times New Roman"/>
          <w:sz w:val="24"/>
          <w:szCs w:val="24"/>
        </w:rPr>
        <w:t xml:space="preserve"> (at times, such as </w:t>
      </w:r>
      <w:r w:rsidR="00066554" w:rsidRPr="0094136D">
        <w:rPr>
          <w:rFonts w:ascii="Times New Roman" w:hAnsi="Times New Roman" w:cs="Times New Roman"/>
          <w:sz w:val="24"/>
          <w:szCs w:val="24"/>
        </w:rPr>
        <w:t>a court case that turns on whether an utterance constitutes a bribe, there may be someone—the judge—</w:t>
      </w:r>
      <w:r w:rsidR="00EA4BBD" w:rsidRPr="0094136D">
        <w:rPr>
          <w:rFonts w:ascii="Times New Roman" w:hAnsi="Times New Roman" w:cs="Times New Roman"/>
          <w:sz w:val="24"/>
          <w:szCs w:val="24"/>
        </w:rPr>
        <w:t>who adopts this umpiring role)</w:t>
      </w:r>
      <w:r w:rsidR="00770F86" w:rsidRPr="0094136D">
        <w:rPr>
          <w:rFonts w:ascii="Times New Roman" w:hAnsi="Times New Roman" w:cs="Times New Roman"/>
          <w:sz w:val="24"/>
          <w:szCs w:val="24"/>
        </w:rPr>
        <w:t xml:space="preserve">. And, </w:t>
      </w:r>
      <w:r w:rsidR="004F23C8" w:rsidRPr="0094136D">
        <w:rPr>
          <w:rFonts w:ascii="Times New Roman" w:hAnsi="Times New Roman" w:cs="Times New Roman"/>
          <w:sz w:val="24"/>
          <w:szCs w:val="24"/>
        </w:rPr>
        <w:t xml:space="preserve">as a hypothetical being, </w:t>
      </w:r>
      <w:r w:rsidR="00BD55F4" w:rsidRPr="0094136D">
        <w:rPr>
          <w:rFonts w:ascii="Times New Roman" w:hAnsi="Times New Roman" w:cs="Times New Roman"/>
          <w:sz w:val="24"/>
          <w:szCs w:val="24"/>
        </w:rPr>
        <w:t xml:space="preserve">they </w:t>
      </w:r>
      <w:r w:rsidR="004F23C8" w:rsidRPr="0094136D">
        <w:rPr>
          <w:rFonts w:ascii="Times New Roman" w:hAnsi="Times New Roman" w:cs="Times New Roman"/>
          <w:sz w:val="24"/>
          <w:szCs w:val="24"/>
        </w:rPr>
        <w:t xml:space="preserve">could track the scores of all seven conversations described in §2 </w:t>
      </w:r>
      <w:r w:rsidR="00BD55F4" w:rsidRPr="0094136D">
        <w:rPr>
          <w:rFonts w:ascii="Times New Roman" w:hAnsi="Times New Roman" w:cs="Times New Roman"/>
          <w:sz w:val="24"/>
          <w:szCs w:val="24"/>
        </w:rPr>
        <w:t>(or</w:t>
      </w:r>
      <w:r w:rsidR="004F23C8" w:rsidRPr="0094136D">
        <w:rPr>
          <w:rFonts w:ascii="Times New Roman" w:hAnsi="Times New Roman" w:cs="Times New Roman"/>
          <w:sz w:val="24"/>
          <w:szCs w:val="24"/>
        </w:rPr>
        <w:t xml:space="preserve"> §5</w:t>
      </w:r>
      <w:r w:rsidR="00BD55F4" w:rsidRPr="0094136D">
        <w:rPr>
          <w:rFonts w:ascii="Times New Roman" w:hAnsi="Times New Roman" w:cs="Times New Roman"/>
          <w:sz w:val="24"/>
          <w:szCs w:val="24"/>
        </w:rPr>
        <w:t>)</w:t>
      </w:r>
      <w:r w:rsidR="004F23C8" w:rsidRPr="0094136D">
        <w:rPr>
          <w:rFonts w:ascii="Times New Roman" w:hAnsi="Times New Roman" w:cs="Times New Roman"/>
          <w:sz w:val="24"/>
          <w:szCs w:val="24"/>
        </w:rPr>
        <w:t xml:space="preserve"> at once</w:t>
      </w:r>
      <w:r w:rsidR="00245A61" w:rsidRPr="0094136D">
        <w:rPr>
          <w:rFonts w:ascii="Times New Roman" w:hAnsi="Times New Roman" w:cs="Times New Roman"/>
          <w:sz w:val="24"/>
          <w:szCs w:val="24"/>
        </w:rPr>
        <w:t>. F</w:t>
      </w:r>
      <w:r w:rsidR="00770F86" w:rsidRPr="0094136D">
        <w:rPr>
          <w:rFonts w:ascii="Times New Roman" w:hAnsi="Times New Roman" w:cs="Times New Roman"/>
          <w:sz w:val="24"/>
          <w:szCs w:val="24"/>
        </w:rPr>
        <w:t>rom their perspective, the OP (or final line) would appear to function as seven different speech acts</w:t>
      </w:r>
      <w:r w:rsidR="00EA4494" w:rsidRPr="0094136D">
        <w:rPr>
          <w:rFonts w:ascii="Times New Roman" w:hAnsi="Times New Roman" w:cs="Times New Roman"/>
          <w:sz w:val="24"/>
          <w:szCs w:val="24"/>
        </w:rPr>
        <w:t>.</w:t>
      </w:r>
    </w:p>
    <w:p w14:paraId="008D291C" w14:textId="5786A290" w:rsidR="0033409B" w:rsidRPr="0094136D" w:rsidRDefault="00563EAB"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The gap between</w:t>
      </w:r>
      <w:r w:rsidR="00245A61" w:rsidRPr="0094136D">
        <w:rPr>
          <w:rFonts w:ascii="Times New Roman" w:hAnsi="Times New Roman" w:cs="Times New Roman"/>
          <w:sz w:val="24"/>
          <w:szCs w:val="24"/>
        </w:rPr>
        <w:t xml:space="preserve"> what</w:t>
      </w:r>
      <w:r w:rsidRPr="0094136D">
        <w:rPr>
          <w:rFonts w:ascii="Times New Roman" w:hAnsi="Times New Roman" w:cs="Times New Roman"/>
          <w:sz w:val="24"/>
          <w:szCs w:val="24"/>
        </w:rPr>
        <w:t xml:space="preserve"> </w:t>
      </w:r>
      <w:r w:rsidR="0071469D" w:rsidRPr="0094136D">
        <w:rPr>
          <w:rFonts w:ascii="Times New Roman" w:hAnsi="Times New Roman" w:cs="Times New Roman"/>
          <w:sz w:val="24"/>
          <w:szCs w:val="24"/>
        </w:rPr>
        <w:t xml:space="preserve">the score </w:t>
      </w:r>
      <w:r w:rsidR="00245A61" w:rsidRPr="0094136D">
        <w:rPr>
          <w:rFonts w:ascii="Times New Roman" w:hAnsi="Times New Roman" w:cs="Times New Roman"/>
          <w:i/>
          <w:iCs/>
          <w:sz w:val="24"/>
          <w:szCs w:val="24"/>
        </w:rPr>
        <w:t>is</w:t>
      </w:r>
      <w:r w:rsidR="00245A61" w:rsidRPr="0094136D">
        <w:rPr>
          <w:rFonts w:ascii="Times New Roman" w:hAnsi="Times New Roman" w:cs="Times New Roman"/>
          <w:sz w:val="24"/>
          <w:szCs w:val="24"/>
        </w:rPr>
        <w:t xml:space="preserve"> </w:t>
      </w:r>
      <w:r w:rsidR="0071469D" w:rsidRPr="0094136D">
        <w:rPr>
          <w:rFonts w:ascii="Times New Roman" w:hAnsi="Times New Roman" w:cs="Times New Roman"/>
          <w:sz w:val="24"/>
          <w:szCs w:val="24"/>
        </w:rPr>
        <w:t>and what participant</w:t>
      </w:r>
      <w:r w:rsidR="00A60A99" w:rsidRPr="0094136D">
        <w:rPr>
          <w:rFonts w:ascii="Times New Roman" w:hAnsi="Times New Roman" w:cs="Times New Roman"/>
          <w:sz w:val="24"/>
          <w:szCs w:val="24"/>
        </w:rPr>
        <w:t>s</w:t>
      </w:r>
      <w:r w:rsidR="0071469D" w:rsidRPr="0094136D">
        <w:rPr>
          <w:rFonts w:ascii="Times New Roman" w:hAnsi="Times New Roman" w:cs="Times New Roman"/>
          <w:sz w:val="24"/>
          <w:szCs w:val="24"/>
        </w:rPr>
        <w:t xml:space="preserve"> believe it </w:t>
      </w:r>
      <w:r w:rsidR="0071469D" w:rsidRPr="0094136D">
        <w:rPr>
          <w:rFonts w:ascii="Times New Roman" w:hAnsi="Times New Roman" w:cs="Times New Roman"/>
          <w:i/>
          <w:iCs/>
          <w:sz w:val="24"/>
          <w:szCs w:val="24"/>
        </w:rPr>
        <w:t>should</w:t>
      </w:r>
      <w:r w:rsidR="0071469D" w:rsidRPr="0094136D">
        <w:rPr>
          <w:rFonts w:ascii="Times New Roman" w:hAnsi="Times New Roman" w:cs="Times New Roman"/>
          <w:sz w:val="24"/>
          <w:szCs w:val="24"/>
        </w:rPr>
        <w:t xml:space="preserve"> </w:t>
      </w:r>
      <w:r w:rsidR="0071469D" w:rsidRPr="0094136D">
        <w:rPr>
          <w:rFonts w:ascii="Times New Roman" w:hAnsi="Times New Roman" w:cs="Times New Roman"/>
          <w:i/>
          <w:iCs/>
          <w:sz w:val="24"/>
          <w:szCs w:val="24"/>
        </w:rPr>
        <w:t>be</w:t>
      </w:r>
      <w:r w:rsidR="0071469D" w:rsidRPr="0094136D">
        <w:rPr>
          <w:rFonts w:ascii="Times New Roman" w:hAnsi="Times New Roman" w:cs="Times New Roman"/>
          <w:sz w:val="24"/>
          <w:szCs w:val="24"/>
        </w:rPr>
        <w:t xml:space="preserve"> </w:t>
      </w:r>
      <w:r w:rsidR="005F20A6" w:rsidRPr="0094136D">
        <w:rPr>
          <w:rFonts w:ascii="Times New Roman" w:hAnsi="Times New Roman" w:cs="Times New Roman"/>
          <w:sz w:val="24"/>
          <w:szCs w:val="24"/>
        </w:rPr>
        <w:t>allows</w:t>
      </w:r>
      <w:r w:rsidR="00A60A99" w:rsidRPr="0094136D">
        <w:rPr>
          <w:rFonts w:ascii="Times New Roman" w:hAnsi="Times New Roman" w:cs="Times New Roman"/>
          <w:sz w:val="24"/>
          <w:szCs w:val="24"/>
        </w:rPr>
        <w:t xml:space="preserve"> </w:t>
      </w:r>
      <w:r w:rsidR="00245A61" w:rsidRPr="0094136D">
        <w:rPr>
          <w:rFonts w:ascii="Times New Roman" w:hAnsi="Times New Roman" w:cs="Times New Roman"/>
          <w:sz w:val="24"/>
          <w:szCs w:val="24"/>
        </w:rPr>
        <w:t>for</w:t>
      </w:r>
      <w:r w:rsidR="0071469D" w:rsidRPr="0094136D">
        <w:rPr>
          <w:rFonts w:ascii="Times New Roman" w:hAnsi="Times New Roman" w:cs="Times New Roman"/>
          <w:sz w:val="24"/>
          <w:szCs w:val="24"/>
        </w:rPr>
        <w:t xml:space="preserve"> other communicative oddities. For example, </w:t>
      </w:r>
      <w:r w:rsidR="00D63E6C" w:rsidRPr="0094136D">
        <w:rPr>
          <w:rFonts w:ascii="Times New Roman" w:hAnsi="Times New Roman" w:cs="Times New Roman"/>
          <w:sz w:val="24"/>
          <w:szCs w:val="24"/>
        </w:rPr>
        <w:t xml:space="preserve">a participant might </w:t>
      </w:r>
      <w:r w:rsidR="008D66C9" w:rsidRPr="0094136D">
        <w:rPr>
          <w:rFonts w:ascii="Times New Roman" w:hAnsi="Times New Roman" w:cs="Times New Roman"/>
          <w:sz w:val="24"/>
          <w:szCs w:val="24"/>
        </w:rPr>
        <w:t>leave one conversation</w:t>
      </w:r>
      <w:r w:rsidR="00D63E6C" w:rsidRPr="0094136D">
        <w:rPr>
          <w:rFonts w:ascii="Times New Roman" w:hAnsi="Times New Roman" w:cs="Times New Roman"/>
          <w:sz w:val="24"/>
          <w:szCs w:val="24"/>
        </w:rPr>
        <w:t xml:space="preserve"> to</w:t>
      </w:r>
      <w:r w:rsidR="008D66C9" w:rsidRPr="0094136D">
        <w:rPr>
          <w:rFonts w:ascii="Times New Roman" w:hAnsi="Times New Roman" w:cs="Times New Roman"/>
          <w:sz w:val="24"/>
          <w:szCs w:val="24"/>
        </w:rPr>
        <w:t xml:space="preserve"> join a new one,</w:t>
      </w:r>
      <w:r w:rsidR="004B5ABD" w:rsidRPr="0094136D">
        <w:rPr>
          <w:rFonts w:ascii="Times New Roman" w:hAnsi="Times New Roman" w:cs="Times New Roman"/>
          <w:sz w:val="24"/>
          <w:szCs w:val="24"/>
        </w:rPr>
        <w:t xml:space="preserve"> and</w:t>
      </w:r>
      <w:r w:rsidR="008D66C9" w:rsidRPr="0094136D">
        <w:rPr>
          <w:rFonts w:ascii="Times New Roman" w:hAnsi="Times New Roman" w:cs="Times New Roman"/>
          <w:sz w:val="24"/>
          <w:szCs w:val="24"/>
        </w:rPr>
        <w:t xml:space="preserve"> </w:t>
      </w:r>
      <w:r w:rsidR="0071469D" w:rsidRPr="0094136D">
        <w:rPr>
          <w:rFonts w:ascii="Times New Roman" w:hAnsi="Times New Roman" w:cs="Times New Roman"/>
          <w:sz w:val="24"/>
          <w:szCs w:val="24"/>
        </w:rPr>
        <w:t xml:space="preserve">then </w:t>
      </w:r>
      <w:r w:rsidR="008D66C9" w:rsidRPr="0094136D">
        <w:rPr>
          <w:rFonts w:ascii="Times New Roman" w:hAnsi="Times New Roman" w:cs="Times New Roman"/>
          <w:sz w:val="24"/>
          <w:szCs w:val="24"/>
        </w:rPr>
        <w:t xml:space="preserve">contribute in a way that </w:t>
      </w:r>
      <w:r w:rsidR="008D66C9" w:rsidRPr="0094136D">
        <w:rPr>
          <w:rFonts w:ascii="Times New Roman" w:hAnsi="Times New Roman" w:cs="Times New Roman"/>
          <w:i/>
          <w:iCs/>
          <w:sz w:val="24"/>
          <w:szCs w:val="24"/>
        </w:rPr>
        <w:t>conflicts</w:t>
      </w:r>
      <w:r w:rsidR="008D66C9" w:rsidRPr="0094136D">
        <w:rPr>
          <w:rFonts w:ascii="Times New Roman" w:hAnsi="Times New Roman" w:cs="Times New Roman"/>
          <w:sz w:val="24"/>
          <w:szCs w:val="24"/>
        </w:rPr>
        <w:t xml:space="preserve"> with the score of the conversation they left</w:t>
      </w:r>
      <w:r w:rsidR="004B5ABD" w:rsidRPr="0094136D">
        <w:rPr>
          <w:rFonts w:ascii="Times New Roman" w:hAnsi="Times New Roman" w:cs="Times New Roman"/>
          <w:sz w:val="24"/>
          <w:szCs w:val="24"/>
        </w:rPr>
        <w:t>.</w:t>
      </w:r>
      <w:r w:rsidR="008D66C9" w:rsidRPr="0094136D">
        <w:rPr>
          <w:rFonts w:ascii="Times New Roman" w:hAnsi="Times New Roman" w:cs="Times New Roman"/>
          <w:sz w:val="24"/>
          <w:szCs w:val="24"/>
        </w:rPr>
        <w:t xml:space="preserve"> </w:t>
      </w:r>
      <w:r w:rsidR="00BE231A" w:rsidRPr="0094136D">
        <w:rPr>
          <w:rFonts w:ascii="Times New Roman" w:hAnsi="Times New Roman" w:cs="Times New Roman"/>
          <w:sz w:val="24"/>
          <w:szCs w:val="24"/>
        </w:rPr>
        <w:t xml:space="preserve">Perhaps they ‘played along’ with their original conversation, acting as though the </w:t>
      </w:r>
      <w:r w:rsidR="00402C94" w:rsidRPr="0094136D">
        <w:rPr>
          <w:rFonts w:ascii="Times New Roman" w:hAnsi="Times New Roman" w:cs="Times New Roman"/>
          <w:sz w:val="24"/>
          <w:szCs w:val="24"/>
        </w:rPr>
        <w:t xml:space="preserve">final line was a promise while privately thinking that it was </w:t>
      </w:r>
      <w:r w:rsidR="00812870" w:rsidRPr="0094136D">
        <w:rPr>
          <w:rFonts w:ascii="Times New Roman" w:hAnsi="Times New Roman" w:cs="Times New Roman"/>
          <w:sz w:val="24"/>
          <w:szCs w:val="24"/>
        </w:rPr>
        <w:t>a</w:t>
      </w:r>
      <w:r w:rsidR="007F23C1" w:rsidRPr="0094136D">
        <w:rPr>
          <w:rFonts w:ascii="Times New Roman" w:hAnsi="Times New Roman" w:cs="Times New Roman"/>
          <w:sz w:val="24"/>
          <w:szCs w:val="24"/>
        </w:rPr>
        <w:t xml:space="preserve"> threat. </w:t>
      </w:r>
      <w:r w:rsidR="00383BD4" w:rsidRPr="0094136D">
        <w:rPr>
          <w:rFonts w:ascii="Times New Roman" w:hAnsi="Times New Roman" w:cs="Times New Roman"/>
          <w:sz w:val="24"/>
          <w:szCs w:val="24"/>
        </w:rPr>
        <w:t xml:space="preserve">Once they are in a new conversation, </w:t>
      </w:r>
      <w:r w:rsidR="00F16FA3" w:rsidRPr="0094136D">
        <w:rPr>
          <w:rFonts w:ascii="Times New Roman" w:hAnsi="Times New Roman" w:cs="Times New Roman"/>
          <w:sz w:val="24"/>
          <w:szCs w:val="24"/>
        </w:rPr>
        <w:t>they decide to treat the final line as a threat, rather than a promise</w:t>
      </w:r>
      <w:r w:rsidR="00916BE4" w:rsidRPr="0094136D">
        <w:rPr>
          <w:rFonts w:ascii="Times New Roman" w:hAnsi="Times New Roman" w:cs="Times New Roman"/>
          <w:sz w:val="24"/>
          <w:szCs w:val="24"/>
        </w:rPr>
        <w:t xml:space="preserve"> (‘I’m surprised they threatened to cut taxes!’)</w:t>
      </w:r>
      <w:r w:rsidR="00984F70" w:rsidRPr="0094136D">
        <w:rPr>
          <w:rFonts w:ascii="Times New Roman" w:hAnsi="Times New Roman" w:cs="Times New Roman"/>
          <w:sz w:val="24"/>
          <w:szCs w:val="24"/>
        </w:rPr>
        <w:t xml:space="preserve">—matching their private </w:t>
      </w:r>
      <w:r w:rsidR="00F90763" w:rsidRPr="0094136D">
        <w:rPr>
          <w:rFonts w:ascii="Times New Roman" w:hAnsi="Times New Roman" w:cs="Times New Roman"/>
          <w:sz w:val="24"/>
          <w:szCs w:val="24"/>
        </w:rPr>
        <w:t>beliefs</w:t>
      </w:r>
      <w:r w:rsidR="00984F70" w:rsidRPr="0094136D">
        <w:rPr>
          <w:rFonts w:ascii="Times New Roman" w:hAnsi="Times New Roman" w:cs="Times New Roman"/>
          <w:sz w:val="24"/>
          <w:szCs w:val="24"/>
        </w:rPr>
        <w:t xml:space="preserve"> rather than prior conversational behaviour. </w:t>
      </w:r>
    </w:p>
    <w:p w14:paraId="7E2C4641" w14:textId="47AC6D9D" w:rsidR="0030675B" w:rsidRPr="0094136D" w:rsidRDefault="00984F70"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 xml:space="preserve">This, I think, should seem </w:t>
      </w:r>
      <w:r w:rsidR="00580225">
        <w:rPr>
          <w:rFonts w:ascii="Times New Roman" w:hAnsi="Times New Roman" w:cs="Times New Roman"/>
          <w:sz w:val="24"/>
          <w:szCs w:val="24"/>
        </w:rPr>
        <w:t>strange</w:t>
      </w:r>
      <w:r w:rsidR="0011458D" w:rsidRPr="0094136D">
        <w:rPr>
          <w:rFonts w:ascii="Times New Roman" w:hAnsi="Times New Roman" w:cs="Times New Roman"/>
          <w:sz w:val="24"/>
          <w:szCs w:val="24"/>
        </w:rPr>
        <w:t xml:space="preserve">. </w:t>
      </w:r>
      <w:r w:rsidR="007A7D7B" w:rsidRPr="0094136D">
        <w:rPr>
          <w:rFonts w:ascii="Times New Roman" w:hAnsi="Times New Roman" w:cs="Times New Roman"/>
          <w:sz w:val="24"/>
          <w:szCs w:val="24"/>
        </w:rPr>
        <w:t xml:space="preserve">A friend who followed the speaker from one conversation to the next would likely be surprised or confused when the speaker </w:t>
      </w:r>
      <w:r w:rsidR="007B601F" w:rsidRPr="0094136D">
        <w:rPr>
          <w:rFonts w:ascii="Times New Roman" w:hAnsi="Times New Roman" w:cs="Times New Roman"/>
          <w:sz w:val="24"/>
          <w:szCs w:val="24"/>
        </w:rPr>
        <w:t>suddenly changed their treatment of the politician’s utterance. To return to another example, i</w:t>
      </w:r>
      <w:r w:rsidR="0011458D" w:rsidRPr="0094136D">
        <w:rPr>
          <w:rFonts w:ascii="Times New Roman" w:hAnsi="Times New Roman" w:cs="Times New Roman"/>
          <w:sz w:val="24"/>
          <w:szCs w:val="24"/>
        </w:rPr>
        <w:t xml:space="preserve">f a professor tells a class of students to use their first name, this permission </w:t>
      </w:r>
      <w:r w:rsidR="002515D7" w:rsidRPr="0094136D">
        <w:rPr>
          <w:rFonts w:ascii="Times New Roman" w:hAnsi="Times New Roman" w:cs="Times New Roman"/>
          <w:sz w:val="24"/>
          <w:szCs w:val="24"/>
        </w:rPr>
        <w:t>will</w:t>
      </w:r>
      <w:r w:rsidR="007B601F" w:rsidRPr="0094136D">
        <w:rPr>
          <w:rFonts w:ascii="Times New Roman" w:hAnsi="Times New Roman" w:cs="Times New Roman"/>
          <w:sz w:val="24"/>
          <w:szCs w:val="24"/>
        </w:rPr>
        <w:t xml:space="preserve"> still govern</w:t>
      </w:r>
      <w:r w:rsidR="0011458D" w:rsidRPr="0094136D">
        <w:rPr>
          <w:rFonts w:ascii="Times New Roman" w:hAnsi="Times New Roman" w:cs="Times New Roman"/>
          <w:sz w:val="24"/>
          <w:szCs w:val="24"/>
        </w:rPr>
        <w:t xml:space="preserve"> discussion in the class the following week.</w:t>
      </w:r>
      <w:r w:rsidR="00DA378D" w:rsidRPr="0094136D">
        <w:rPr>
          <w:rFonts w:ascii="Times New Roman" w:hAnsi="Times New Roman" w:cs="Times New Roman"/>
          <w:sz w:val="24"/>
          <w:szCs w:val="24"/>
        </w:rPr>
        <w:t xml:space="preserve"> </w:t>
      </w:r>
      <w:r w:rsidR="00DA378D" w:rsidRPr="0094136D">
        <w:rPr>
          <w:rFonts w:ascii="Times New Roman" w:hAnsi="Times New Roman" w:cs="Times New Roman"/>
          <w:sz w:val="24"/>
          <w:szCs w:val="24"/>
          <w:lang w:val="en-GB"/>
        </w:rPr>
        <w:t>There are restrictions on this—the context matters. Students would rightly use the professor’s first name when in class the next week, but not in more formal settings.</w:t>
      </w:r>
      <w:r w:rsidR="00086764" w:rsidRPr="0094136D">
        <w:rPr>
          <w:rFonts w:ascii="Times New Roman" w:hAnsi="Times New Roman" w:cs="Times New Roman"/>
          <w:sz w:val="24"/>
          <w:szCs w:val="24"/>
        </w:rPr>
        <w:t xml:space="preserve"> </w:t>
      </w:r>
      <w:r w:rsidR="006E0747" w:rsidRPr="0094136D">
        <w:rPr>
          <w:rFonts w:ascii="Times New Roman" w:hAnsi="Times New Roman" w:cs="Times New Roman"/>
          <w:sz w:val="24"/>
          <w:szCs w:val="24"/>
        </w:rPr>
        <w:t xml:space="preserve">The point here is that </w:t>
      </w:r>
      <w:r w:rsidR="00AC42C6" w:rsidRPr="0094136D">
        <w:rPr>
          <w:rFonts w:ascii="Times New Roman" w:hAnsi="Times New Roman" w:cs="Times New Roman"/>
          <w:sz w:val="24"/>
          <w:szCs w:val="24"/>
        </w:rPr>
        <w:t xml:space="preserve">norms enacted during </w:t>
      </w:r>
      <w:r w:rsidR="00DD41E7" w:rsidRPr="0094136D">
        <w:rPr>
          <w:rFonts w:ascii="Times New Roman" w:hAnsi="Times New Roman" w:cs="Times New Roman"/>
          <w:sz w:val="24"/>
          <w:szCs w:val="24"/>
        </w:rPr>
        <w:t>a</w:t>
      </w:r>
      <w:r w:rsidR="00AC42C6" w:rsidRPr="0094136D">
        <w:rPr>
          <w:rFonts w:ascii="Times New Roman" w:hAnsi="Times New Roman" w:cs="Times New Roman"/>
          <w:sz w:val="24"/>
          <w:szCs w:val="24"/>
        </w:rPr>
        <w:t xml:space="preserve"> conversation do not necessarily end with the conversation itself</w:t>
      </w:r>
      <w:r w:rsidR="002515D7" w:rsidRPr="0094136D">
        <w:rPr>
          <w:rFonts w:ascii="Times New Roman" w:hAnsi="Times New Roman" w:cs="Times New Roman"/>
          <w:sz w:val="24"/>
          <w:szCs w:val="24"/>
        </w:rPr>
        <w:t xml:space="preserve"> and can follow us into conversations</w:t>
      </w:r>
      <w:r w:rsidR="009E472A" w:rsidRPr="0094136D">
        <w:rPr>
          <w:rFonts w:ascii="Times New Roman" w:hAnsi="Times New Roman" w:cs="Times New Roman"/>
          <w:sz w:val="24"/>
          <w:szCs w:val="24"/>
        </w:rPr>
        <w:t xml:space="preserve"> we join in the future</w:t>
      </w:r>
      <w:r w:rsidR="00AC42C6" w:rsidRPr="0094136D">
        <w:rPr>
          <w:rFonts w:ascii="Times New Roman" w:hAnsi="Times New Roman" w:cs="Times New Roman"/>
          <w:sz w:val="24"/>
          <w:szCs w:val="24"/>
        </w:rPr>
        <w:t>.</w:t>
      </w:r>
      <w:r w:rsidR="009E472A" w:rsidRPr="0094136D">
        <w:rPr>
          <w:rFonts w:ascii="Times New Roman" w:hAnsi="Times New Roman" w:cs="Times New Roman"/>
          <w:sz w:val="24"/>
          <w:szCs w:val="24"/>
        </w:rPr>
        <w:t xml:space="preserve"> Precisely when and how this occurs is going to be governed by other rules and norms, and there is not space here to </w:t>
      </w:r>
      <w:r w:rsidR="005E443C" w:rsidRPr="0094136D">
        <w:rPr>
          <w:rFonts w:ascii="Times New Roman" w:hAnsi="Times New Roman" w:cs="Times New Roman"/>
          <w:sz w:val="24"/>
          <w:szCs w:val="24"/>
        </w:rPr>
        <w:t>explain</w:t>
      </w:r>
      <w:r w:rsidR="00A94008" w:rsidRPr="0094136D">
        <w:rPr>
          <w:rFonts w:ascii="Times New Roman" w:hAnsi="Times New Roman" w:cs="Times New Roman"/>
          <w:sz w:val="24"/>
          <w:szCs w:val="24"/>
        </w:rPr>
        <w:t xml:space="preserve"> in detail how this might work—I hope to have shown only that this kind of lingering norm enactment is plausible, and compatible with </w:t>
      </w:r>
      <w:r w:rsidR="005E443C" w:rsidRPr="0094136D">
        <w:rPr>
          <w:rFonts w:ascii="Times New Roman" w:hAnsi="Times New Roman" w:cs="Times New Roman"/>
          <w:sz w:val="24"/>
          <w:szCs w:val="24"/>
        </w:rPr>
        <w:t>my</w:t>
      </w:r>
      <w:r w:rsidR="00A94008" w:rsidRPr="0094136D">
        <w:rPr>
          <w:rFonts w:ascii="Times New Roman" w:hAnsi="Times New Roman" w:cs="Times New Roman"/>
          <w:sz w:val="24"/>
          <w:szCs w:val="24"/>
        </w:rPr>
        <w:t xml:space="preserve"> analysis of conversational re-scoring.</w:t>
      </w:r>
    </w:p>
    <w:p w14:paraId="7E4E4ADE" w14:textId="6D2D3F30" w:rsidR="001F1897" w:rsidRPr="0094136D" w:rsidRDefault="00F7196F" w:rsidP="00E43D0A">
      <w:pPr>
        <w:spacing w:line="276" w:lineRule="auto"/>
        <w:rPr>
          <w:rFonts w:ascii="Times New Roman" w:hAnsi="Times New Roman" w:cs="Times New Roman"/>
          <w:i/>
          <w:iCs/>
          <w:sz w:val="24"/>
          <w:szCs w:val="24"/>
        </w:rPr>
      </w:pPr>
      <w:r w:rsidRPr="0094136D">
        <w:rPr>
          <w:rFonts w:ascii="Times New Roman" w:hAnsi="Times New Roman" w:cs="Times New Roman"/>
          <w:sz w:val="24"/>
          <w:szCs w:val="24"/>
        </w:rPr>
        <w:lastRenderedPageBreak/>
        <w:t xml:space="preserve">In these dynamic offline conversations, </w:t>
      </w:r>
      <w:r w:rsidR="009853F3" w:rsidRPr="0094136D">
        <w:rPr>
          <w:rFonts w:ascii="Times New Roman" w:hAnsi="Times New Roman" w:cs="Times New Roman"/>
          <w:sz w:val="24"/>
          <w:szCs w:val="24"/>
        </w:rPr>
        <w:t>it is</w:t>
      </w:r>
      <w:r w:rsidRPr="0094136D">
        <w:rPr>
          <w:rFonts w:ascii="Times New Roman" w:hAnsi="Times New Roman" w:cs="Times New Roman"/>
          <w:sz w:val="24"/>
          <w:szCs w:val="24"/>
        </w:rPr>
        <w:t xml:space="preserve"> difficult for participants to </w:t>
      </w:r>
      <w:r w:rsidR="009853F3" w:rsidRPr="0094136D">
        <w:rPr>
          <w:rFonts w:ascii="Times New Roman" w:hAnsi="Times New Roman" w:cs="Times New Roman"/>
          <w:sz w:val="24"/>
          <w:szCs w:val="24"/>
        </w:rPr>
        <w:t xml:space="preserve">perfectly </w:t>
      </w:r>
      <w:r w:rsidRPr="0094136D">
        <w:rPr>
          <w:rFonts w:ascii="Times New Roman" w:hAnsi="Times New Roman" w:cs="Times New Roman"/>
          <w:sz w:val="24"/>
          <w:szCs w:val="24"/>
        </w:rPr>
        <w:t>track</w:t>
      </w:r>
      <w:r w:rsidR="009853F3" w:rsidRPr="0094136D">
        <w:rPr>
          <w:rFonts w:ascii="Times New Roman" w:hAnsi="Times New Roman" w:cs="Times New Roman"/>
          <w:sz w:val="24"/>
          <w:szCs w:val="24"/>
        </w:rPr>
        <w:t xml:space="preserve"> the score</w:t>
      </w:r>
      <w:r w:rsidR="001319ED" w:rsidRPr="0094136D">
        <w:rPr>
          <w:rFonts w:ascii="Times New Roman" w:hAnsi="Times New Roman" w:cs="Times New Roman"/>
          <w:sz w:val="24"/>
          <w:szCs w:val="24"/>
        </w:rPr>
        <w:t xml:space="preserve">—but there is still </w:t>
      </w:r>
      <w:r w:rsidR="00EF25C2" w:rsidRPr="0094136D">
        <w:rPr>
          <w:rFonts w:ascii="Times New Roman" w:hAnsi="Times New Roman" w:cs="Times New Roman"/>
          <w:sz w:val="24"/>
          <w:szCs w:val="24"/>
        </w:rPr>
        <w:t>a fact-of-the-matter about what the score is</w:t>
      </w:r>
      <w:r w:rsidR="000E31C4" w:rsidRPr="0094136D">
        <w:rPr>
          <w:rFonts w:ascii="Times New Roman" w:hAnsi="Times New Roman" w:cs="Times New Roman"/>
          <w:sz w:val="24"/>
          <w:szCs w:val="24"/>
        </w:rPr>
        <w:t xml:space="preserve"> and thus what counts as correct play</w:t>
      </w:r>
      <w:r w:rsidR="001319ED" w:rsidRPr="0094136D">
        <w:rPr>
          <w:rFonts w:ascii="Times New Roman" w:hAnsi="Times New Roman" w:cs="Times New Roman"/>
          <w:sz w:val="24"/>
          <w:szCs w:val="24"/>
        </w:rPr>
        <w:t>. S</w:t>
      </w:r>
      <w:r w:rsidR="0037380F" w:rsidRPr="0094136D">
        <w:rPr>
          <w:rFonts w:ascii="Times New Roman" w:hAnsi="Times New Roman" w:cs="Times New Roman"/>
          <w:sz w:val="24"/>
          <w:szCs w:val="24"/>
        </w:rPr>
        <w:t>ometimes it may take a hypothetical analyst to work out exactly what it is</w:t>
      </w:r>
      <w:r w:rsidR="001319ED" w:rsidRPr="0094136D">
        <w:rPr>
          <w:rFonts w:ascii="Times New Roman" w:hAnsi="Times New Roman" w:cs="Times New Roman"/>
          <w:sz w:val="24"/>
          <w:szCs w:val="24"/>
        </w:rPr>
        <w:t>, while</w:t>
      </w:r>
      <w:r w:rsidR="0037380F" w:rsidRPr="0094136D">
        <w:rPr>
          <w:rFonts w:ascii="Times New Roman" w:hAnsi="Times New Roman" w:cs="Times New Roman"/>
          <w:sz w:val="24"/>
          <w:szCs w:val="24"/>
        </w:rPr>
        <w:t xml:space="preserve"> </w:t>
      </w:r>
      <w:r w:rsidR="001319ED" w:rsidRPr="0094136D">
        <w:rPr>
          <w:rFonts w:ascii="Times New Roman" w:hAnsi="Times New Roman" w:cs="Times New Roman"/>
          <w:sz w:val="24"/>
          <w:szCs w:val="24"/>
        </w:rPr>
        <w:t>r</w:t>
      </w:r>
      <w:r w:rsidR="00FD243F" w:rsidRPr="0094136D">
        <w:rPr>
          <w:rFonts w:ascii="Times New Roman" w:hAnsi="Times New Roman" w:cs="Times New Roman"/>
          <w:sz w:val="24"/>
          <w:szCs w:val="24"/>
        </w:rPr>
        <w:t>eal-world speakers</w:t>
      </w:r>
      <w:r w:rsidR="001319ED" w:rsidRPr="0094136D">
        <w:rPr>
          <w:rFonts w:ascii="Times New Roman" w:hAnsi="Times New Roman" w:cs="Times New Roman"/>
          <w:sz w:val="24"/>
          <w:szCs w:val="24"/>
        </w:rPr>
        <w:t xml:space="preserve"> </w:t>
      </w:r>
      <w:r w:rsidR="00FD243F" w:rsidRPr="0094136D">
        <w:rPr>
          <w:rFonts w:ascii="Times New Roman" w:hAnsi="Times New Roman" w:cs="Times New Roman"/>
          <w:sz w:val="24"/>
          <w:szCs w:val="24"/>
        </w:rPr>
        <w:t>muddle through with imperfect information and (at times) mistaken beliefs about the score.</w:t>
      </w:r>
      <w:r w:rsidR="009E1D8F" w:rsidRPr="0094136D">
        <w:rPr>
          <w:rFonts w:ascii="Times New Roman" w:hAnsi="Times New Roman" w:cs="Times New Roman"/>
          <w:sz w:val="24"/>
          <w:szCs w:val="24"/>
        </w:rPr>
        <w:t xml:space="preserve"> </w:t>
      </w:r>
      <w:r w:rsidR="001319ED" w:rsidRPr="0094136D">
        <w:rPr>
          <w:rFonts w:ascii="Times New Roman" w:hAnsi="Times New Roman" w:cs="Times New Roman"/>
          <w:sz w:val="24"/>
          <w:szCs w:val="24"/>
        </w:rPr>
        <w:t xml:space="preserve">Nonetheless, this section has </w:t>
      </w:r>
      <w:r w:rsidR="006F5A1A" w:rsidRPr="0094136D">
        <w:rPr>
          <w:rFonts w:ascii="Times New Roman" w:hAnsi="Times New Roman" w:cs="Times New Roman"/>
          <w:sz w:val="24"/>
          <w:szCs w:val="24"/>
        </w:rPr>
        <w:t>explained how</w:t>
      </w:r>
      <w:r w:rsidR="001319ED" w:rsidRPr="0094136D">
        <w:rPr>
          <w:rFonts w:ascii="Times New Roman" w:hAnsi="Times New Roman" w:cs="Times New Roman"/>
          <w:sz w:val="24"/>
          <w:szCs w:val="24"/>
        </w:rPr>
        <w:t xml:space="preserve"> the communicative structures enabling illocutionary pluralism </w:t>
      </w:r>
      <w:r w:rsidR="00C73373" w:rsidRPr="0094136D">
        <w:rPr>
          <w:rFonts w:ascii="Times New Roman" w:hAnsi="Times New Roman" w:cs="Times New Roman"/>
          <w:sz w:val="24"/>
          <w:szCs w:val="24"/>
        </w:rPr>
        <w:t xml:space="preserve">as </w:t>
      </w:r>
      <w:r w:rsidR="001319ED" w:rsidRPr="0094136D">
        <w:rPr>
          <w:rFonts w:ascii="Times New Roman" w:hAnsi="Times New Roman" w:cs="Times New Roman"/>
          <w:sz w:val="24"/>
          <w:szCs w:val="24"/>
        </w:rPr>
        <w:t>describe</w:t>
      </w:r>
      <w:r w:rsidR="00C73373" w:rsidRPr="0094136D">
        <w:rPr>
          <w:rFonts w:ascii="Times New Roman" w:hAnsi="Times New Roman" w:cs="Times New Roman"/>
          <w:sz w:val="24"/>
          <w:szCs w:val="24"/>
        </w:rPr>
        <w:t>d</w:t>
      </w:r>
      <w:r w:rsidR="006F5A1A" w:rsidRPr="0094136D">
        <w:rPr>
          <w:rFonts w:ascii="Times New Roman" w:hAnsi="Times New Roman" w:cs="Times New Roman"/>
          <w:sz w:val="24"/>
          <w:szCs w:val="24"/>
        </w:rPr>
        <w:t xml:space="preserve"> in §4</w:t>
      </w:r>
      <w:r w:rsidR="001319ED" w:rsidRPr="0094136D">
        <w:rPr>
          <w:rFonts w:ascii="Times New Roman" w:hAnsi="Times New Roman" w:cs="Times New Roman"/>
          <w:sz w:val="24"/>
          <w:szCs w:val="24"/>
        </w:rPr>
        <w:t xml:space="preserve"> </w:t>
      </w:r>
      <w:r w:rsidR="00BE0C67" w:rsidRPr="0094136D">
        <w:rPr>
          <w:rFonts w:ascii="Times New Roman" w:hAnsi="Times New Roman" w:cs="Times New Roman"/>
          <w:sz w:val="24"/>
          <w:szCs w:val="24"/>
        </w:rPr>
        <w:t xml:space="preserve">can also occur offline. </w:t>
      </w:r>
    </w:p>
    <w:p w14:paraId="26CC4F0C" w14:textId="77777777" w:rsidR="0002242F" w:rsidRDefault="0002242F" w:rsidP="00E43D0A">
      <w:pPr>
        <w:spacing w:line="276" w:lineRule="auto"/>
        <w:rPr>
          <w:rFonts w:ascii="Times New Roman" w:hAnsi="Times New Roman" w:cs="Times New Roman"/>
          <w:sz w:val="24"/>
          <w:szCs w:val="24"/>
          <w:shd w:val="clear" w:color="auto" w:fill="FFFFFF"/>
        </w:rPr>
      </w:pPr>
    </w:p>
    <w:p w14:paraId="676A9F21" w14:textId="77777777" w:rsidR="004A73F9" w:rsidRPr="0094136D" w:rsidRDefault="004A73F9" w:rsidP="00E43D0A">
      <w:pPr>
        <w:spacing w:line="276" w:lineRule="auto"/>
        <w:rPr>
          <w:rFonts w:ascii="Times New Roman" w:hAnsi="Times New Roman" w:cs="Times New Roman"/>
          <w:sz w:val="24"/>
          <w:szCs w:val="24"/>
          <w:shd w:val="clear" w:color="auto" w:fill="FFFFFF"/>
        </w:rPr>
      </w:pPr>
    </w:p>
    <w:p w14:paraId="4B137EFE" w14:textId="52D72393" w:rsidR="0074078D" w:rsidRPr="0094136D" w:rsidRDefault="0074078D" w:rsidP="00E43D0A">
      <w:pPr>
        <w:spacing w:line="276" w:lineRule="auto"/>
        <w:rPr>
          <w:rFonts w:ascii="Times New Roman" w:hAnsi="Times New Roman" w:cs="Times New Roman"/>
          <w:b/>
          <w:bCs/>
          <w:sz w:val="24"/>
          <w:szCs w:val="24"/>
          <w:shd w:val="clear" w:color="auto" w:fill="FFFFFF"/>
        </w:rPr>
      </w:pPr>
      <w:r w:rsidRPr="0094136D">
        <w:rPr>
          <w:rFonts w:ascii="Times New Roman" w:hAnsi="Times New Roman" w:cs="Times New Roman"/>
          <w:b/>
          <w:bCs/>
          <w:sz w:val="24"/>
          <w:szCs w:val="24"/>
          <w:shd w:val="clear" w:color="auto" w:fill="FFFFFF"/>
        </w:rPr>
        <w:t>6. Potential Objections</w:t>
      </w:r>
    </w:p>
    <w:p w14:paraId="2E59C88B" w14:textId="7D3EA6E8" w:rsidR="0074078D" w:rsidRPr="0094136D" w:rsidRDefault="0074078D"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6.1 Intentionalism</w:t>
      </w:r>
    </w:p>
    <w:p w14:paraId="70F19690" w14:textId="147868C1" w:rsidR="00DC5F1B" w:rsidRPr="0094136D" w:rsidRDefault="009F089F"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 xml:space="preserve">One might worry that </w:t>
      </w:r>
      <w:r w:rsidR="00E160B6" w:rsidRPr="0094136D">
        <w:rPr>
          <w:rFonts w:ascii="Times New Roman" w:hAnsi="Times New Roman" w:cs="Times New Roman"/>
          <w:sz w:val="24"/>
          <w:szCs w:val="24"/>
          <w:shd w:val="clear" w:color="auto" w:fill="FFFFFF"/>
        </w:rPr>
        <w:t>this is not</w:t>
      </w:r>
      <w:r w:rsidRPr="0094136D">
        <w:rPr>
          <w:rFonts w:ascii="Times New Roman" w:hAnsi="Times New Roman" w:cs="Times New Roman"/>
          <w:sz w:val="24"/>
          <w:szCs w:val="24"/>
          <w:shd w:val="clear" w:color="auto" w:fill="FFFFFF"/>
        </w:rPr>
        <w:t xml:space="preserve"> illocutionary pluralism</w:t>
      </w:r>
      <w:r w:rsidR="00E160B6" w:rsidRPr="0094136D">
        <w:rPr>
          <w:rFonts w:ascii="Times New Roman" w:hAnsi="Times New Roman" w:cs="Times New Roman"/>
          <w:sz w:val="24"/>
          <w:szCs w:val="24"/>
          <w:shd w:val="clear" w:color="auto" w:fill="FFFFFF"/>
        </w:rPr>
        <w:t>, but rather</w:t>
      </w:r>
      <w:r w:rsidRPr="0094136D">
        <w:rPr>
          <w:rFonts w:ascii="Times New Roman" w:hAnsi="Times New Roman" w:cs="Times New Roman"/>
          <w:sz w:val="24"/>
          <w:szCs w:val="24"/>
          <w:shd w:val="clear" w:color="auto" w:fill="FFFFFF"/>
        </w:rPr>
        <w:t xml:space="preserve"> </w:t>
      </w:r>
      <w:r w:rsidR="00ED4A89" w:rsidRPr="0094136D">
        <w:rPr>
          <w:rFonts w:ascii="Times New Roman" w:hAnsi="Times New Roman" w:cs="Times New Roman"/>
          <w:sz w:val="24"/>
          <w:szCs w:val="24"/>
          <w:shd w:val="clear" w:color="auto" w:fill="FFFFFF"/>
        </w:rPr>
        <w:t>a case of</w:t>
      </w:r>
      <w:r w:rsidRPr="0094136D">
        <w:rPr>
          <w:rFonts w:ascii="Times New Roman" w:hAnsi="Times New Roman" w:cs="Times New Roman"/>
          <w:sz w:val="24"/>
          <w:szCs w:val="24"/>
          <w:shd w:val="clear" w:color="auto" w:fill="FFFFFF"/>
        </w:rPr>
        <w:t xml:space="preserve"> mistaken identity. </w:t>
      </w:r>
      <w:r w:rsidR="00172708" w:rsidRPr="0094136D">
        <w:rPr>
          <w:rFonts w:ascii="Times New Roman" w:hAnsi="Times New Roman" w:cs="Times New Roman"/>
          <w:sz w:val="24"/>
          <w:szCs w:val="24"/>
          <w:shd w:val="clear" w:color="auto" w:fill="FFFFFF"/>
        </w:rPr>
        <w:t xml:space="preserve">Whether or not the </w:t>
      </w:r>
      <w:r w:rsidR="00ED4A89" w:rsidRPr="0094136D">
        <w:rPr>
          <w:rFonts w:ascii="Times New Roman" w:hAnsi="Times New Roman" w:cs="Times New Roman"/>
          <w:sz w:val="24"/>
          <w:szCs w:val="24"/>
          <w:shd w:val="clear" w:color="auto" w:fill="FFFFFF"/>
        </w:rPr>
        <w:t>audience (on Twitter or at the fundraiser)</w:t>
      </w:r>
      <w:r w:rsidR="00172708" w:rsidRPr="0094136D">
        <w:rPr>
          <w:rFonts w:ascii="Times New Roman" w:hAnsi="Times New Roman" w:cs="Times New Roman"/>
          <w:sz w:val="24"/>
          <w:szCs w:val="24"/>
          <w:shd w:val="clear" w:color="auto" w:fill="FFFFFF"/>
        </w:rPr>
        <w:t xml:space="preserve"> realised it, </w:t>
      </w:r>
      <w:r w:rsidR="00696D52" w:rsidRPr="0094136D">
        <w:rPr>
          <w:rFonts w:ascii="Times New Roman" w:hAnsi="Times New Roman" w:cs="Times New Roman"/>
          <w:sz w:val="24"/>
          <w:szCs w:val="24"/>
          <w:shd w:val="clear" w:color="auto" w:fill="FFFFFF"/>
        </w:rPr>
        <w:t xml:space="preserve">maybe </w:t>
      </w:r>
      <w:r w:rsidR="00172708" w:rsidRPr="0094136D">
        <w:rPr>
          <w:rFonts w:ascii="Times New Roman" w:hAnsi="Times New Roman" w:cs="Times New Roman"/>
          <w:sz w:val="24"/>
          <w:szCs w:val="24"/>
          <w:shd w:val="clear" w:color="auto" w:fill="FFFFFF"/>
        </w:rPr>
        <w:t xml:space="preserve">the speaker </w:t>
      </w:r>
      <w:r w:rsidR="00172708" w:rsidRPr="0094136D">
        <w:rPr>
          <w:rFonts w:ascii="Times New Roman" w:hAnsi="Times New Roman" w:cs="Times New Roman"/>
          <w:i/>
          <w:iCs/>
          <w:sz w:val="24"/>
          <w:szCs w:val="24"/>
          <w:shd w:val="clear" w:color="auto" w:fill="FFFFFF"/>
        </w:rPr>
        <w:t>intended</w:t>
      </w:r>
      <w:r w:rsidR="00172708" w:rsidRPr="0094136D">
        <w:rPr>
          <w:rFonts w:ascii="Times New Roman" w:hAnsi="Times New Roman" w:cs="Times New Roman"/>
          <w:sz w:val="24"/>
          <w:szCs w:val="24"/>
          <w:shd w:val="clear" w:color="auto" w:fill="FFFFFF"/>
        </w:rPr>
        <w:t xml:space="preserve"> to </w:t>
      </w:r>
      <w:r w:rsidR="00ED4A89" w:rsidRPr="0094136D">
        <w:rPr>
          <w:rFonts w:ascii="Times New Roman" w:hAnsi="Times New Roman" w:cs="Times New Roman"/>
          <w:sz w:val="24"/>
          <w:szCs w:val="24"/>
          <w:shd w:val="clear" w:color="auto" w:fill="FFFFFF"/>
        </w:rPr>
        <w:t>make an assertion</w:t>
      </w:r>
      <w:r w:rsidR="00172708" w:rsidRPr="0094136D">
        <w:rPr>
          <w:rFonts w:ascii="Times New Roman" w:hAnsi="Times New Roman" w:cs="Times New Roman"/>
          <w:sz w:val="24"/>
          <w:szCs w:val="24"/>
          <w:shd w:val="clear" w:color="auto" w:fill="FFFFFF"/>
        </w:rPr>
        <w:t xml:space="preserve">. </w:t>
      </w:r>
      <w:r w:rsidR="00AF4AE2" w:rsidRPr="0094136D">
        <w:rPr>
          <w:rFonts w:ascii="Times New Roman" w:hAnsi="Times New Roman" w:cs="Times New Roman"/>
          <w:sz w:val="24"/>
          <w:szCs w:val="24"/>
          <w:shd w:val="clear" w:color="auto" w:fill="FFFFFF"/>
        </w:rPr>
        <w:t xml:space="preserve">On some influential accounts of speech act theory, </w:t>
      </w:r>
      <w:r w:rsidR="00ED4A89" w:rsidRPr="0094136D">
        <w:rPr>
          <w:rFonts w:ascii="Times New Roman" w:hAnsi="Times New Roman" w:cs="Times New Roman"/>
          <w:sz w:val="24"/>
          <w:szCs w:val="24"/>
          <w:shd w:val="clear" w:color="auto" w:fill="FFFFFF"/>
        </w:rPr>
        <w:t xml:space="preserve">an </w:t>
      </w:r>
      <w:r w:rsidR="00AF4AE2" w:rsidRPr="0094136D">
        <w:rPr>
          <w:rFonts w:ascii="Times New Roman" w:hAnsi="Times New Roman" w:cs="Times New Roman"/>
          <w:sz w:val="24"/>
          <w:szCs w:val="24"/>
          <w:shd w:val="clear" w:color="auto" w:fill="FFFFFF"/>
        </w:rPr>
        <w:t xml:space="preserve">utterance can only </w:t>
      </w:r>
      <w:r w:rsidR="00B33AFF" w:rsidRPr="0094136D">
        <w:rPr>
          <w:rFonts w:ascii="Times New Roman" w:hAnsi="Times New Roman" w:cs="Times New Roman"/>
          <w:sz w:val="24"/>
          <w:szCs w:val="24"/>
          <w:shd w:val="clear" w:color="auto" w:fill="FFFFFF"/>
        </w:rPr>
        <w:t>constitute</w:t>
      </w:r>
      <w:r w:rsidR="00ED4A89" w:rsidRPr="0094136D">
        <w:rPr>
          <w:rFonts w:ascii="Times New Roman" w:hAnsi="Times New Roman" w:cs="Times New Roman"/>
          <w:sz w:val="24"/>
          <w:szCs w:val="24"/>
          <w:shd w:val="clear" w:color="auto" w:fill="FFFFFF"/>
        </w:rPr>
        <w:t xml:space="preserve"> the</w:t>
      </w:r>
      <w:r w:rsidR="00AF4AE2" w:rsidRPr="0094136D">
        <w:rPr>
          <w:rFonts w:ascii="Times New Roman" w:hAnsi="Times New Roman" w:cs="Times New Roman"/>
          <w:sz w:val="24"/>
          <w:szCs w:val="24"/>
          <w:shd w:val="clear" w:color="auto" w:fill="FFFFFF"/>
        </w:rPr>
        <w:t xml:space="preserve"> intended speech act</w:t>
      </w:r>
      <w:r w:rsidR="007D7E47" w:rsidRPr="0094136D">
        <w:rPr>
          <w:rFonts w:ascii="Times New Roman" w:hAnsi="Times New Roman" w:cs="Times New Roman"/>
          <w:sz w:val="24"/>
          <w:szCs w:val="24"/>
          <w:shd w:val="clear" w:color="auto" w:fill="FFFFFF"/>
        </w:rPr>
        <w:t xml:space="preserve"> (</w:t>
      </w:r>
      <w:r w:rsidR="00C04CA3" w:rsidRPr="0094136D">
        <w:rPr>
          <w:rFonts w:ascii="Times New Roman" w:hAnsi="Times New Roman" w:cs="Times New Roman"/>
          <w:sz w:val="24"/>
          <w:szCs w:val="24"/>
          <w:shd w:val="clear" w:color="auto" w:fill="FFFFFF"/>
        </w:rPr>
        <w:t>Sbisà</w:t>
      </w:r>
      <w:r w:rsidR="00043E11">
        <w:rPr>
          <w:rFonts w:ascii="Times New Roman" w:hAnsi="Times New Roman" w:cs="Times New Roman"/>
          <w:sz w:val="24"/>
          <w:szCs w:val="24"/>
          <w:shd w:val="clear" w:color="auto" w:fill="FFFFFF"/>
        </w:rPr>
        <w:t>,</w:t>
      </w:r>
      <w:r w:rsidR="00C04CA3" w:rsidRPr="0094136D">
        <w:rPr>
          <w:rFonts w:ascii="Times New Roman" w:hAnsi="Times New Roman" w:cs="Times New Roman"/>
          <w:sz w:val="24"/>
          <w:szCs w:val="24"/>
          <w:shd w:val="clear" w:color="auto" w:fill="FFFFFF"/>
        </w:rPr>
        <w:t xml:space="preserve"> 20</w:t>
      </w:r>
      <w:r w:rsidR="004556EC" w:rsidRPr="0094136D">
        <w:rPr>
          <w:rFonts w:ascii="Times New Roman" w:hAnsi="Times New Roman" w:cs="Times New Roman"/>
          <w:sz w:val="24"/>
          <w:szCs w:val="24"/>
          <w:shd w:val="clear" w:color="auto" w:fill="FFFFFF"/>
        </w:rPr>
        <w:t>09</w:t>
      </w:r>
      <w:r w:rsidR="00C04CA3" w:rsidRPr="0094136D">
        <w:rPr>
          <w:rFonts w:ascii="Times New Roman" w:hAnsi="Times New Roman" w:cs="Times New Roman"/>
          <w:sz w:val="24"/>
          <w:szCs w:val="24"/>
          <w:shd w:val="clear" w:color="auto" w:fill="FFFFFF"/>
        </w:rPr>
        <w:t xml:space="preserve"> </w:t>
      </w:r>
      <w:r w:rsidR="00855968" w:rsidRPr="0094136D">
        <w:rPr>
          <w:rFonts w:ascii="Times New Roman" w:hAnsi="Times New Roman" w:cs="Times New Roman"/>
          <w:sz w:val="24"/>
          <w:szCs w:val="24"/>
          <w:shd w:val="clear" w:color="auto" w:fill="FFFFFF"/>
        </w:rPr>
        <w:t>calls</w:t>
      </w:r>
      <w:r w:rsidR="00C04CA3" w:rsidRPr="0094136D">
        <w:rPr>
          <w:rFonts w:ascii="Times New Roman" w:hAnsi="Times New Roman" w:cs="Times New Roman"/>
          <w:sz w:val="24"/>
          <w:szCs w:val="24"/>
          <w:shd w:val="clear" w:color="auto" w:fill="FFFFFF"/>
        </w:rPr>
        <w:t xml:space="preserve"> this </w:t>
      </w:r>
      <w:r w:rsidR="00855968" w:rsidRPr="0094136D">
        <w:rPr>
          <w:rFonts w:ascii="Times New Roman" w:hAnsi="Times New Roman" w:cs="Times New Roman"/>
          <w:sz w:val="24"/>
          <w:szCs w:val="24"/>
          <w:shd w:val="clear" w:color="auto" w:fill="FFFFFF"/>
        </w:rPr>
        <w:t xml:space="preserve">the </w:t>
      </w:r>
      <w:r w:rsidR="003B4DE1" w:rsidRPr="0094136D">
        <w:rPr>
          <w:rFonts w:ascii="Times New Roman" w:hAnsi="Times New Roman" w:cs="Times New Roman"/>
          <w:sz w:val="24"/>
          <w:szCs w:val="24"/>
          <w:shd w:val="clear" w:color="auto" w:fill="FFFFFF"/>
        </w:rPr>
        <w:t xml:space="preserve">‘received’ </w:t>
      </w:r>
      <w:r w:rsidR="00C04CA3" w:rsidRPr="0094136D">
        <w:rPr>
          <w:rFonts w:ascii="Times New Roman" w:hAnsi="Times New Roman" w:cs="Times New Roman"/>
          <w:sz w:val="24"/>
          <w:szCs w:val="24"/>
          <w:shd w:val="clear" w:color="auto" w:fill="FFFFFF"/>
        </w:rPr>
        <w:t>view</w:t>
      </w:r>
      <w:r w:rsidR="007D7E47" w:rsidRPr="0094136D">
        <w:rPr>
          <w:rFonts w:ascii="Times New Roman" w:hAnsi="Times New Roman" w:cs="Times New Roman"/>
          <w:sz w:val="24"/>
          <w:szCs w:val="24"/>
          <w:shd w:val="clear" w:color="auto" w:fill="FFFFFF"/>
        </w:rPr>
        <w:t>)</w:t>
      </w:r>
      <w:r w:rsidR="00C04CA3" w:rsidRPr="0094136D">
        <w:rPr>
          <w:rFonts w:ascii="Times New Roman" w:hAnsi="Times New Roman" w:cs="Times New Roman"/>
          <w:sz w:val="24"/>
          <w:szCs w:val="24"/>
          <w:shd w:val="clear" w:color="auto" w:fill="FFFFFF"/>
        </w:rPr>
        <w:t xml:space="preserve">. If this is right, </w:t>
      </w:r>
      <w:r w:rsidR="005F30D8" w:rsidRPr="0094136D">
        <w:rPr>
          <w:rFonts w:ascii="Times New Roman" w:hAnsi="Times New Roman" w:cs="Times New Roman"/>
          <w:sz w:val="24"/>
          <w:szCs w:val="24"/>
          <w:shd w:val="clear" w:color="auto" w:fill="FFFFFF"/>
        </w:rPr>
        <w:t>the audience have simply made a mistake</w:t>
      </w:r>
      <w:r w:rsidR="001E75FE" w:rsidRPr="0094136D">
        <w:rPr>
          <w:rFonts w:ascii="Times New Roman" w:hAnsi="Times New Roman" w:cs="Times New Roman"/>
          <w:sz w:val="24"/>
          <w:szCs w:val="24"/>
          <w:shd w:val="clear" w:color="auto" w:fill="FFFFFF"/>
        </w:rPr>
        <w:t xml:space="preserve"> about what speech act the OP performs</w:t>
      </w:r>
      <w:r w:rsidR="00760EEB" w:rsidRPr="0094136D">
        <w:rPr>
          <w:rFonts w:ascii="Times New Roman" w:hAnsi="Times New Roman" w:cs="Times New Roman"/>
          <w:sz w:val="24"/>
          <w:szCs w:val="24"/>
          <w:shd w:val="clear" w:color="auto" w:fill="FFFFFF"/>
        </w:rPr>
        <w:t>—o</w:t>
      </w:r>
      <w:r w:rsidR="005F30D8" w:rsidRPr="0094136D">
        <w:rPr>
          <w:rFonts w:ascii="Times New Roman" w:hAnsi="Times New Roman" w:cs="Times New Roman"/>
          <w:sz w:val="24"/>
          <w:szCs w:val="24"/>
          <w:shd w:val="clear" w:color="auto" w:fill="FFFFFF"/>
        </w:rPr>
        <w:t xml:space="preserve">r in this case, </w:t>
      </w:r>
      <w:r w:rsidR="000E63DB">
        <w:rPr>
          <w:rFonts w:ascii="Times New Roman" w:hAnsi="Times New Roman" w:cs="Times New Roman"/>
          <w:sz w:val="24"/>
          <w:szCs w:val="24"/>
          <w:shd w:val="clear" w:color="auto" w:fill="FFFFFF"/>
        </w:rPr>
        <w:t>several</w:t>
      </w:r>
      <w:r w:rsidR="005F30D8" w:rsidRPr="0094136D">
        <w:rPr>
          <w:rFonts w:ascii="Times New Roman" w:hAnsi="Times New Roman" w:cs="Times New Roman"/>
          <w:sz w:val="24"/>
          <w:szCs w:val="24"/>
          <w:shd w:val="clear" w:color="auto" w:fill="FFFFFF"/>
        </w:rPr>
        <w:t xml:space="preserve"> different mistakes.</w:t>
      </w:r>
      <w:r w:rsidR="003B4DE1" w:rsidRPr="0094136D">
        <w:rPr>
          <w:rFonts w:ascii="Times New Roman" w:hAnsi="Times New Roman" w:cs="Times New Roman"/>
          <w:sz w:val="24"/>
          <w:szCs w:val="24"/>
          <w:shd w:val="clear" w:color="auto" w:fill="FFFFFF"/>
        </w:rPr>
        <w:t xml:space="preserve"> </w:t>
      </w:r>
      <w:r w:rsidR="00111AE6" w:rsidRPr="0094136D">
        <w:rPr>
          <w:rFonts w:ascii="Times New Roman" w:hAnsi="Times New Roman" w:cs="Times New Roman"/>
          <w:sz w:val="24"/>
          <w:szCs w:val="24"/>
          <w:shd w:val="clear" w:color="auto" w:fill="FFFFFF"/>
        </w:rPr>
        <w:t xml:space="preserve">These mistakes from the audience might mean that the speaker fails to perform the speech act of assertion, </w:t>
      </w:r>
      <w:r w:rsidR="007036CA" w:rsidRPr="0094136D">
        <w:rPr>
          <w:rFonts w:ascii="Times New Roman" w:hAnsi="Times New Roman" w:cs="Times New Roman"/>
          <w:sz w:val="24"/>
          <w:szCs w:val="24"/>
          <w:shd w:val="clear" w:color="auto" w:fill="FFFFFF"/>
        </w:rPr>
        <w:t xml:space="preserve">but do not mean that </w:t>
      </w:r>
      <w:r w:rsidR="007C67B7" w:rsidRPr="0094136D">
        <w:rPr>
          <w:rFonts w:ascii="Times New Roman" w:hAnsi="Times New Roman" w:cs="Times New Roman"/>
          <w:sz w:val="24"/>
          <w:szCs w:val="24"/>
          <w:shd w:val="clear" w:color="auto" w:fill="FFFFFF"/>
        </w:rPr>
        <w:t>the speaker has</w:t>
      </w:r>
      <w:r w:rsidR="007036CA" w:rsidRPr="0094136D">
        <w:rPr>
          <w:rFonts w:ascii="Times New Roman" w:hAnsi="Times New Roman" w:cs="Times New Roman"/>
          <w:sz w:val="24"/>
          <w:szCs w:val="24"/>
          <w:shd w:val="clear" w:color="auto" w:fill="FFFFFF"/>
        </w:rPr>
        <w:t xml:space="preserve"> in fact performed a different speech act.</w:t>
      </w:r>
    </w:p>
    <w:p w14:paraId="150D60D9" w14:textId="264CA900" w:rsidR="000A0F69" w:rsidRPr="0094136D" w:rsidRDefault="005F30D8"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 xml:space="preserve">This </w:t>
      </w:r>
      <w:r w:rsidR="00183BBF" w:rsidRPr="0094136D">
        <w:rPr>
          <w:rFonts w:ascii="Times New Roman" w:hAnsi="Times New Roman" w:cs="Times New Roman"/>
          <w:sz w:val="24"/>
          <w:szCs w:val="24"/>
          <w:shd w:val="clear" w:color="auto" w:fill="FFFFFF"/>
        </w:rPr>
        <w:t>mirrors</w:t>
      </w:r>
      <w:r w:rsidR="003B4DE1" w:rsidRPr="0094136D">
        <w:rPr>
          <w:rFonts w:ascii="Times New Roman" w:hAnsi="Times New Roman" w:cs="Times New Roman"/>
          <w:sz w:val="24"/>
          <w:szCs w:val="24"/>
          <w:shd w:val="clear" w:color="auto" w:fill="FFFFFF"/>
        </w:rPr>
        <w:t xml:space="preserve"> a long-running</w:t>
      </w:r>
      <w:r w:rsidR="000427D9" w:rsidRPr="0094136D">
        <w:rPr>
          <w:rFonts w:ascii="Times New Roman" w:hAnsi="Times New Roman" w:cs="Times New Roman"/>
          <w:sz w:val="24"/>
          <w:szCs w:val="24"/>
          <w:shd w:val="clear" w:color="auto" w:fill="FFFFFF"/>
        </w:rPr>
        <w:t xml:space="preserve"> debate in speech act theory. </w:t>
      </w:r>
      <w:r w:rsidR="003B4DE1" w:rsidRPr="0094136D">
        <w:rPr>
          <w:rFonts w:ascii="Times New Roman" w:hAnsi="Times New Roman" w:cs="Times New Roman"/>
          <w:sz w:val="24"/>
          <w:szCs w:val="24"/>
          <w:shd w:val="clear" w:color="auto" w:fill="FFFFFF"/>
        </w:rPr>
        <w:t xml:space="preserve">What settles the illocutionary force of an utterance? </w:t>
      </w:r>
      <w:r w:rsidR="004D6C43" w:rsidRPr="0094136D">
        <w:rPr>
          <w:rFonts w:ascii="Times New Roman" w:hAnsi="Times New Roman" w:cs="Times New Roman"/>
          <w:i/>
          <w:iCs/>
          <w:sz w:val="24"/>
          <w:szCs w:val="24"/>
          <w:shd w:val="clear" w:color="auto" w:fill="FFFFFF"/>
        </w:rPr>
        <w:t>Intentionalists</w:t>
      </w:r>
      <w:r w:rsidR="004D6C43" w:rsidRPr="0094136D">
        <w:rPr>
          <w:rFonts w:ascii="Times New Roman" w:hAnsi="Times New Roman" w:cs="Times New Roman"/>
          <w:sz w:val="24"/>
          <w:szCs w:val="24"/>
          <w:shd w:val="clear" w:color="auto" w:fill="FFFFFF"/>
        </w:rPr>
        <w:t xml:space="preserve"> argue that the speaker’s intention determines the illocutionary possibilities of an utterance (Sbisà</w:t>
      </w:r>
      <w:r w:rsidR="00043E11">
        <w:rPr>
          <w:rFonts w:ascii="Times New Roman" w:hAnsi="Times New Roman" w:cs="Times New Roman"/>
          <w:sz w:val="24"/>
          <w:szCs w:val="24"/>
          <w:shd w:val="clear" w:color="auto" w:fill="FFFFFF"/>
        </w:rPr>
        <w:t>,</w:t>
      </w:r>
      <w:r w:rsidR="004D6C43" w:rsidRPr="0094136D">
        <w:rPr>
          <w:rFonts w:ascii="Times New Roman" w:hAnsi="Times New Roman" w:cs="Times New Roman"/>
          <w:sz w:val="24"/>
          <w:szCs w:val="24"/>
          <w:shd w:val="clear" w:color="auto" w:fill="FFFFFF"/>
        </w:rPr>
        <w:t xml:space="preserve"> 2009 attributes this to Strawson</w:t>
      </w:r>
      <w:r w:rsidR="00043E11">
        <w:rPr>
          <w:rFonts w:ascii="Times New Roman" w:hAnsi="Times New Roman" w:cs="Times New Roman"/>
          <w:sz w:val="24"/>
          <w:szCs w:val="24"/>
          <w:shd w:val="clear" w:color="auto" w:fill="FFFFFF"/>
        </w:rPr>
        <w:t>,</w:t>
      </w:r>
      <w:r w:rsidR="004D6C43" w:rsidRPr="0094136D">
        <w:rPr>
          <w:rFonts w:ascii="Times New Roman" w:hAnsi="Times New Roman" w:cs="Times New Roman"/>
          <w:sz w:val="24"/>
          <w:szCs w:val="24"/>
          <w:shd w:val="clear" w:color="auto" w:fill="FFFFFF"/>
        </w:rPr>
        <w:t xml:space="preserve"> 1964; Searle</w:t>
      </w:r>
      <w:r w:rsidR="00043E11">
        <w:rPr>
          <w:rFonts w:ascii="Times New Roman" w:hAnsi="Times New Roman" w:cs="Times New Roman"/>
          <w:sz w:val="24"/>
          <w:szCs w:val="24"/>
          <w:shd w:val="clear" w:color="auto" w:fill="FFFFFF"/>
        </w:rPr>
        <w:t>,</w:t>
      </w:r>
      <w:r w:rsidR="004D6C43" w:rsidRPr="0094136D">
        <w:rPr>
          <w:rFonts w:ascii="Times New Roman" w:hAnsi="Times New Roman" w:cs="Times New Roman"/>
          <w:sz w:val="24"/>
          <w:szCs w:val="24"/>
          <w:shd w:val="clear" w:color="auto" w:fill="FFFFFF"/>
        </w:rPr>
        <w:t xml:space="preserve"> 1975; Bach and Harnish</w:t>
      </w:r>
      <w:r w:rsidR="00043E11">
        <w:rPr>
          <w:rFonts w:ascii="Times New Roman" w:hAnsi="Times New Roman" w:cs="Times New Roman"/>
          <w:sz w:val="24"/>
          <w:szCs w:val="24"/>
          <w:shd w:val="clear" w:color="auto" w:fill="FFFFFF"/>
        </w:rPr>
        <w:t>,</w:t>
      </w:r>
      <w:r w:rsidR="004D6C43" w:rsidRPr="0094136D">
        <w:rPr>
          <w:rFonts w:ascii="Times New Roman" w:hAnsi="Times New Roman" w:cs="Times New Roman"/>
          <w:sz w:val="24"/>
          <w:szCs w:val="24"/>
          <w:shd w:val="clear" w:color="auto" w:fill="FFFFFF"/>
        </w:rPr>
        <w:t xml:space="preserve"> 1979; see McDonald</w:t>
      </w:r>
      <w:r w:rsidR="00043E11">
        <w:rPr>
          <w:rFonts w:ascii="Times New Roman" w:hAnsi="Times New Roman" w:cs="Times New Roman"/>
          <w:sz w:val="24"/>
          <w:szCs w:val="24"/>
          <w:shd w:val="clear" w:color="auto" w:fill="FFFFFF"/>
        </w:rPr>
        <w:t>,</w:t>
      </w:r>
      <w:r w:rsidR="004D6C43" w:rsidRPr="0094136D">
        <w:rPr>
          <w:rFonts w:ascii="Times New Roman" w:hAnsi="Times New Roman" w:cs="Times New Roman"/>
          <w:sz w:val="24"/>
          <w:szCs w:val="24"/>
          <w:shd w:val="clear" w:color="auto" w:fill="FFFFFF"/>
        </w:rPr>
        <w:t xml:space="preserve"> 2022 for further discussion). If the speaker did not intend to make a promise, what happens afterwards cannot turn their utterance into a promise. </w:t>
      </w:r>
      <w:r w:rsidR="003A65F2" w:rsidRPr="0094136D">
        <w:rPr>
          <w:rFonts w:ascii="Times New Roman" w:hAnsi="Times New Roman" w:cs="Times New Roman"/>
          <w:i/>
          <w:iCs/>
          <w:sz w:val="24"/>
          <w:szCs w:val="24"/>
          <w:shd w:val="clear" w:color="auto" w:fill="FFFFFF"/>
        </w:rPr>
        <w:t xml:space="preserve">Conventionalists </w:t>
      </w:r>
      <w:r w:rsidR="00183BBF" w:rsidRPr="0094136D">
        <w:rPr>
          <w:rFonts w:ascii="Times New Roman" w:hAnsi="Times New Roman" w:cs="Times New Roman"/>
          <w:sz w:val="24"/>
          <w:szCs w:val="24"/>
          <w:shd w:val="clear" w:color="auto" w:fill="FFFFFF"/>
        </w:rPr>
        <w:t>argue</w:t>
      </w:r>
      <w:r w:rsidR="003B4DE1" w:rsidRPr="0094136D">
        <w:rPr>
          <w:rFonts w:ascii="Times New Roman" w:hAnsi="Times New Roman" w:cs="Times New Roman"/>
          <w:sz w:val="24"/>
          <w:szCs w:val="24"/>
          <w:shd w:val="clear" w:color="auto" w:fill="FFFFFF"/>
        </w:rPr>
        <w:t xml:space="preserve"> </w:t>
      </w:r>
      <w:r w:rsidR="004D6C43" w:rsidRPr="0094136D">
        <w:rPr>
          <w:rFonts w:ascii="Times New Roman" w:hAnsi="Times New Roman" w:cs="Times New Roman"/>
          <w:sz w:val="24"/>
          <w:szCs w:val="24"/>
          <w:shd w:val="clear" w:color="auto" w:fill="FFFFFF"/>
        </w:rPr>
        <w:t xml:space="preserve">that </w:t>
      </w:r>
      <w:r w:rsidR="00F27359" w:rsidRPr="0094136D">
        <w:rPr>
          <w:rFonts w:ascii="Times New Roman" w:hAnsi="Times New Roman" w:cs="Times New Roman"/>
          <w:sz w:val="24"/>
          <w:szCs w:val="24"/>
          <w:shd w:val="clear" w:color="auto" w:fill="FFFFFF"/>
        </w:rPr>
        <w:t xml:space="preserve">the speaker’s intention does </w:t>
      </w:r>
      <w:r w:rsidR="00F27359" w:rsidRPr="0094136D">
        <w:rPr>
          <w:rFonts w:ascii="Times New Roman" w:hAnsi="Times New Roman" w:cs="Times New Roman"/>
          <w:i/>
          <w:iCs/>
          <w:sz w:val="24"/>
          <w:szCs w:val="24"/>
          <w:shd w:val="clear" w:color="auto" w:fill="FFFFFF"/>
        </w:rPr>
        <w:t xml:space="preserve">not </w:t>
      </w:r>
      <w:r w:rsidR="00F27359" w:rsidRPr="0094136D">
        <w:rPr>
          <w:rFonts w:ascii="Times New Roman" w:hAnsi="Times New Roman" w:cs="Times New Roman"/>
          <w:sz w:val="24"/>
          <w:szCs w:val="24"/>
          <w:shd w:val="clear" w:color="auto" w:fill="FFFFFF"/>
        </w:rPr>
        <w:t xml:space="preserve">determine the force of their utterance; instead, </w:t>
      </w:r>
      <w:r w:rsidR="009658C4" w:rsidRPr="0094136D">
        <w:rPr>
          <w:rFonts w:ascii="Times New Roman" w:hAnsi="Times New Roman" w:cs="Times New Roman"/>
          <w:sz w:val="24"/>
          <w:szCs w:val="24"/>
          <w:shd w:val="clear" w:color="auto" w:fill="FFFFFF"/>
        </w:rPr>
        <w:t>if the utterance (and the audience’s response to it) satisfies the c</w:t>
      </w:r>
      <w:r w:rsidR="00D97AAB" w:rsidRPr="0094136D">
        <w:rPr>
          <w:rFonts w:ascii="Times New Roman" w:hAnsi="Times New Roman" w:cs="Times New Roman"/>
          <w:sz w:val="24"/>
          <w:szCs w:val="24"/>
          <w:shd w:val="clear" w:color="auto" w:fill="FFFFFF"/>
        </w:rPr>
        <w:t xml:space="preserve">onventions associated with </w:t>
      </w:r>
      <w:r w:rsidR="00CE23BA">
        <w:rPr>
          <w:rFonts w:ascii="Times New Roman" w:hAnsi="Times New Roman" w:cs="Times New Roman"/>
          <w:sz w:val="24"/>
          <w:szCs w:val="24"/>
          <w:shd w:val="clear" w:color="auto" w:fill="FFFFFF"/>
        </w:rPr>
        <w:t>a</w:t>
      </w:r>
      <w:r w:rsidR="00D97AAB" w:rsidRPr="0094136D">
        <w:rPr>
          <w:rFonts w:ascii="Times New Roman" w:hAnsi="Times New Roman" w:cs="Times New Roman"/>
          <w:sz w:val="24"/>
          <w:szCs w:val="24"/>
          <w:shd w:val="clear" w:color="auto" w:fill="FFFFFF"/>
        </w:rPr>
        <w:t xml:space="preserve"> speech act (Sbisà</w:t>
      </w:r>
      <w:r w:rsidR="00043E11">
        <w:rPr>
          <w:rFonts w:ascii="Times New Roman" w:hAnsi="Times New Roman" w:cs="Times New Roman"/>
          <w:sz w:val="24"/>
          <w:szCs w:val="24"/>
          <w:shd w:val="clear" w:color="auto" w:fill="FFFFFF"/>
        </w:rPr>
        <w:t>,</w:t>
      </w:r>
      <w:r w:rsidR="00D97AAB" w:rsidRPr="0094136D">
        <w:rPr>
          <w:rFonts w:ascii="Times New Roman" w:hAnsi="Times New Roman" w:cs="Times New Roman"/>
          <w:sz w:val="24"/>
          <w:szCs w:val="24"/>
          <w:shd w:val="clear" w:color="auto" w:fill="FFFFFF"/>
        </w:rPr>
        <w:t xml:space="preserve"> 2013 calls these ‘illocutionary patterns’), then that is the </w:t>
      </w:r>
      <w:r w:rsidR="005E0C77" w:rsidRPr="0094136D">
        <w:rPr>
          <w:rFonts w:ascii="Times New Roman" w:hAnsi="Times New Roman" w:cs="Times New Roman"/>
          <w:sz w:val="24"/>
          <w:szCs w:val="24"/>
          <w:shd w:val="clear" w:color="auto" w:fill="FFFFFF"/>
        </w:rPr>
        <w:t xml:space="preserve">act the utterance performs. </w:t>
      </w:r>
      <w:r w:rsidR="00260772" w:rsidRPr="0094136D">
        <w:rPr>
          <w:rFonts w:ascii="Times New Roman" w:hAnsi="Times New Roman" w:cs="Times New Roman"/>
          <w:sz w:val="24"/>
          <w:szCs w:val="24"/>
          <w:shd w:val="clear" w:color="auto" w:fill="FFFFFF"/>
        </w:rPr>
        <w:t>If an utterance</w:t>
      </w:r>
      <w:r w:rsidR="00FD23A9" w:rsidRPr="0094136D">
        <w:rPr>
          <w:rFonts w:ascii="Times New Roman" w:hAnsi="Times New Roman" w:cs="Times New Roman"/>
          <w:sz w:val="24"/>
          <w:szCs w:val="24"/>
          <w:shd w:val="clear" w:color="auto" w:fill="FFFFFF"/>
        </w:rPr>
        <w:t>, and the response to it, seem</w:t>
      </w:r>
      <w:r w:rsidR="00201104" w:rsidRPr="0094136D">
        <w:rPr>
          <w:rFonts w:ascii="Times New Roman" w:hAnsi="Times New Roman" w:cs="Times New Roman"/>
          <w:sz w:val="24"/>
          <w:szCs w:val="24"/>
          <w:shd w:val="clear" w:color="auto" w:fill="FFFFFF"/>
        </w:rPr>
        <w:t>s</w:t>
      </w:r>
      <w:r w:rsidR="00FD23A9" w:rsidRPr="0094136D">
        <w:rPr>
          <w:rFonts w:ascii="Times New Roman" w:hAnsi="Times New Roman" w:cs="Times New Roman"/>
          <w:sz w:val="24"/>
          <w:szCs w:val="24"/>
          <w:shd w:val="clear" w:color="auto" w:fill="FFFFFF"/>
        </w:rPr>
        <w:t xml:space="preserve"> to match the conventions of a promise, then it constitutes a promise even if it was intended as an assertion </w:t>
      </w:r>
      <w:r w:rsidR="003C75A8" w:rsidRPr="0094136D">
        <w:rPr>
          <w:rFonts w:ascii="Times New Roman" w:hAnsi="Times New Roman" w:cs="Times New Roman"/>
          <w:sz w:val="24"/>
          <w:szCs w:val="24"/>
          <w:shd w:val="clear" w:color="auto" w:fill="FFFFFF"/>
        </w:rPr>
        <w:t>(</w:t>
      </w:r>
      <w:r w:rsidR="00572033" w:rsidRPr="0094136D">
        <w:rPr>
          <w:rFonts w:ascii="Times New Roman" w:hAnsi="Times New Roman" w:cs="Times New Roman"/>
          <w:sz w:val="24"/>
          <w:szCs w:val="24"/>
          <w:shd w:val="clear" w:color="auto" w:fill="FFFFFF"/>
        </w:rPr>
        <w:t xml:space="preserve">e.g., </w:t>
      </w:r>
      <w:r w:rsidR="00CC492F" w:rsidRPr="0094136D">
        <w:rPr>
          <w:rFonts w:ascii="Times New Roman" w:hAnsi="Times New Roman" w:cs="Times New Roman"/>
          <w:sz w:val="24"/>
          <w:szCs w:val="24"/>
          <w:shd w:val="clear" w:color="auto" w:fill="FFFFFF"/>
        </w:rPr>
        <w:t>Lance and Kukla</w:t>
      </w:r>
      <w:r w:rsidR="00043E11">
        <w:rPr>
          <w:rFonts w:ascii="Times New Roman" w:hAnsi="Times New Roman" w:cs="Times New Roman"/>
          <w:sz w:val="24"/>
          <w:szCs w:val="24"/>
          <w:shd w:val="clear" w:color="auto" w:fill="FFFFFF"/>
        </w:rPr>
        <w:t>,</w:t>
      </w:r>
      <w:r w:rsidR="00CC492F" w:rsidRPr="0094136D">
        <w:rPr>
          <w:rFonts w:ascii="Times New Roman" w:hAnsi="Times New Roman" w:cs="Times New Roman"/>
          <w:sz w:val="24"/>
          <w:szCs w:val="24"/>
          <w:shd w:val="clear" w:color="auto" w:fill="FFFFFF"/>
        </w:rPr>
        <w:t xml:space="preserve"> 2013;</w:t>
      </w:r>
      <w:r w:rsidR="00DA6E83" w:rsidRPr="0094136D">
        <w:rPr>
          <w:rFonts w:ascii="Times New Roman" w:hAnsi="Times New Roman" w:cs="Times New Roman"/>
          <w:sz w:val="24"/>
          <w:szCs w:val="24"/>
          <w:shd w:val="clear" w:color="auto" w:fill="FFFFFF"/>
        </w:rPr>
        <w:t xml:space="preserve"> Sbisà</w:t>
      </w:r>
      <w:r w:rsidR="00043E11">
        <w:rPr>
          <w:rFonts w:ascii="Times New Roman" w:hAnsi="Times New Roman" w:cs="Times New Roman"/>
          <w:sz w:val="24"/>
          <w:szCs w:val="24"/>
          <w:shd w:val="clear" w:color="auto" w:fill="FFFFFF"/>
        </w:rPr>
        <w:t>,</w:t>
      </w:r>
      <w:r w:rsidR="00DA6E83" w:rsidRPr="0094136D">
        <w:rPr>
          <w:rFonts w:ascii="Times New Roman" w:hAnsi="Times New Roman" w:cs="Times New Roman"/>
          <w:sz w:val="24"/>
          <w:szCs w:val="24"/>
          <w:shd w:val="clear" w:color="auto" w:fill="FFFFFF"/>
        </w:rPr>
        <w:t xml:space="preserve"> 2013</w:t>
      </w:r>
      <w:r w:rsidR="00572033" w:rsidRPr="0094136D">
        <w:rPr>
          <w:rFonts w:ascii="Times New Roman" w:hAnsi="Times New Roman" w:cs="Times New Roman"/>
          <w:sz w:val="24"/>
          <w:szCs w:val="24"/>
          <w:shd w:val="clear" w:color="auto" w:fill="FFFFFF"/>
        </w:rPr>
        <w:t>; Kukla</w:t>
      </w:r>
      <w:r w:rsidR="00043E11">
        <w:rPr>
          <w:rFonts w:ascii="Times New Roman" w:hAnsi="Times New Roman" w:cs="Times New Roman"/>
          <w:sz w:val="24"/>
          <w:szCs w:val="24"/>
          <w:shd w:val="clear" w:color="auto" w:fill="FFFFFF"/>
        </w:rPr>
        <w:t>,</w:t>
      </w:r>
      <w:r w:rsidR="00572033" w:rsidRPr="0094136D">
        <w:rPr>
          <w:rFonts w:ascii="Times New Roman" w:hAnsi="Times New Roman" w:cs="Times New Roman"/>
          <w:sz w:val="24"/>
          <w:szCs w:val="24"/>
          <w:shd w:val="clear" w:color="auto" w:fill="FFFFFF"/>
        </w:rPr>
        <w:t xml:space="preserve"> 2014</w:t>
      </w:r>
      <w:r w:rsidR="00610A90" w:rsidRPr="0094136D">
        <w:rPr>
          <w:rFonts w:ascii="Times New Roman" w:hAnsi="Times New Roman" w:cs="Times New Roman"/>
          <w:sz w:val="24"/>
          <w:szCs w:val="24"/>
          <w:shd w:val="clear" w:color="auto" w:fill="FFFFFF"/>
        </w:rPr>
        <w:t xml:space="preserve">—although the description here </w:t>
      </w:r>
      <w:r w:rsidR="00E47624" w:rsidRPr="0094136D">
        <w:rPr>
          <w:rFonts w:ascii="Times New Roman" w:hAnsi="Times New Roman" w:cs="Times New Roman"/>
          <w:sz w:val="24"/>
          <w:szCs w:val="24"/>
          <w:shd w:val="clear" w:color="auto" w:fill="FFFFFF"/>
        </w:rPr>
        <w:t>glosses over</w:t>
      </w:r>
      <w:r w:rsidR="00610A90" w:rsidRPr="0094136D">
        <w:rPr>
          <w:rFonts w:ascii="Times New Roman" w:hAnsi="Times New Roman" w:cs="Times New Roman"/>
          <w:sz w:val="24"/>
          <w:szCs w:val="24"/>
          <w:shd w:val="clear" w:color="auto" w:fill="FFFFFF"/>
        </w:rPr>
        <w:t xml:space="preserve"> differences in their views</w:t>
      </w:r>
      <w:r w:rsidR="00CC492F" w:rsidRPr="0094136D">
        <w:rPr>
          <w:rFonts w:ascii="Times New Roman" w:hAnsi="Times New Roman" w:cs="Times New Roman"/>
          <w:sz w:val="24"/>
          <w:szCs w:val="24"/>
          <w:shd w:val="clear" w:color="auto" w:fill="FFFFFF"/>
        </w:rPr>
        <w:t>).</w:t>
      </w:r>
      <w:r w:rsidR="001666C1" w:rsidRPr="0094136D">
        <w:rPr>
          <w:rStyle w:val="FootnoteReference"/>
          <w:rFonts w:ascii="Times New Roman" w:hAnsi="Times New Roman" w:cs="Times New Roman"/>
          <w:sz w:val="24"/>
          <w:szCs w:val="24"/>
          <w:shd w:val="clear" w:color="auto" w:fill="FFFFFF"/>
        </w:rPr>
        <w:footnoteReference w:id="16"/>
      </w:r>
      <w:r w:rsidR="00CC492F" w:rsidRPr="0094136D">
        <w:rPr>
          <w:rFonts w:ascii="Times New Roman" w:hAnsi="Times New Roman" w:cs="Times New Roman"/>
          <w:sz w:val="24"/>
          <w:szCs w:val="24"/>
          <w:shd w:val="clear" w:color="auto" w:fill="FFFFFF"/>
        </w:rPr>
        <w:t xml:space="preserve">  </w:t>
      </w:r>
    </w:p>
    <w:p w14:paraId="2E609BCC" w14:textId="0CA6AA12" w:rsidR="001E75FE" w:rsidRPr="0094136D" w:rsidRDefault="00FD111D"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An</w:t>
      </w:r>
      <w:r w:rsidR="00CC492F" w:rsidRPr="0094136D">
        <w:rPr>
          <w:rFonts w:ascii="Times New Roman" w:hAnsi="Times New Roman" w:cs="Times New Roman"/>
          <w:sz w:val="24"/>
          <w:szCs w:val="24"/>
          <w:shd w:val="clear" w:color="auto" w:fill="FFFFFF"/>
        </w:rPr>
        <w:t xml:space="preserve"> </w:t>
      </w:r>
      <w:r w:rsidR="00EF1B6E" w:rsidRPr="0094136D">
        <w:rPr>
          <w:rFonts w:ascii="Times New Roman" w:hAnsi="Times New Roman" w:cs="Times New Roman"/>
          <w:sz w:val="24"/>
          <w:szCs w:val="24"/>
          <w:shd w:val="clear" w:color="auto" w:fill="FFFFFF"/>
        </w:rPr>
        <w:t xml:space="preserve">intentionalist </w:t>
      </w:r>
      <w:r w:rsidRPr="0094136D">
        <w:rPr>
          <w:rFonts w:ascii="Times New Roman" w:hAnsi="Times New Roman" w:cs="Times New Roman"/>
          <w:sz w:val="24"/>
          <w:szCs w:val="24"/>
          <w:shd w:val="clear" w:color="auto" w:fill="FFFFFF"/>
        </w:rPr>
        <w:t>might</w:t>
      </w:r>
      <w:r w:rsidR="00CC492F" w:rsidRPr="0094136D">
        <w:rPr>
          <w:rFonts w:ascii="Times New Roman" w:hAnsi="Times New Roman" w:cs="Times New Roman"/>
          <w:sz w:val="24"/>
          <w:szCs w:val="24"/>
          <w:shd w:val="clear" w:color="auto" w:fill="FFFFFF"/>
        </w:rPr>
        <w:t xml:space="preserve"> argue that</w:t>
      </w:r>
      <w:r w:rsidR="0067205A" w:rsidRPr="0094136D">
        <w:rPr>
          <w:rFonts w:ascii="Times New Roman" w:hAnsi="Times New Roman" w:cs="Times New Roman"/>
          <w:sz w:val="24"/>
          <w:szCs w:val="24"/>
          <w:shd w:val="clear" w:color="auto" w:fill="FFFFFF"/>
        </w:rPr>
        <w:t xml:space="preserve"> </w:t>
      </w:r>
      <w:r w:rsidR="000A0F69" w:rsidRPr="0094136D">
        <w:rPr>
          <w:rFonts w:ascii="Times New Roman" w:hAnsi="Times New Roman" w:cs="Times New Roman"/>
          <w:sz w:val="24"/>
          <w:szCs w:val="24"/>
          <w:shd w:val="clear" w:color="auto" w:fill="FFFFFF"/>
        </w:rPr>
        <w:t xml:space="preserve">despite the conversational score being updated </w:t>
      </w:r>
      <w:r w:rsidR="00CC70F5" w:rsidRPr="0094136D">
        <w:rPr>
          <w:rFonts w:ascii="Times New Roman" w:hAnsi="Times New Roman" w:cs="Times New Roman"/>
          <w:sz w:val="24"/>
          <w:szCs w:val="24"/>
          <w:shd w:val="clear" w:color="auto" w:fill="FFFFFF"/>
        </w:rPr>
        <w:t>to make it correct play to treat the OP as a different type of speech act</w:t>
      </w:r>
      <w:r w:rsidR="000A0F69" w:rsidRPr="0094136D">
        <w:rPr>
          <w:rFonts w:ascii="Times New Roman" w:hAnsi="Times New Roman" w:cs="Times New Roman"/>
          <w:sz w:val="24"/>
          <w:szCs w:val="24"/>
          <w:shd w:val="clear" w:color="auto" w:fill="FFFFFF"/>
        </w:rPr>
        <w:t xml:space="preserve">, </w:t>
      </w:r>
      <w:r w:rsidR="00626C3A" w:rsidRPr="0094136D">
        <w:rPr>
          <w:rFonts w:ascii="Times New Roman" w:hAnsi="Times New Roman" w:cs="Times New Roman"/>
          <w:sz w:val="24"/>
          <w:szCs w:val="24"/>
          <w:shd w:val="clear" w:color="auto" w:fill="FFFFFF"/>
        </w:rPr>
        <w:t xml:space="preserve">the OP retains the illocutionary force of an assertion </w:t>
      </w:r>
      <w:r w:rsidR="000A0F69" w:rsidRPr="0094136D">
        <w:rPr>
          <w:rFonts w:ascii="Times New Roman" w:hAnsi="Times New Roman" w:cs="Times New Roman"/>
          <w:sz w:val="24"/>
          <w:szCs w:val="24"/>
          <w:shd w:val="clear" w:color="auto" w:fill="FFFFFF"/>
        </w:rPr>
        <w:t xml:space="preserve">because that is what the speaker intended. </w:t>
      </w:r>
      <w:r w:rsidRPr="0094136D">
        <w:rPr>
          <w:rFonts w:ascii="Times New Roman" w:hAnsi="Times New Roman" w:cs="Times New Roman"/>
          <w:sz w:val="24"/>
          <w:szCs w:val="24"/>
          <w:shd w:val="clear" w:color="auto" w:fill="FFFFFF"/>
        </w:rPr>
        <w:t xml:space="preserve">The audience has made a mistake, </w:t>
      </w:r>
      <w:r w:rsidR="004448D0" w:rsidRPr="0094136D">
        <w:rPr>
          <w:rFonts w:ascii="Times New Roman" w:hAnsi="Times New Roman" w:cs="Times New Roman"/>
          <w:sz w:val="24"/>
          <w:szCs w:val="24"/>
          <w:shd w:val="clear" w:color="auto" w:fill="FFFFFF"/>
        </w:rPr>
        <w:t>and</w:t>
      </w:r>
      <w:r w:rsidRPr="0094136D">
        <w:rPr>
          <w:rFonts w:ascii="Times New Roman" w:hAnsi="Times New Roman" w:cs="Times New Roman"/>
          <w:sz w:val="24"/>
          <w:szCs w:val="24"/>
          <w:shd w:val="clear" w:color="auto" w:fill="FFFFFF"/>
        </w:rPr>
        <w:t xml:space="preserve"> they do not get to refashion the illocutionary force of the OP</w:t>
      </w:r>
      <w:r w:rsidR="004448D0" w:rsidRPr="0094136D">
        <w:rPr>
          <w:rFonts w:ascii="Times New Roman" w:hAnsi="Times New Roman" w:cs="Times New Roman"/>
          <w:sz w:val="24"/>
          <w:szCs w:val="24"/>
          <w:shd w:val="clear" w:color="auto" w:fill="FFFFFF"/>
        </w:rPr>
        <w:t xml:space="preserve"> to make it right.</w:t>
      </w:r>
    </w:p>
    <w:p w14:paraId="524330CE" w14:textId="20D30CF0" w:rsidR="00B050C4" w:rsidRPr="0094136D" w:rsidRDefault="004448D0"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 xml:space="preserve">Here, I do not intend to </w:t>
      </w:r>
      <w:r w:rsidR="00FB5BA4" w:rsidRPr="0094136D">
        <w:rPr>
          <w:rFonts w:ascii="Times New Roman" w:hAnsi="Times New Roman" w:cs="Times New Roman"/>
          <w:sz w:val="24"/>
          <w:szCs w:val="24"/>
          <w:shd w:val="clear" w:color="auto" w:fill="FFFFFF"/>
        </w:rPr>
        <w:t>argue for either side of th</w:t>
      </w:r>
      <w:r w:rsidR="009F29E8" w:rsidRPr="0094136D">
        <w:rPr>
          <w:rFonts w:ascii="Times New Roman" w:hAnsi="Times New Roman" w:cs="Times New Roman"/>
          <w:sz w:val="24"/>
          <w:szCs w:val="24"/>
          <w:shd w:val="clear" w:color="auto" w:fill="FFFFFF"/>
        </w:rPr>
        <w:t>is</w:t>
      </w:r>
      <w:r w:rsidR="00FB5BA4" w:rsidRPr="0094136D">
        <w:rPr>
          <w:rFonts w:ascii="Times New Roman" w:hAnsi="Times New Roman" w:cs="Times New Roman"/>
          <w:sz w:val="24"/>
          <w:szCs w:val="24"/>
          <w:shd w:val="clear" w:color="auto" w:fill="FFFFFF"/>
        </w:rPr>
        <w:t xml:space="preserve"> debate</w:t>
      </w:r>
      <w:r w:rsidRPr="0094136D">
        <w:rPr>
          <w:rFonts w:ascii="Times New Roman" w:hAnsi="Times New Roman" w:cs="Times New Roman"/>
          <w:sz w:val="24"/>
          <w:szCs w:val="24"/>
          <w:shd w:val="clear" w:color="auto" w:fill="FFFFFF"/>
        </w:rPr>
        <w:t>.</w:t>
      </w:r>
      <w:r w:rsidR="00B050C4" w:rsidRPr="0094136D">
        <w:rPr>
          <w:rFonts w:ascii="Times New Roman" w:hAnsi="Times New Roman" w:cs="Times New Roman"/>
          <w:sz w:val="24"/>
          <w:szCs w:val="24"/>
          <w:shd w:val="clear" w:color="auto" w:fill="FFFFFF"/>
        </w:rPr>
        <w:t xml:space="preserve"> My </w:t>
      </w:r>
      <w:r w:rsidR="002B2D92" w:rsidRPr="0094136D">
        <w:rPr>
          <w:rFonts w:ascii="Times New Roman" w:hAnsi="Times New Roman" w:cs="Times New Roman"/>
          <w:sz w:val="24"/>
          <w:szCs w:val="24"/>
          <w:shd w:val="clear" w:color="auto" w:fill="FFFFFF"/>
        </w:rPr>
        <w:t xml:space="preserve">(untested) hypothesis </w:t>
      </w:r>
      <w:r w:rsidR="00B050C4" w:rsidRPr="0094136D">
        <w:rPr>
          <w:rFonts w:ascii="Times New Roman" w:hAnsi="Times New Roman" w:cs="Times New Roman"/>
          <w:sz w:val="24"/>
          <w:szCs w:val="24"/>
          <w:shd w:val="clear" w:color="auto" w:fill="FFFFFF"/>
        </w:rPr>
        <w:t xml:space="preserve">is that there </w:t>
      </w:r>
      <w:r w:rsidR="00B050C4" w:rsidRPr="0094136D">
        <w:rPr>
          <w:rFonts w:ascii="Times New Roman" w:hAnsi="Times New Roman" w:cs="Times New Roman"/>
          <w:i/>
          <w:iCs/>
          <w:sz w:val="24"/>
          <w:szCs w:val="24"/>
          <w:shd w:val="clear" w:color="auto" w:fill="FFFFFF"/>
        </w:rPr>
        <w:t>is</w:t>
      </w:r>
      <w:r w:rsidR="00B050C4" w:rsidRPr="0094136D">
        <w:rPr>
          <w:rFonts w:ascii="Times New Roman" w:hAnsi="Times New Roman" w:cs="Times New Roman"/>
          <w:sz w:val="24"/>
          <w:szCs w:val="24"/>
          <w:shd w:val="clear" w:color="auto" w:fill="FFFFFF"/>
        </w:rPr>
        <w:t xml:space="preserve"> no unified set of conditions governing the performance of all speech acts. </w:t>
      </w:r>
      <w:r w:rsidR="00295461" w:rsidRPr="0094136D">
        <w:rPr>
          <w:rFonts w:ascii="Times New Roman" w:hAnsi="Times New Roman" w:cs="Times New Roman"/>
          <w:sz w:val="24"/>
          <w:szCs w:val="24"/>
          <w:shd w:val="clear" w:color="auto" w:fill="FFFFFF"/>
        </w:rPr>
        <w:t xml:space="preserve">In some </w:t>
      </w:r>
      <w:r w:rsidR="00295461" w:rsidRPr="0094136D">
        <w:rPr>
          <w:rFonts w:ascii="Times New Roman" w:hAnsi="Times New Roman" w:cs="Times New Roman"/>
          <w:sz w:val="24"/>
          <w:szCs w:val="24"/>
          <w:shd w:val="clear" w:color="auto" w:fill="FFFFFF"/>
        </w:rPr>
        <w:lastRenderedPageBreak/>
        <w:t>cases</w:t>
      </w:r>
      <w:r w:rsidR="00B050C4" w:rsidRPr="0094136D">
        <w:rPr>
          <w:rFonts w:ascii="Times New Roman" w:hAnsi="Times New Roman" w:cs="Times New Roman"/>
          <w:sz w:val="24"/>
          <w:szCs w:val="24"/>
          <w:shd w:val="clear" w:color="auto" w:fill="FFFFFF"/>
        </w:rPr>
        <w:t xml:space="preserve">, the speaker’s intention might </w:t>
      </w:r>
      <w:r w:rsidR="00F21B90" w:rsidRPr="0094136D">
        <w:rPr>
          <w:rFonts w:ascii="Times New Roman" w:hAnsi="Times New Roman" w:cs="Times New Roman"/>
          <w:sz w:val="24"/>
          <w:szCs w:val="24"/>
          <w:shd w:val="clear" w:color="auto" w:fill="FFFFFF"/>
        </w:rPr>
        <w:t xml:space="preserve">determine illocutionary </w:t>
      </w:r>
      <w:r w:rsidR="00295461" w:rsidRPr="0094136D">
        <w:rPr>
          <w:rFonts w:ascii="Times New Roman" w:hAnsi="Times New Roman" w:cs="Times New Roman"/>
          <w:sz w:val="24"/>
          <w:szCs w:val="24"/>
          <w:shd w:val="clear" w:color="auto" w:fill="FFFFFF"/>
        </w:rPr>
        <w:t>force</w:t>
      </w:r>
      <w:r w:rsidR="00B050C4" w:rsidRPr="0094136D">
        <w:rPr>
          <w:rFonts w:ascii="Times New Roman" w:hAnsi="Times New Roman" w:cs="Times New Roman"/>
          <w:sz w:val="24"/>
          <w:szCs w:val="24"/>
          <w:shd w:val="clear" w:color="auto" w:fill="FFFFFF"/>
        </w:rPr>
        <w:t xml:space="preserve">; </w:t>
      </w:r>
      <w:r w:rsidR="00295461" w:rsidRPr="0094136D">
        <w:rPr>
          <w:rFonts w:ascii="Times New Roman" w:hAnsi="Times New Roman" w:cs="Times New Roman"/>
          <w:sz w:val="24"/>
          <w:szCs w:val="24"/>
          <w:shd w:val="clear" w:color="auto" w:fill="FFFFFF"/>
        </w:rPr>
        <w:t>in others</w:t>
      </w:r>
      <w:r w:rsidR="00B050C4" w:rsidRPr="0094136D">
        <w:rPr>
          <w:rFonts w:ascii="Times New Roman" w:hAnsi="Times New Roman" w:cs="Times New Roman"/>
          <w:sz w:val="24"/>
          <w:szCs w:val="24"/>
          <w:shd w:val="clear" w:color="auto" w:fill="FFFFFF"/>
        </w:rPr>
        <w:t xml:space="preserve">, it might be the uptake of the audience. Perhaps </w:t>
      </w:r>
      <w:r w:rsidR="00295461" w:rsidRPr="0094136D">
        <w:rPr>
          <w:rFonts w:ascii="Times New Roman" w:hAnsi="Times New Roman" w:cs="Times New Roman"/>
          <w:sz w:val="24"/>
          <w:szCs w:val="24"/>
          <w:shd w:val="clear" w:color="auto" w:fill="FFFFFF"/>
        </w:rPr>
        <w:t>for perfect performance</w:t>
      </w:r>
      <w:r w:rsidR="00B050C4" w:rsidRPr="0094136D">
        <w:rPr>
          <w:rFonts w:ascii="Times New Roman" w:hAnsi="Times New Roman" w:cs="Times New Roman"/>
          <w:sz w:val="24"/>
          <w:szCs w:val="24"/>
          <w:shd w:val="clear" w:color="auto" w:fill="FFFFFF"/>
        </w:rPr>
        <w:t xml:space="preserve">, intention and uptake </w:t>
      </w:r>
      <w:r w:rsidR="00295461" w:rsidRPr="0094136D">
        <w:rPr>
          <w:rFonts w:ascii="Times New Roman" w:hAnsi="Times New Roman" w:cs="Times New Roman"/>
          <w:sz w:val="24"/>
          <w:szCs w:val="24"/>
          <w:shd w:val="clear" w:color="auto" w:fill="FFFFFF"/>
        </w:rPr>
        <w:t xml:space="preserve">must </w:t>
      </w:r>
      <w:r w:rsidR="00B050C4" w:rsidRPr="0094136D">
        <w:rPr>
          <w:rFonts w:ascii="Times New Roman" w:hAnsi="Times New Roman" w:cs="Times New Roman"/>
          <w:sz w:val="24"/>
          <w:szCs w:val="24"/>
          <w:shd w:val="clear" w:color="auto" w:fill="FFFFFF"/>
        </w:rPr>
        <w:t>match—but as Johnson (2020) argues, imperfectly performed speech acts can still be successful.</w:t>
      </w:r>
      <w:r w:rsidR="00F21B90" w:rsidRPr="0094136D">
        <w:rPr>
          <w:rFonts w:ascii="Times New Roman" w:hAnsi="Times New Roman" w:cs="Times New Roman"/>
          <w:sz w:val="24"/>
          <w:szCs w:val="24"/>
          <w:shd w:val="clear" w:color="auto" w:fill="FFFFFF"/>
        </w:rPr>
        <w:t xml:space="preserve"> Maybe the </w:t>
      </w:r>
      <w:r w:rsidR="0000120A" w:rsidRPr="0094136D">
        <w:rPr>
          <w:rFonts w:ascii="Times New Roman" w:hAnsi="Times New Roman" w:cs="Times New Roman"/>
          <w:sz w:val="24"/>
          <w:szCs w:val="24"/>
          <w:shd w:val="clear" w:color="auto" w:fill="FFFFFF"/>
        </w:rPr>
        <w:t>quote-tweets in §2 turn the OP into seven imperfect</w:t>
      </w:r>
      <w:r w:rsidR="00B41EAF" w:rsidRPr="0094136D">
        <w:rPr>
          <w:rFonts w:ascii="Times New Roman" w:hAnsi="Times New Roman" w:cs="Times New Roman"/>
          <w:sz w:val="24"/>
          <w:szCs w:val="24"/>
          <w:shd w:val="clear" w:color="auto" w:fill="FFFFFF"/>
        </w:rPr>
        <w:t>,</w:t>
      </w:r>
      <w:r w:rsidR="0000120A" w:rsidRPr="0094136D">
        <w:rPr>
          <w:rFonts w:ascii="Times New Roman" w:hAnsi="Times New Roman" w:cs="Times New Roman"/>
          <w:sz w:val="24"/>
          <w:szCs w:val="24"/>
          <w:shd w:val="clear" w:color="auto" w:fill="FFFFFF"/>
        </w:rPr>
        <w:t xml:space="preserve"> but</w:t>
      </w:r>
      <w:r w:rsidR="00B41EAF" w:rsidRPr="0094136D">
        <w:rPr>
          <w:rFonts w:ascii="Times New Roman" w:hAnsi="Times New Roman" w:cs="Times New Roman"/>
          <w:sz w:val="24"/>
          <w:szCs w:val="24"/>
          <w:shd w:val="clear" w:color="auto" w:fill="FFFFFF"/>
        </w:rPr>
        <w:t xml:space="preserve"> nonetheless</w:t>
      </w:r>
      <w:r w:rsidR="0000120A" w:rsidRPr="0094136D">
        <w:rPr>
          <w:rFonts w:ascii="Times New Roman" w:hAnsi="Times New Roman" w:cs="Times New Roman"/>
          <w:sz w:val="24"/>
          <w:szCs w:val="24"/>
          <w:shd w:val="clear" w:color="auto" w:fill="FFFFFF"/>
        </w:rPr>
        <w:t xml:space="preserve"> successful</w:t>
      </w:r>
      <w:r w:rsidR="00B41EAF" w:rsidRPr="0094136D">
        <w:rPr>
          <w:rFonts w:ascii="Times New Roman" w:hAnsi="Times New Roman" w:cs="Times New Roman"/>
          <w:sz w:val="24"/>
          <w:szCs w:val="24"/>
          <w:shd w:val="clear" w:color="auto" w:fill="FFFFFF"/>
        </w:rPr>
        <w:t>,</w:t>
      </w:r>
      <w:r w:rsidR="0000120A" w:rsidRPr="0094136D">
        <w:rPr>
          <w:rFonts w:ascii="Times New Roman" w:hAnsi="Times New Roman" w:cs="Times New Roman"/>
          <w:sz w:val="24"/>
          <w:szCs w:val="24"/>
          <w:shd w:val="clear" w:color="auto" w:fill="FFFFFF"/>
        </w:rPr>
        <w:t xml:space="preserve"> speech acts</w:t>
      </w:r>
      <w:r w:rsidR="00620B03" w:rsidRPr="0094136D">
        <w:rPr>
          <w:rFonts w:ascii="Times New Roman" w:hAnsi="Times New Roman" w:cs="Times New Roman"/>
          <w:sz w:val="24"/>
          <w:szCs w:val="24"/>
          <w:shd w:val="clear" w:color="auto" w:fill="FFFFFF"/>
        </w:rPr>
        <w:t xml:space="preserve">. </w:t>
      </w:r>
      <w:r w:rsidR="008975D0" w:rsidRPr="0094136D">
        <w:rPr>
          <w:rFonts w:ascii="Times New Roman" w:hAnsi="Times New Roman" w:cs="Times New Roman"/>
          <w:sz w:val="24"/>
          <w:szCs w:val="24"/>
          <w:shd w:val="clear" w:color="auto" w:fill="FFFFFF"/>
        </w:rPr>
        <w:t xml:space="preserve">But for now, </w:t>
      </w:r>
      <w:r w:rsidR="00282678" w:rsidRPr="0094136D">
        <w:rPr>
          <w:rFonts w:ascii="Times New Roman" w:hAnsi="Times New Roman" w:cs="Times New Roman"/>
          <w:sz w:val="24"/>
          <w:szCs w:val="24"/>
          <w:shd w:val="clear" w:color="auto" w:fill="FFFFFF"/>
        </w:rPr>
        <w:t xml:space="preserve">what might I say to the intentionalist who holds that the speaker’s intention determines the illocutionary </w:t>
      </w:r>
      <w:r w:rsidR="00E574A7" w:rsidRPr="0094136D">
        <w:rPr>
          <w:rFonts w:ascii="Times New Roman" w:hAnsi="Times New Roman" w:cs="Times New Roman"/>
          <w:sz w:val="24"/>
          <w:szCs w:val="24"/>
          <w:shd w:val="clear" w:color="auto" w:fill="FFFFFF"/>
        </w:rPr>
        <w:t>potential</w:t>
      </w:r>
      <w:r w:rsidR="00282678" w:rsidRPr="0094136D">
        <w:rPr>
          <w:rFonts w:ascii="Times New Roman" w:hAnsi="Times New Roman" w:cs="Times New Roman"/>
          <w:sz w:val="24"/>
          <w:szCs w:val="24"/>
          <w:shd w:val="clear" w:color="auto" w:fill="FFFFFF"/>
        </w:rPr>
        <w:t xml:space="preserve"> of their utterance regardless of the conversational score?</w:t>
      </w:r>
    </w:p>
    <w:p w14:paraId="66BBB214" w14:textId="65FC26DC" w:rsidR="00845B7D" w:rsidRPr="0094136D" w:rsidRDefault="00193610"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 xml:space="preserve">A preliminary response: </w:t>
      </w:r>
      <w:r w:rsidR="00CF693B" w:rsidRPr="0094136D">
        <w:rPr>
          <w:rFonts w:ascii="Times New Roman" w:hAnsi="Times New Roman" w:cs="Times New Roman"/>
          <w:sz w:val="24"/>
          <w:szCs w:val="24"/>
          <w:shd w:val="clear" w:color="auto" w:fill="FFFFFF"/>
        </w:rPr>
        <w:t>in the scenario</w:t>
      </w:r>
      <w:r w:rsidR="00F66F3A" w:rsidRPr="0094136D">
        <w:rPr>
          <w:rFonts w:ascii="Times New Roman" w:hAnsi="Times New Roman" w:cs="Times New Roman"/>
          <w:sz w:val="24"/>
          <w:szCs w:val="24"/>
          <w:shd w:val="clear" w:color="auto" w:fill="FFFFFF"/>
        </w:rPr>
        <w:t>s</w:t>
      </w:r>
      <w:r w:rsidR="00CF693B" w:rsidRPr="0094136D">
        <w:rPr>
          <w:rFonts w:ascii="Times New Roman" w:hAnsi="Times New Roman" w:cs="Times New Roman"/>
          <w:sz w:val="24"/>
          <w:szCs w:val="24"/>
          <w:shd w:val="clear" w:color="auto" w:fill="FFFFFF"/>
        </w:rPr>
        <w:t xml:space="preserve"> described in §2</w:t>
      </w:r>
      <w:r w:rsidR="00F66F3A" w:rsidRPr="0094136D">
        <w:rPr>
          <w:rFonts w:ascii="Times New Roman" w:hAnsi="Times New Roman" w:cs="Times New Roman"/>
          <w:sz w:val="24"/>
          <w:szCs w:val="24"/>
          <w:shd w:val="clear" w:color="auto" w:fill="FFFFFF"/>
        </w:rPr>
        <w:t xml:space="preserve"> and</w:t>
      </w:r>
      <w:r w:rsidR="00CF693B" w:rsidRPr="0094136D">
        <w:rPr>
          <w:rFonts w:ascii="Times New Roman" w:hAnsi="Times New Roman" w:cs="Times New Roman"/>
          <w:sz w:val="24"/>
          <w:szCs w:val="24"/>
          <w:shd w:val="clear" w:color="auto" w:fill="FFFFFF"/>
        </w:rPr>
        <w:t xml:space="preserve"> §5, the </w:t>
      </w:r>
      <w:r w:rsidR="009B4BC7" w:rsidRPr="0094136D">
        <w:rPr>
          <w:rFonts w:ascii="Times New Roman" w:hAnsi="Times New Roman" w:cs="Times New Roman"/>
          <w:sz w:val="24"/>
          <w:szCs w:val="24"/>
          <w:shd w:val="clear" w:color="auto" w:fill="FFFFFF"/>
        </w:rPr>
        <w:t>politician</w:t>
      </w:r>
      <w:r w:rsidR="00CF693B" w:rsidRPr="0094136D">
        <w:rPr>
          <w:rFonts w:ascii="Times New Roman" w:hAnsi="Times New Roman" w:cs="Times New Roman"/>
          <w:sz w:val="24"/>
          <w:szCs w:val="24"/>
          <w:shd w:val="clear" w:color="auto" w:fill="FFFFFF"/>
        </w:rPr>
        <w:t xml:space="preserve"> respond</w:t>
      </w:r>
      <w:r w:rsidR="00F66F3A" w:rsidRPr="0094136D">
        <w:rPr>
          <w:rFonts w:ascii="Times New Roman" w:hAnsi="Times New Roman" w:cs="Times New Roman"/>
          <w:sz w:val="24"/>
          <w:szCs w:val="24"/>
          <w:shd w:val="clear" w:color="auto" w:fill="FFFFFF"/>
        </w:rPr>
        <w:t>s</w:t>
      </w:r>
      <w:r w:rsidR="00CF693B" w:rsidRPr="0094136D">
        <w:rPr>
          <w:rFonts w:ascii="Times New Roman" w:hAnsi="Times New Roman" w:cs="Times New Roman"/>
          <w:sz w:val="24"/>
          <w:szCs w:val="24"/>
          <w:shd w:val="clear" w:color="auto" w:fill="FFFFFF"/>
        </w:rPr>
        <w:t xml:space="preserve"> </w:t>
      </w:r>
      <w:r w:rsidR="009B4BC7" w:rsidRPr="0094136D">
        <w:rPr>
          <w:rFonts w:ascii="Times New Roman" w:hAnsi="Times New Roman" w:cs="Times New Roman"/>
          <w:sz w:val="24"/>
          <w:szCs w:val="24"/>
          <w:shd w:val="clear" w:color="auto" w:fill="FFFFFF"/>
        </w:rPr>
        <w:t xml:space="preserve">in a way that seems to </w:t>
      </w:r>
      <w:r w:rsidR="00A97B1D" w:rsidRPr="0094136D">
        <w:rPr>
          <w:rFonts w:ascii="Times New Roman" w:hAnsi="Times New Roman" w:cs="Times New Roman"/>
          <w:sz w:val="24"/>
          <w:szCs w:val="24"/>
          <w:shd w:val="clear" w:color="auto" w:fill="FFFFFF"/>
        </w:rPr>
        <w:t>ratify</w:t>
      </w:r>
      <w:r w:rsidR="009B4BC7" w:rsidRPr="0094136D">
        <w:rPr>
          <w:rFonts w:ascii="Times New Roman" w:hAnsi="Times New Roman" w:cs="Times New Roman"/>
          <w:sz w:val="24"/>
          <w:szCs w:val="24"/>
          <w:shd w:val="clear" w:color="auto" w:fill="FFFFFF"/>
        </w:rPr>
        <w:t xml:space="preserve"> the re-scoring of their OP. </w:t>
      </w:r>
      <w:r w:rsidR="00576BEA" w:rsidRPr="0094136D">
        <w:rPr>
          <w:rFonts w:ascii="Times New Roman" w:hAnsi="Times New Roman" w:cs="Times New Roman"/>
          <w:sz w:val="24"/>
          <w:szCs w:val="24"/>
          <w:shd w:val="clear" w:color="auto" w:fill="FFFFFF"/>
        </w:rPr>
        <w:t>This would suggest to participants that it is the speaker’s intention (at least now) that their utterance c</w:t>
      </w:r>
      <w:r w:rsidR="007838FB" w:rsidRPr="0094136D">
        <w:rPr>
          <w:rFonts w:ascii="Times New Roman" w:hAnsi="Times New Roman" w:cs="Times New Roman"/>
          <w:sz w:val="24"/>
          <w:szCs w:val="24"/>
          <w:shd w:val="clear" w:color="auto" w:fill="FFFFFF"/>
        </w:rPr>
        <w:t>onstitute</w:t>
      </w:r>
      <w:r w:rsidR="00324108" w:rsidRPr="0094136D">
        <w:rPr>
          <w:rFonts w:ascii="Times New Roman" w:hAnsi="Times New Roman" w:cs="Times New Roman"/>
          <w:sz w:val="24"/>
          <w:szCs w:val="24"/>
          <w:shd w:val="clear" w:color="auto" w:fill="FFFFFF"/>
        </w:rPr>
        <w:t>s</w:t>
      </w:r>
      <w:r w:rsidR="007838FB" w:rsidRPr="0094136D">
        <w:rPr>
          <w:rFonts w:ascii="Times New Roman" w:hAnsi="Times New Roman" w:cs="Times New Roman"/>
          <w:sz w:val="24"/>
          <w:szCs w:val="24"/>
          <w:shd w:val="clear" w:color="auto" w:fill="FFFFFF"/>
        </w:rPr>
        <w:t xml:space="preserve"> a suggestion, a warning, a concession, and so on. </w:t>
      </w:r>
      <w:r w:rsidR="00324108" w:rsidRPr="0094136D">
        <w:rPr>
          <w:rFonts w:ascii="Times New Roman" w:hAnsi="Times New Roman" w:cs="Times New Roman"/>
          <w:sz w:val="24"/>
          <w:szCs w:val="24"/>
          <w:shd w:val="clear" w:color="auto" w:fill="FFFFFF"/>
        </w:rPr>
        <w:t xml:space="preserve">Maybe it </w:t>
      </w:r>
      <w:r w:rsidR="00E30641" w:rsidRPr="0094136D">
        <w:rPr>
          <w:rFonts w:ascii="Times New Roman" w:hAnsi="Times New Roman" w:cs="Times New Roman"/>
          <w:i/>
          <w:iCs/>
          <w:sz w:val="24"/>
          <w:szCs w:val="24"/>
          <w:shd w:val="clear" w:color="auto" w:fill="FFFFFF"/>
        </w:rPr>
        <w:t>was</w:t>
      </w:r>
      <w:r w:rsidR="00324108" w:rsidRPr="0094136D">
        <w:rPr>
          <w:rFonts w:ascii="Times New Roman" w:hAnsi="Times New Roman" w:cs="Times New Roman"/>
          <w:sz w:val="24"/>
          <w:szCs w:val="24"/>
          <w:shd w:val="clear" w:color="auto" w:fill="FFFFFF"/>
        </w:rPr>
        <w:t xml:space="preserve"> </w:t>
      </w:r>
      <w:r w:rsidR="00E30641" w:rsidRPr="0094136D">
        <w:rPr>
          <w:rFonts w:ascii="Times New Roman" w:hAnsi="Times New Roman" w:cs="Times New Roman"/>
          <w:sz w:val="24"/>
          <w:szCs w:val="24"/>
          <w:shd w:val="clear" w:color="auto" w:fill="FFFFFF"/>
        </w:rPr>
        <w:t xml:space="preserve">intended as an </w:t>
      </w:r>
      <w:r w:rsidR="00324108" w:rsidRPr="0094136D">
        <w:rPr>
          <w:rFonts w:ascii="Times New Roman" w:hAnsi="Times New Roman" w:cs="Times New Roman"/>
          <w:sz w:val="24"/>
          <w:szCs w:val="24"/>
          <w:shd w:val="clear" w:color="auto" w:fill="FFFFFF"/>
        </w:rPr>
        <w:t>assertion</w:t>
      </w:r>
      <w:r w:rsidR="006072D6" w:rsidRPr="0094136D">
        <w:rPr>
          <w:rFonts w:ascii="Times New Roman" w:hAnsi="Times New Roman" w:cs="Times New Roman"/>
          <w:sz w:val="24"/>
          <w:szCs w:val="24"/>
          <w:shd w:val="clear" w:color="auto" w:fill="FFFFFF"/>
        </w:rPr>
        <w:t xml:space="preserve">, but not anymore. </w:t>
      </w:r>
      <w:r w:rsidR="005730F9" w:rsidRPr="0094136D">
        <w:rPr>
          <w:rFonts w:ascii="Times New Roman" w:hAnsi="Times New Roman" w:cs="Times New Roman"/>
          <w:sz w:val="24"/>
          <w:szCs w:val="24"/>
          <w:shd w:val="clear" w:color="auto" w:fill="FFFFFF"/>
        </w:rPr>
        <w:t xml:space="preserve">This </w:t>
      </w:r>
      <w:r w:rsidR="00E30641" w:rsidRPr="0094136D">
        <w:rPr>
          <w:rFonts w:ascii="Times New Roman" w:hAnsi="Times New Roman" w:cs="Times New Roman"/>
          <w:sz w:val="24"/>
          <w:szCs w:val="24"/>
          <w:shd w:val="clear" w:color="auto" w:fill="FFFFFF"/>
        </w:rPr>
        <w:t>mirrors</w:t>
      </w:r>
      <w:r w:rsidR="005730F9" w:rsidRPr="0094136D">
        <w:rPr>
          <w:rFonts w:ascii="Times New Roman" w:hAnsi="Times New Roman" w:cs="Times New Roman"/>
          <w:sz w:val="24"/>
          <w:szCs w:val="24"/>
          <w:shd w:val="clear" w:color="auto" w:fill="FFFFFF"/>
        </w:rPr>
        <w:t xml:space="preserve"> retraction </w:t>
      </w:r>
      <w:r w:rsidR="006A1569" w:rsidRPr="0094136D">
        <w:rPr>
          <w:rFonts w:ascii="Times New Roman" w:hAnsi="Times New Roman" w:cs="Times New Roman"/>
          <w:sz w:val="24"/>
          <w:szCs w:val="24"/>
          <w:shd w:val="clear" w:color="auto" w:fill="FFFFFF"/>
        </w:rPr>
        <w:t>and</w:t>
      </w:r>
      <w:r w:rsidR="005730F9" w:rsidRPr="0094136D">
        <w:rPr>
          <w:rFonts w:ascii="Times New Roman" w:hAnsi="Times New Roman" w:cs="Times New Roman"/>
          <w:sz w:val="24"/>
          <w:szCs w:val="24"/>
          <w:shd w:val="clear" w:color="auto" w:fill="FFFFFF"/>
        </w:rPr>
        <w:t xml:space="preserve"> amendment (Caponetto</w:t>
      </w:r>
      <w:r w:rsidR="00043E11">
        <w:rPr>
          <w:rFonts w:ascii="Times New Roman" w:hAnsi="Times New Roman" w:cs="Times New Roman"/>
          <w:sz w:val="24"/>
          <w:szCs w:val="24"/>
          <w:shd w:val="clear" w:color="auto" w:fill="FFFFFF"/>
        </w:rPr>
        <w:t>,</w:t>
      </w:r>
      <w:r w:rsidR="005730F9" w:rsidRPr="0094136D">
        <w:rPr>
          <w:rFonts w:ascii="Times New Roman" w:hAnsi="Times New Roman" w:cs="Times New Roman"/>
          <w:sz w:val="24"/>
          <w:szCs w:val="24"/>
          <w:shd w:val="clear" w:color="auto" w:fill="FFFFFF"/>
        </w:rPr>
        <w:t xml:space="preserve"> 2020). </w:t>
      </w:r>
      <w:r w:rsidR="006072D6" w:rsidRPr="0094136D">
        <w:rPr>
          <w:rFonts w:ascii="Times New Roman" w:hAnsi="Times New Roman" w:cs="Times New Roman"/>
          <w:sz w:val="24"/>
          <w:szCs w:val="24"/>
          <w:shd w:val="clear" w:color="auto" w:fill="FFFFFF"/>
        </w:rPr>
        <w:t xml:space="preserve">If I make a promise, then retract it, </w:t>
      </w:r>
      <w:r w:rsidR="009A0DD6" w:rsidRPr="0094136D">
        <w:rPr>
          <w:rFonts w:ascii="Times New Roman" w:hAnsi="Times New Roman" w:cs="Times New Roman"/>
          <w:sz w:val="24"/>
          <w:szCs w:val="24"/>
          <w:shd w:val="clear" w:color="auto" w:fill="FFFFFF"/>
        </w:rPr>
        <w:t xml:space="preserve">it is no longer my intention that my original utterance be taken to function as a promise. If the retraction is successful, </w:t>
      </w:r>
      <w:r w:rsidR="006072D6" w:rsidRPr="0094136D">
        <w:rPr>
          <w:rFonts w:ascii="Times New Roman" w:hAnsi="Times New Roman" w:cs="Times New Roman"/>
          <w:sz w:val="24"/>
          <w:szCs w:val="24"/>
          <w:shd w:val="clear" w:color="auto" w:fill="FFFFFF"/>
        </w:rPr>
        <w:t xml:space="preserve">I am no longer bound by the obligations enacted by </w:t>
      </w:r>
      <w:r w:rsidR="009A0DD6" w:rsidRPr="0094136D">
        <w:rPr>
          <w:rFonts w:ascii="Times New Roman" w:hAnsi="Times New Roman" w:cs="Times New Roman"/>
          <w:sz w:val="24"/>
          <w:szCs w:val="24"/>
          <w:shd w:val="clear" w:color="auto" w:fill="FFFFFF"/>
        </w:rPr>
        <w:t>a</w:t>
      </w:r>
      <w:r w:rsidR="006072D6" w:rsidRPr="0094136D">
        <w:rPr>
          <w:rFonts w:ascii="Times New Roman" w:hAnsi="Times New Roman" w:cs="Times New Roman"/>
          <w:sz w:val="24"/>
          <w:szCs w:val="24"/>
          <w:shd w:val="clear" w:color="auto" w:fill="FFFFFF"/>
        </w:rPr>
        <w:t xml:space="preserve"> promise. </w:t>
      </w:r>
      <w:r w:rsidR="00AF2AEC" w:rsidRPr="0094136D">
        <w:rPr>
          <w:rFonts w:ascii="Times New Roman" w:hAnsi="Times New Roman" w:cs="Times New Roman"/>
          <w:sz w:val="24"/>
          <w:szCs w:val="24"/>
          <w:shd w:val="clear" w:color="auto" w:fill="FFFFFF"/>
        </w:rPr>
        <w:t>In the conversations considered in this paper, it is someone else who re-scores the utterance, but as the speaker indicates their agreement, the outcome, I have suggested, is the same.</w:t>
      </w:r>
    </w:p>
    <w:p w14:paraId="7017CA49" w14:textId="4D9C4123" w:rsidR="00104998" w:rsidRPr="0094136D" w:rsidRDefault="00D73F2C"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 xml:space="preserve">Perhaps the intentionalist will be satisfied with this—as the speaker seems to intend that their audience </w:t>
      </w:r>
      <w:r w:rsidRPr="0094136D">
        <w:rPr>
          <w:rFonts w:ascii="Times New Roman" w:hAnsi="Times New Roman" w:cs="Times New Roman"/>
          <w:i/>
          <w:iCs/>
          <w:sz w:val="24"/>
          <w:szCs w:val="24"/>
          <w:shd w:val="clear" w:color="auto" w:fill="FFFFFF"/>
        </w:rPr>
        <w:t>now</w:t>
      </w:r>
      <w:r w:rsidRPr="0094136D">
        <w:rPr>
          <w:rFonts w:ascii="Times New Roman" w:hAnsi="Times New Roman" w:cs="Times New Roman"/>
          <w:sz w:val="24"/>
          <w:szCs w:val="24"/>
          <w:shd w:val="clear" w:color="auto" w:fill="FFFFFF"/>
        </w:rPr>
        <w:t xml:space="preserve"> </w:t>
      </w:r>
      <w:r w:rsidR="00AB2CDD" w:rsidRPr="0094136D">
        <w:rPr>
          <w:rFonts w:ascii="Times New Roman" w:hAnsi="Times New Roman" w:cs="Times New Roman"/>
          <w:sz w:val="24"/>
          <w:szCs w:val="24"/>
          <w:shd w:val="clear" w:color="auto" w:fill="FFFFFF"/>
        </w:rPr>
        <w:t>treat</w:t>
      </w:r>
      <w:r w:rsidRPr="0094136D">
        <w:rPr>
          <w:rFonts w:ascii="Times New Roman" w:hAnsi="Times New Roman" w:cs="Times New Roman"/>
          <w:sz w:val="24"/>
          <w:szCs w:val="24"/>
          <w:shd w:val="clear" w:color="auto" w:fill="FFFFFF"/>
        </w:rPr>
        <w:t xml:space="preserve"> their utterance as </w:t>
      </w:r>
      <w:r w:rsidR="00745592" w:rsidRPr="0094136D">
        <w:rPr>
          <w:rFonts w:ascii="Times New Roman" w:hAnsi="Times New Roman" w:cs="Times New Roman"/>
          <w:sz w:val="24"/>
          <w:szCs w:val="24"/>
          <w:shd w:val="clear" w:color="auto" w:fill="FFFFFF"/>
        </w:rPr>
        <w:t xml:space="preserve">performing </w:t>
      </w:r>
      <w:r w:rsidRPr="0094136D">
        <w:rPr>
          <w:rFonts w:ascii="Times New Roman" w:hAnsi="Times New Roman" w:cs="Times New Roman"/>
          <w:sz w:val="24"/>
          <w:szCs w:val="24"/>
          <w:shd w:val="clear" w:color="auto" w:fill="FFFFFF"/>
        </w:rPr>
        <w:t xml:space="preserve">a </w:t>
      </w:r>
      <w:r w:rsidR="00745592" w:rsidRPr="0094136D">
        <w:rPr>
          <w:rFonts w:ascii="Times New Roman" w:hAnsi="Times New Roman" w:cs="Times New Roman"/>
          <w:sz w:val="24"/>
          <w:szCs w:val="24"/>
          <w:shd w:val="clear" w:color="auto" w:fill="FFFFFF"/>
        </w:rPr>
        <w:t>different</w:t>
      </w:r>
      <w:r w:rsidRPr="0094136D">
        <w:rPr>
          <w:rFonts w:ascii="Times New Roman" w:hAnsi="Times New Roman" w:cs="Times New Roman"/>
          <w:sz w:val="24"/>
          <w:szCs w:val="24"/>
          <w:shd w:val="clear" w:color="auto" w:fill="FFFFFF"/>
        </w:rPr>
        <w:t xml:space="preserve"> type of speech act, </w:t>
      </w:r>
      <w:r w:rsidR="00612C2E" w:rsidRPr="0094136D">
        <w:rPr>
          <w:rFonts w:ascii="Times New Roman" w:hAnsi="Times New Roman" w:cs="Times New Roman"/>
          <w:sz w:val="24"/>
          <w:szCs w:val="24"/>
          <w:shd w:val="clear" w:color="auto" w:fill="FFFFFF"/>
        </w:rPr>
        <w:t xml:space="preserve">then it </w:t>
      </w:r>
      <w:r w:rsidR="00745592" w:rsidRPr="0094136D">
        <w:rPr>
          <w:rFonts w:ascii="Times New Roman" w:hAnsi="Times New Roman" w:cs="Times New Roman"/>
          <w:sz w:val="24"/>
          <w:szCs w:val="24"/>
          <w:shd w:val="clear" w:color="auto" w:fill="FFFFFF"/>
        </w:rPr>
        <w:t>does in fact perform</w:t>
      </w:r>
      <w:r w:rsidR="00612C2E" w:rsidRPr="0094136D">
        <w:rPr>
          <w:rFonts w:ascii="Times New Roman" w:hAnsi="Times New Roman" w:cs="Times New Roman"/>
          <w:sz w:val="24"/>
          <w:szCs w:val="24"/>
          <w:shd w:val="clear" w:color="auto" w:fill="FFFFFF"/>
        </w:rPr>
        <w:t xml:space="preserve"> that new speech act. </w:t>
      </w:r>
      <w:r w:rsidR="00F6427C" w:rsidRPr="0094136D">
        <w:rPr>
          <w:rFonts w:ascii="Times New Roman" w:hAnsi="Times New Roman" w:cs="Times New Roman"/>
          <w:sz w:val="24"/>
          <w:szCs w:val="24"/>
          <w:shd w:val="clear" w:color="auto" w:fill="FFFFFF"/>
        </w:rPr>
        <w:t xml:space="preserve">But that only gets us so far. </w:t>
      </w:r>
      <w:r w:rsidR="00536FFE" w:rsidRPr="0094136D">
        <w:rPr>
          <w:rFonts w:ascii="Times New Roman" w:hAnsi="Times New Roman" w:cs="Times New Roman"/>
          <w:sz w:val="24"/>
          <w:szCs w:val="24"/>
          <w:shd w:val="clear" w:color="auto" w:fill="FFFFFF"/>
        </w:rPr>
        <w:t xml:space="preserve">After all, I argued that </w:t>
      </w:r>
      <w:r w:rsidR="00114F84" w:rsidRPr="0094136D">
        <w:rPr>
          <w:rFonts w:ascii="Times New Roman" w:hAnsi="Times New Roman" w:cs="Times New Roman"/>
          <w:sz w:val="24"/>
          <w:szCs w:val="24"/>
          <w:shd w:val="clear" w:color="auto" w:fill="FFFFFF"/>
        </w:rPr>
        <w:t>th</w:t>
      </w:r>
      <w:r w:rsidR="00F6427C" w:rsidRPr="0094136D">
        <w:rPr>
          <w:rFonts w:ascii="Times New Roman" w:hAnsi="Times New Roman" w:cs="Times New Roman"/>
          <w:sz w:val="24"/>
          <w:szCs w:val="24"/>
          <w:shd w:val="clear" w:color="auto" w:fill="FFFFFF"/>
        </w:rPr>
        <w:t>is</w:t>
      </w:r>
      <w:r w:rsidR="00114F84" w:rsidRPr="0094136D">
        <w:rPr>
          <w:rFonts w:ascii="Times New Roman" w:hAnsi="Times New Roman" w:cs="Times New Roman"/>
          <w:sz w:val="24"/>
          <w:szCs w:val="24"/>
          <w:shd w:val="clear" w:color="auto" w:fill="FFFFFF"/>
        </w:rPr>
        <w:t xml:space="preserve"> illocutionary pluralism happens </w:t>
      </w:r>
      <w:r w:rsidR="00114F84" w:rsidRPr="0094136D">
        <w:rPr>
          <w:rFonts w:ascii="Times New Roman" w:hAnsi="Times New Roman" w:cs="Times New Roman"/>
          <w:i/>
          <w:iCs/>
          <w:sz w:val="24"/>
          <w:szCs w:val="24"/>
          <w:shd w:val="clear" w:color="auto" w:fill="FFFFFF"/>
        </w:rPr>
        <w:t xml:space="preserve">whether or not </w:t>
      </w:r>
      <w:r w:rsidR="00114F84" w:rsidRPr="0094136D">
        <w:rPr>
          <w:rFonts w:ascii="Times New Roman" w:hAnsi="Times New Roman" w:cs="Times New Roman"/>
          <w:sz w:val="24"/>
          <w:szCs w:val="24"/>
          <w:shd w:val="clear" w:color="auto" w:fill="FFFFFF"/>
        </w:rPr>
        <w:t xml:space="preserve">the speaker responds (although </w:t>
      </w:r>
      <w:r w:rsidR="00697051" w:rsidRPr="0094136D">
        <w:rPr>
          <w:rFonts w:ascii="Times New Roman" w:hAnsi="Times New Roman" w:cs="Times New Roman"/>
          <w:sz w:val="24"/>
          <w:szCs w:val="24"/>
          <w:shd w:val="clear" w:color="auto" w:fill="FFFFFF"/>
        </w:rPr>
        <w:t>they may be</w:t>
      </w:r>
      <w:r w:rsidR="00F6427C" w:rsidRPr="0094136D">
        <w:rPr>
          <w:rFonts w:ascii="Times New Roman" w:hAnsi="Times New Roman" w:cs="Times New Roman"/>
          <w:sz w:val="24"/>
          <w:szCs w:val="24"/>
          <w:shd w:val="clear" w:color="auto" w:fill="FFFFFF"/>
        </w:rPr>
        <w:t xml:space="preserve"> </w:t>
      </w:r>
      <w:r w:rsidR="00114F84" w:rsidRPr="0094136D">
        <w:rPr>
          <w:rFonts w:ascii="Times New Roman" w:hAnsi="Times New Roman" w:cs="Times New Roman"/>
          <w:sz w:val="24"/>
          <w:szCs w:val="24"/>
          <w:shd w:val="clear" w:color="auto" w:fill="FFFFFF"/>
        </w:rPr>
        <w:t xml:space="preserve">in a privileged position to block </w:t>
      </w:r>
      <w:r w:rsidR="00F6427C" w:rsidRPr="0094136D">
        <w:rPr>
          <w:rFonts w:ascii="Times New Roman" w:hAnsi="Times New Roman" w:cs="Times New Roman"/>
          <w:sz w:val="24"/>
          <w:szCs w:val="24"/>
          <w:shd w:val="clear" w:color="auto" w:fill="FFFFFF"/>
        </w:rPr>
        <w:t>the re-scoring of their utterance</w:t>
      </w:r>
      <w:r w:rsidR="00114F84" w:rsidRPr="0094136D">
        <w:rPr>
          <w:rFonts w:ascii="Times New Roman" w:hAnsi="Times New Roman" w:cs="Times New Roman"/>
          <w:sz w:val="24"/>
          <w:szCs w:val="24"/>
          <w:shd w:val="clear" w:color="auto" w:fill="FFFFFF"/>
        </w:rPr>
        <w:t xml:space="preserve">). </w:t>
      </w:r>
    </w:p>
    <w:p w14:paraId="4F039183" w14:textId="2DCC5212" w:rsidR="00803334" w:rsidRPr="0094136D" w:rsidRDefault="00FA0CBB"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 xml:space="preserve">I think </w:t>
      </w:r>
      <w:r w:rsidR="002E747F">
        <w:rPr>
          <w:rFonts w:ascii="Times New Roman" w:hAnsi="Times New Roman" w:cs="Times New Roman"/>
          <w:sz w:val="24"/>
          <w:szCs w:val="24"/>
          <w:shd w:val="clear" w:color="auto" w:fill="FFFFFF"/>
        </w:rPr>
        <w:t xml:space="preserve">that </w:t>
      </w:r>
      <w:r w:rsidRPr="0094136D">
        <w:rPr>
          <w:rFonts w:ascii="Times New Roman" w:hAnsi="Times New Roman" w:cs="Times New Roman"/>
          <w:sz w:val="24"/>
          <w:szCs w:val="24"/>
          <w:shd w:val="clear" w:color="auto" w:fill="FFFFFF"/>
        </w:rPr>
        <w:t xml:space="preserve">the intentionalist could (and should) agree with a lot of my account anyway. </w:t>
      </w:r>
      <w:r w:rsidR="00D0794A" w:rsidRPr="0094136D">
        <w:rPr>
          <w:rFonts w:ascii="Times New Roman" w:hAnsi="Times New Roman" w:cs="Times New Roman"/>
          <w:sz w:val="24"/>
          <w:szCs w:val="24"/>
          <w:shd w:val="clear" w:color="auto" w:fill="FFFFFF"/>
        </w:rPr>
        <w:t xml:space="preserve">They </w:t>
      </w:r>
      <w:r w:rsidR="003C4EA7" w:rsidRPr="0094136D">
        <w:rPr>
          <w:rFonts w:ascii="Times New Roman" w:hAnsi="Times New Roman" w:cs="Times New Roman"/>
          <w:sz w:val="24"/>
          <w:szCs w:val="24"/>
          <w:shd w:val="clear" w:color="auto" w:fill="FFFFFF"/>
        </w:rPr>
        <w:t xml:space="preserve">could accept that following the quote-tweet, it becomes conversationally appropriate to treat the OP as </w:t>
      </w:r>
      <w:r w:rsidR="009D1233" w:rsidRPr="0094136D">
        <w:rPr>
          <w:rFonts w:ascii="Times New Roman" w:hAnsi="Times New Roman" w:cs="Times New Roman"/>
          <w:sz w:val="24"/>
          <w:szCs w:val="24"/>
          <w:shd w:val="clear" w:color="auto" w:fill="FFFFFF"/>
        </w:rPr>
        <w:t>a new type of speech act (</w:t>
      </w:r>
      <w:r w:rsidR="00D0794A" w:rsidRPr="0094136D">
        <w:rPr>
          <w:rFonts w:ascii="Times New Roman" w:hAnsi="Times New Roman" w:cs="Times New Roman"/>
          <w:sz w:val="24"/>
          <w:szCs w:val="24"/>
          <w:shd w:val="clear" w:color="auto" w:fill="FFFFFF"/>
        </w:rPr>
        <w:t>although</w:t>
      </w:r>
      <w:r w:rsidR="009D1233" w:rsidRPr="0094136D">
        <w:rPr>
          <w:rFonts w:ascii="Times New Roman" w:hAnsi="Times New Roman" w:cs="Times New Roman"/>
          <w:sz w:val="24"/>
          <w:szCs w:val="24"/>
          <w:shd w:val="clear" w:color="auto" w:fill="FFFFFF"/>
        </w:rPr>
        <w:t xml:space="preserve"> it </w:t>
      </w:r>
      <w:r w:rsidR="00D0794A" w:rsidRPr="0094136D">
        <w:rPr>
          <w:rFonts w:ascii="Times New Roman" w:hAnsi="Times New Roman" w:cs="Times New Roman"/>
          <w:sz w:val="24"/>
          <w:szCs w:val="24"/>
          <w:shd w:val="clear" w:color="auto" w:fill="FFFFFF"/>
        </w:rPr>
        <w:t xml:space="preserve">is </w:t>
      </w:r>
      <w:r w:rsidR="009D1233" w:rsidRPr="0094136D">
        <w:rPr>
          <w:rFonts w:ascii="Times New Roman" w:hAnsi="Times New Roman" w:cs="Times New Roman"/>
          <w:sz w:val="24"/>
          <w:szCs w:val="24"/>
          <w:shd w:val="clear" w:color="auto" w:fill="FFFFFF"/>
        </w:rPr>
        <w:t xml:space="preserve">technically </w:t>
      </w:r>
      <w:r w:rsidR="00D0794A" w:rsidRPr="0094136D">
        <w:rPr>
          <w:rFonts w:ascii="Times New Roman" w:hAnsi="Times New Roman" w:cs="Times New Roman"/>
          <w:sz w:val="24"/>
          <w:szCs w:val="24"/>
          <w:shd w:val="clear" w:color="auto" w:fill="FFFFFF"/>
        </w:rPr>
        <w:t>still</w:t>
      </w:r>
      <w:r w:rsidR="009D1233" w:rsidRPr="0094136D">
        <w:rPr>
          <w:rFonts w:ascii="Times New Roman" w:hAnsi="Times New Roman" w:cs="Times New Roman"/>
          <w:sz w:val="24"/>
          <w:szCs w:val="24"/>
          <w:shd w:val="clear" w:color="auto" w:fill="FFFFFF"/>
        </w:rPr>
        <w:t xml:space="preserve"> an assertion). They could agree that the norms it now </w:t>
      </w:r>
      <w:r w:rsidR="00D0794A" w:rsidRPr="0094136D">
        <w:rPr>
          <w:rFonts w:ascii="Times New Roman" w:hAnsi="Times New Roman" w:cs="Times New Roman"/>
          <w:sz w:val="24"/>
          <w:szCs w:val="24"/>
          <w:shd w:val="clear" w:color="auto" w:fill="FFFFFF"/>
        </w:rPr>
        <w:t>enacts</w:t>
      </w:r>
      <w:r w:rsidR="009D1233" w:rsidRPr="0094136D">
        <w:rPr>
          <w:rFonts w:ascii="Times New Roman" w:hAnsi="Times New Roman" w:cs="Times New Roman"/>
          <w:sz w:val="24"/>
          <w:szCs w:val="24"/>
          <w:shd w:val="clear" w:color="auto" w:fill="FFFFFF"/>
        </w:rPr>
        <w:t xml:space="preserve"> </w:t>
      </w:r>
      <w:r w:rsidR="00D0794A" w:rsidRPr="0094136D">
        <w:rPr>
          <w:rFonts w:ascii="Times New Roman" w:hAnsi="Times New Roman" w:cs="Times New Roman"/>
          <w:sz w:val="24"/>
          <w:szCs w:val="24"/>
          <w:shd w:val="clear" w:color="auto" w:fill="FFFFFF"/>
        </w:rPr>
        <w:t>are</w:t>
      </w:r>
      <w:r w:rsidR="009D1233" w:rsidRPr="0094136D">
        <w:rPr>
          <w:rFonts w:ascii="Times New Roman" w:hAnsi="Times New Roman" w:cs="Times New Roman"/>
          <w:sz w:val="24"/>
          <w:szCs w:val="24"/>
          <w:shd w:val="clear" w:color="auto" w:fill="FFFFFF"/>
        </w:rPr>
        <w:t xml:space="preserve"> those </w:t>
      </w:r>
      <w:r w:rsidR="00D0794A" w:rsidRPr="0094136D">
        <w:rPr>
          <w:rFonts w:ascii="Times New Roman" w:hAnsi="Times New Roman" w:cs="Times New Roman"/>
          <w:sz w:val="24"/>
          <w:szCs w:val="24"/>
          <w:shd w:val="clear" w:color="auto" w:fill="FFFFFF"/>
        </w:rPr>
        <w:t>of</w:t>
      </w:r>
      <w:r w:rsidR="009D1233" w:rsidRPr="0094136D">
        <w:rPr>
          <w:rFonts w:ascii="Times New Roman" w:hAnsi="Times New Roman" w:cs="Times New Roman"/>
          <w:sz w:val="24"/>
          <w:szCs w:val="24"/>
          <w:shd w:val="clear" w:color="auto" w:fill="FFFFFF"/>
        </w:rPr>
        <w:t xml:space="preserve"> a promise, a warning, a threat, and so on</w:t>
      </w:r>
      <w:r w:rsidR="00D0794A" w:rsidRPr="0094136D">
        <w:rPr>
          <w:rFonts w:ascii="Times New Roman" w:hAnsi="Times New Roman" w:cs="Times New Roman"/>
          <w:sz w:val="24"/>
          <w:szCs w:val="24"/>
          <w:shd w:val="clear" w:color="auto" w:fill="FFFFFF"/>
        </w:rPr>
        <w:t xml:space="preserve"> </w:t>
      </w:r>
      <w:r w:rsidR="00897380" w:rsidRPr="0094136D">
        <w:rPr>
          <w:rFonts w:ascii="Times New Roman" w:hAnsi="Times New Roman" w:cs="Times New Roman"/>
          <w:sz w:val="24"/>
          <w:szCs w:val="24"/>
          <w:shd w:val="clear" w:color="auto" w:fill="FFFFFF"/>
        </w:rPr>
        <w:t>(</w:t>
      </w:r>
      <w:r w:rsidR="000B08D9" w:rsidRPr="0094136D">
        <w:rPr>
          <w:rFonts w:ascii="Times New Roman" w:hAnsi="Times New Roman" w:cs="Times New Roman"/>
          <w:sz w:val="24"/>
          <w:szCs w:val="24"/>
          <w:shd w:val="clear" w:color="auto" w:fill="FFFFFF"/>
        </w:rPr>
        <w:t>despite it being</w:t>
      </w:r>
      <w:r w:rsidR="00897380" w:rsidRPr="0094136D">
        <w:rPr>
          <w:rFonts w:ascii="Times New Roman" w:hAnsi="Times New Roman" w:cs="Times New Roman"/>
          <w:sz w:val="24"/>
          <w:szCs w:val="24"/>
          <w:shd w:val="clear" w:color="auto" w:fill="FFFFFF"/>
        </w:rPr>
        <w:t xml:space="preserve"> technically still an assertion)</w:t>
      </w:r>
      <w:r w:rsidR="00FC3B38" w:rsidRPr="0094136D">
        <w:rPr>
          <w:rFonts w:ascii="Times New Roman" w:hAnsi="Times New Roman" w:cs="Times New Roman"/>
          <w:sz w:val="24"/>
          <w:szCs w:val="24"/>
          <w:shd w:val="clear" w:color="auto" w:fill="FFFFFF"/>
        </w:rPr>
        <w:t xml:space="preserve">. </w:t>
      </w:r>
      <w:r w:rsidR="00124E01" w:rsidRPr="0094136D">
        <w:rPr>
          <w:rFonts w:ascii="Times New Roman" w:hAnsi="Times New Roman" w:cs="Times New Roman"/>
          <w:sz w:val="24"/>
          <w:szCs w:val="24"/>
          <w:shd w:val="clear" w:color="auto" w:fill="FFFFFF"/>
        </w:rPr>
        <w:t xml:space="preserve">There are many similar descriptions they could endorse: </w:t>
      </w:r>
      <w:r w:rsidR="00803334" w:rsidRPr="0094136D">
        <w:rPr>
          <w:rFonts w:ascii="Times New Roman" w:hAnsi="Times New Roman" w:cs="Times New Roman"/>
          <w:sz w:val="24"/>
          <w:szCs w:val="24"/>
          <w:shd w:val="clear" w:color="auto" w:fill="FFFFFF"/>
        </w:rPr>
        <w:t xml:space="preserve">the OP now </w:t>
      </w:r>
      <w:r w:rsidR="00395D09" w:rsidRPr="0094136D">
        <w:rPr>
          <w:rFonts w:ascii="Times New Roman" w:hAnsi="Times New Roman" w:cs="Times New Roman"/>
          <w:sz w:val="24"/>
          <w:szCs w:val="24"/>
          <w:shd w:val="clear" w:color="auto" w:fill="FFFFFF"/>
        </w:rPr>
        <w:t>‘</w:t>
      </w:r>
      <w:r w:rsidR="00803334" w:rsidRPr="0094136D">
        <w:rPr>
          <w:rFonts w:ascii="Times New Roman" w:hAnsi="Times New Roman" w:cs="Times New Roman"/>
          <w:sz w:val="24"/>
          <w:szCs w:val="24"/>
          <w:shd w:val="clear" w:color="auto" w:fill="FFFFFF"/>
        </w:rPr>
        <w:t>functions as</w:t>
      </w:r>
      <w:r w:rsidR="00395D09" w:rsidRPr="0094136D">
        <w:rPr>
          <w:rFonts w:ascii="Times New Roman" w:hAnsi="Times New Roman" w:cs="Times New Roman"/>
          <w:sz w:val="24"/>
          <w:szCs w:val="24"/>
          <w:shd w:val="clear" w:color="auto" w:fill="FFFFFF"/>
        </w:rPr>
        <w:t>’</w:t>
      </w:r>
      <w:r w:rsidR="00803334" w:rsidRPr="0094136D">
        <w:rPr>
          <w:rFonts w:ascii="Times New Roman" w:hAnsi="Times New Roman" w:cs="Times New Roman"/>
          <w:sz w:val="24"/>
          <w:szCs w:val="24"/>
          <w:shd w:val="clear" w:color="auto" w:fill="FFFFFF"/>
        </w:rPr>
        <w:t xml:space="preserve">, </w:t>
      </w:r>
      <w:r w:rsidR="00395D09" w:rsidRPr="0094136D">
        <w:rPr>
          <w:rFonts w:ascii="Times New Roman" w:hAnsi="Times New Roman" w:cs="Times New Roman"/>
          <w:sz w:val="24"/>
          <w:szCs w:val="24"/>
          <w:shd w:val="clear" w:color="auto" w:fill="FFFFFF"/>
        </w:rPr>
        <w:t>‘</w:t>
      </w:r>
      <w:r w:rsidR="00803334" w:rsidRPr="0094136D">
        <w:rPr>
          <w:rFonts w:ascii="Times New Roman" w:hAnsi="Times New Roman" w:cs="Times New Roman"/>
          <w:sz w:val="24"/>
          <w:szCs w:val="24"/>
          <w:shd w:val="clear" w:color="auto" w:fill="FFFFFF"/>
        </w:rPr>
        <w:t>is near enough to</w:t>
      </w:r>
      <w:r w:rsidR="00395D09" w:rsidRPr="0094136D">
        <w:rPr>
          <w:rFonts w:ascii="Times New Roman" w:hAnsi="Times New Roman" w:cs="Times New Roman"/>
          <w:sz w:val="24"/>
          <w:szCs w:val="24"/>
          <w:shd w:val="clear" w:color="auto" w:fill="FFFFFF"/>
        </w:rPr>
        <w:t>’</w:t>
      </w:r>
      <w:r w:rsidR="00803334" w:rsidRPr="0094136D">
        <w:rPr>
          <w:rFonts w:ascii="Times New Roman" w:hAnsi="Times New Roman" w:cs="Times New Roman"/>
          <w:sz w:val="24"/>
          <w:szCs w:val="24"/>
          <w:shd w:val="clear" w:color="auto" w:fill="FFFFFF"/>
        </w:rPr>
        <w:t xml:space="preserve">, </w:t>
      </w:r>
      <w:r w:rsidR="00395D09" w:rsidRPr="0094136D">
        <w:rPr>
          <w:rFonts w:ascii="Times New Roman" w:hAnsi="Times New Roman" w:cs="Times New Roman"/>
          <w:sz w:val="24"/>
          <w:szCs w:val="24"/>
          <w:shd w:val="clear" w:color="auto" w:fill="FFFFFF"/>
        </w:rPr>
        <w:t>‘</w:t>
      </w:r>
      <w:r w:rsidR="00803334" w:rsidRPr="0094136D">
        <w:rPr>
          <w:rFonts w:ascii="Times New Roman" w:hAnsi="Times New Roman" w:cs="Times New Roman"/>
          <w:sz w:val="24"/>
          <w:szCs w:val="24"/>
          <w:shd w:val="clear" w:color="auto" w:fill="FFFFFF"/>
        </w:rPr>
        <w:t xml:space="preserve">influences permissibility </w:t>
      </w:r>
      <w:r w:rsidR="00206926" w:rsidRPr="0094136D">
        <w:rPr>
          <w:rFonts w:ascii="Times New Roman" w:hAnsi="Times New Roman" w:cs="Times New Roman"/>
          <w:sz w:val="24"/>
          <w:szCs w:val="24"/>
          <w:shd w:val="clear" w:color="auto" w:fill="FFFFFF"/>
        </w:rPr>
        <w:t>like’</w:t>
      </w:r>
      <w:r w:rsidR="004079D3" w:rsidRPr="0094136D">
        <w:rPr>
          <w:rFonts w:ascii="Times New Roman" w:hAnsi="Times New Roman" w:cs="Times New Roman"/>
          <w:sz w:val="24"/>
          <w:szCs w:val="24"/>
          <w:shd w:val="clear" w:color="auto" w:fill="FFFFFF"/>
        </w:rPr>
        <w:t xml:space="preserve">, </w:t>
      </w:r>
      <w:r w:rsidR="0025410B" w:rsidRPr="0094136D">
        <w:rPr>
          <w:rFonts w:ascii="Times New Roman" w:hAnsi="Times New Roman" w:cs="Times New Roman"/>
          <w:sz w:val="24"/>
          <w:szCs w:val="24"/>
          <w:shd w:val="clear" w:color="auto" w:fill="FFFFFF"/>
        </w:rPr>
        <w:t xml:space="preserve">etc., </w:t>
      </w:r>
      <w:r w:rsidR="004079D3" w:rsidRPr="0094136D">
        <w:rPr>
          <w:rFonts w:ascii="Times New Roman" w:hAnsi="Times New Roman" w:cs="Times New Roman"/>
          <w:sz w:val="24"/>
          <w:szCs w:val="24"/>
          <w:shd w:val="clear" w:color="auto" w:fill="FFFFFF"/>
        </w:rPr>
        <w:t xml:space="preserve">the speech act </w:t>
      </w:r>
      <w:r w:rsidR="004D1653" w:rsidRPr="0094136D">
        <w:rPr>
          <w:rFonts w:ascii="Times New Roman" w:hAnsi="Times New Roman" w:cs="Times New Roman"/>
          <w:sz w:val="24"/>
          <w:szCs w:val="24"/>
          <w:shd w:val="clear" w:color="auto" w:fill="FFFFFF"/>
        </w:rPr>
        <w:t>characterised by the quote-tweet</w:t>
      </w:r>
      <w:r w:rsidR="00897380" w:rsidRPr="0094136D">
        <w:rPr>
          <w:rFonts w:ascii="Times New Roman" w:hAnsi="Times New Roman" w:cs="Times New Roman"/>
          <w:sz w:val="24"/>
          <w:szCs w:val="24"/>
          <w:shd w:val="clear" w:color="auto" w:fill="FFFFFF"/>
        </w:rPr>
        <w:t xml:space="preserve"> </w:t>
      </w:r>
      <w:r w:rsidR="004D1653" w:rsidRPr="0094136D">
        <w:rPr>
          <w:rFonts w:ascii="Times New Roman" w:hAnsi="Times New Roman" w:cs="Times New Roman"/>
          <w:sz w:val="24"/>
          <w:szCs w:val="24"/>
          <w:shd w:val="clear" w:color="auto" w:fill="FFFFFF"/>
        </w:rPr>
        <w:t>(</w:t>
      </w:r>
      <w:r w:rsidR="00897380" w:rsidRPr="0094136D">
        <w:rPr>
          <w:rFonts w:ascii="Times New Roman" w:hAnsi="Times New Roman" w:cs="Times New Roman"/>
          <w:sz w:val="24"/>
          <w:szCs w:val="24"/>
          <w:shd w:val="clear" w:color="auto" w:fill="FFFFFF"/>
        </w:rPr>
        <w:t>but</w:t>
      </w:r>
      <w:r w:rsidR="004D1653" w:rsidRPr="0094136D">
        <w:rPr>
          <w:rFonts w:ascii="Times New Roman" w:hAnsi="Times New Roman" w:cs="Times New Roman"/>
          <w:sz w:val="24"/>
          <w:szCs w:val="24"/>
          <w:shd w:val="clear" w:color="auto" w:fill="FFFFFF"/>
        </w:rPr>
        <w:t xml:space="preserve"> technically</w:t>
      </w:r>
      <w:r w:rsidR="00897380" w:rsidRPr="0094136D">
        <w:rPr>
          <w:rFonts w:ascii="Times New Roman" w:hAnsi="Times New Roman" w:cs="Times New Roman"/>
          <w:sz w:val="24"/>
          <w:szCs w:val="24"/>
          <w:shd w:val="clear" w:color="auto" w:fill="FFFFFF"/>
        </w:rPr>
        <w:t xml:space="preserve"> is</w:t>
      </w:r>
      <w:r w:rsidR="004D1653" w:rsidRPr="0094136D">
        <w:rPr>
          <w:rFonts w:ascii="Times New Roman" w:hAnsi="Times New Roman" w:cs="Times New Roman"/>
          <w:sz w:val="24"/>
          <w:szCs w:val="24"/>
          <w:shd w:val="clear" w:color="auto" w:fill="FFFFFF"/>
        </w:rPr>
        <w:t xml:space="preserve"> still an assertion).</w:t>
      </w:r>
      <w:r w:rsidR="00897380" w:rsidRPr="0094136D">
        <w:rPr>
          <w:rFonts w:ascii="Times New Roman" w:hAnsi="Times New Roman" w:cs="Times New Roman"/>
          <w:sz w:val="24"/>
          <w:szCs w:val="24"/>
          <w:shd w:val="clear" w:color="auto" w:fill="FFFFFF"/>
        </w:rPr>
        <w:t xml:space="preserve"> </w:t>
      </w:r>
      <w:r w:rsidR="003D7D3A" w:rsidRPr="0094136D">
        <w:rPr>
          <w:rFonts w:ascii="Times New Roman" w:hAnsi="Times New Roman" w:cs="Times New Roman"/>
          <w:sz w:val="24"/>
          <w:szCs w:val="24"/>
          <w:shd w:val="clear" w:color="auto" w:fill="FFFFFF"/>
        </w:rPr>
        <w:t xml:space="preserve">The </w:t>
      </w:r>
      <w:r w:rsidR="00383FE3" w:rsidRPr="0094136D">
        <w:rPr>
          <w:rFonts w:ascii="Times New Roman" w:hAnsi="Times New Roman" w:cs="Times New Roman"/>
          <w:sz w:val="24"/>
          <w:szCs w:val="24"/>
          <w:shd w:val="clear" w:color="auto" w:fill="FFFFFF"/>
        </w:rPr>
        <w:t>unlucky participants</w:t>
      </w:r>
      <w:r w:rsidR="003D7D3A" w:rsidRPr="0094136D">
        <w:rPr>
          <w:rFonts w:ascii="Times New Roman" w:hAnsi="Times New Roman" w:cs="Times New Roman"/>
          <w:sz w:val="24"/>
          <w:szCs w:val="24"/>
          <w:shd w:val="clear" w:color="auto" w:fill="FFFFFF"/>
        </w:rPr>
        <w:t xml:space="preserve"> in this conversation </w:t>
      </w:r>
      <w:r w:rsidR="00D8287D" w:rsidRPr="0094136D">
        <w:rPr>
          <w:rFonts w:ascii="Times New Roman" w:hAnsi="Times New Roman" w:cs="Times New Roman"/>
          <w:sz w:val="24"/>
          <w:szCs w:val="24"/>
          <w:shd w:val="clear" w:color="auto" w:fill="FFFFFF"/>
        </w:rPr>
        <w:t>mistakenly treat</w:t>
      </w:r>
      <w:r w:rsidR="003D7D3A" w:rsidRPr="0094136D">
        <w:rPr>
          <w:rFonts w:ascii="Times New Roman" w:hAnsi="Times New Roman" w:cs="Times New Roman"/>
          <w:sz w:val="24"/>
          <w:szCs w:val="24"/>
          <w:shd w:val="clear" w:color="auto" w:fill="FFFFFF"/>
        </w:rPr>
        <w:t xml:space="preserve"> </w:t>
      </w:r>
      <w:r w:rsidR="00D8287D" w:rsidRPr="0094136D">
        <w:rPr>
          <w:rFonts w:ascii="Times New Roman" w:hAnsi="Times New Roman" w:cs="Times New Roman"/>
          <w:sz w:val="24"/>
          <w:szCs w:val="24"/>
          <w:shd w:val="clear" w:color="auto" w:fill="FFFFFF"/>
        </w:rPr>
        <w:t xml:space="preserve">the </w:t>
      </w:r>
      <w:r w:rsidR="003D7D3A" w:rsidRPr="0094136D">
        <w:rPr>
          <w:rFonts w:ascii="Times New Roman" w:hAnsi="Times New Roman" w:cs="Times New Roman"/>
          <w:sz w:val="24"/>
          <w:szCs w:val="24"/>
          <w:shd w:val="clear" w:color="auto" w:fill="FFFFFF"/>
        </w:rPr>
        <w:t xml:space="preserve">OP as </w:t>
      </w:r>
      <w:r w:rsidR="00D8287D" w:rsidRPr="0094136D">
        <w:rPr>
          <w:rFonts w:ascii="Times New Roman" w:hAnsi="Times New Roman" w:cs="Times New Roman"/>
          <w:sz w:val="24"/>
          <w:szCs w:val="24"/>
          <w:shd w:val="clear" w:color="auto" w:fill="FFFFFF"/>
        </w:rPr>
        <w:t xml:space="preserve">the wrong type </w:t>
      </w:r>
      <w:r w:rsidR="003D7D3A" w:rsidRPr="0094136D">
        <w:rPr>
          <w:rFonts w:ascii="Times New Roman" w:hAnsi="Times New Roman" w:cs="Times New Roman"/>
          <w:sz w:val="24"/>
          <w:szCs w:val="24"/>
          <w:shd w:val="clear" w:color="auto" w:fill="FFFFFF"/>
        </w:rPr>
        <w:t xml:space="preserve">of speech </w:t>
      </w:r>
      <w:r w:rsidR="00383FE3" w:rsidRPr="0094136D">
        <w:rPr>
          <w:rFonts w:ascii="Times New Roman" w:hAnsi="Times New Roman" w:cs="Times New Roman"/>
          <w:sz w:val="24"/>
          <w:szCs w:val="24"/>
          <w:shd w:val="clear" w:color="auto" w:fill="FFFFFF"/>
        </w:rPr>
        <w:t>act but</w:t>
      </w:r>
      <w:r w:rsidR="009335B2" w:rsidRPr="0094136D">
        <w:rPr>
          <w:rFonts w:ascii="Times New Roman" w:hAnsi="Times New Roman" w:cs="Times New Roman"/>
          <w:sz w:val="24"/>
          <w:szCs w:val="24"/>
          <w:shd w:val="clear" w:color="auto" w:fill="FFFFFF"/>
        </w:rPr>
        <w:t xml:space="preserve"> </w:t>
      </w:r>
      <w:r w:rsidR="00D8287D" w:rsidRPr="0094136D">
        <w:rPr>
          <w:rFonts w:ascii="Times New Roman" w:hAnsi="Times New Roman" w:cs="Times New Roman"/>
          <w:sz w:val="24"/>
          <w:szCs w:val="24"/>
          <w:shd w:val="clear" w:color="auto" w:fill="FFFFFF"/>
        </w:rPr>
        <w:t xml:space="preserve">are nonetheless acting in accordance with the </w:t>
      </w:r>
      <w:r w:rsidR="009335B2" w:rsidRPr="0094136D">
        <w:rPr>
          <w:rFonts w:ascii="Times New Roman" w:hAnsi="Times New Roman" w:cs="Times New Roman"/>
          <w:sz w:val="24"/>
          <w:szCs w:val="24"/>
          <w:shd w:val="clear" w:color="auto" w:fill="FFFFFF"/>
        </w:rPr>
        <w:t xml:space="preserve">rules of conversation. </w:t>
      </w:r>
    </w:p>
    <w:p w14:paraId="1FDC2E39" w14:textId="03D8BB77" w:rsidR="000A61DA" w:rsidRPr="0094136D" w:rsidRDefault="00F7690E"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This seems promising, at least to me</w:t>
      </w:r>
      <w:r w:rsidR="000A61DA" w:rsidRPr="0094136D">
        <w:rPr>
          <w:rFonts w:ascii="Times New Roman" w:hAnsi="Times New Roman" w:cs="Times New Roman"/>
          <w:sz w:val="24"/>
          <w:szCs w:val="24"/>
          <w:shd w:val="clear" w:color="auto" w:fill="FFFFFF"/>
        </w:rPr>
        <w:t xml:space="preserve">. We might be at an impasse regarding the </w:t>
      </w:r>
      <w:r w:rsidR="00A12889" w:rsidRPr="0094136D">
        <w:rPr>
          <w:rFonts w:ascii="Times New Roman" w:hAnsi="Times New Roman" w:cs="Times New Roman"/>
          <w:sz w:val="24"/>
          <w:szCs w:val="24"/>
          <w:shd w:val="clear" w:color="auto" w:fill="FFFFFF"/>
        </w:rPr>
        <w:t xml:space="preserve">source of illocutionary force, but the intentionalist </w:t>
      </w:r>
      <w:r w:rsidR="00062334" w:rsidRPr="0094136D">
        <w:rPr>
          <w:rFonts w:ascii="Times New Roman" w:hAnsi="Times New Roman" w:cs="Times New Roman"/>
          <w:sz w:val="24"/>
          <w:szCs w:val="24"/>
          <w:shd w:val="clear" w:color="auto" w:fill="FFFFFF"/>
        </w:rPr>
        <w:t>could</w:t>
      </w:r>
      <w:r w:rsidR="00A12889" w:rsidRPr="0094136D">
        <w:rPr>
          <w:rFonts w:ascii="Times New Roman" w:hAnsi="Times New Roman" w:cs="Times New Roman"/>
          <w:sz w:val="24"/>
          <w:szCs w:val="24"/>
          <w:shd w:val="clear" w:color="auto" w:fill="FFFFFF"/>
        </w:rPr>
        <w:t xml:space="preserve"> agree that </w:t>
      </w:r>
      <w:r w:rsidR="008F40E4" w:rsidRPr="0094136D">
        <w:rPr>
          <w:rFonts w:ascii="Times New Roman" w:hAnsi="Times New Roman" w:cs="Times New Roman"/>
          <w:sz w:val="24"/>
          <w:szCs w:val="24"/>
          <w:shd w:val="clear" w:color="auto" w:fill="FFFFFF"/>
        </w:rPr>
        <w:t>the OP</w:t>
      </w:r>
      <w:r w:rsidR="00A12889" w:rsidRPr="0094136D">
        <w:rPr>
          <w:rFonts w:ascii="Times New Roman" w:hAnsi="Times New Roman" w:cs="Times New Roman"/>
          <w:sz w:val="24"/>
          <w:szCs w:val="24"/>
          <w:shd w:val="clear" w:color="auto" w:fill="FFFFFF"/>
        </w:rPr>
        <w:t xml:space="preserve"> now </w:t>
      </w:r>
      <w:r w:rsidR="008F40E4" w:rsidRPr="0094136D">
        <w:rPr>
          <w:rFonts w:ascii="Times New Roman" w:hAnsi="Times New Roman" w:cs="Times New Roman"/>
          <w:sz w:val="24"/>
          <w:szCs w:val="24"/>
          <w:shd w:val="clear" w:color="auto" w:fill="FFFFFF"/>
        </w:rPr>
        <w:t xml:space="preserve">pretty much </w:t>
      </w:r>
      <w:r w:rsidR="00923D45" w:rsidRPr="0094136D">
        <w:rPr>
          <w:rFonts w:ascii="Times New Roman" w:hAnsi="Times New Roman" w:cs="Times New Roman"/>
          <w:sz w:val="24"/>
          <w:szCs w:val="24"/>
          <w:shd w:val="clear" w:color="auto" w:fill="FFFFFF"/>
        </w:rPr>
        <w:t>does</w:t>
      </w:r>
      <w:r w:rsidR="00A12889" w:rsidRPr="0094136D">
        <w:rPr>
          <w:rFonts w:ascii="Times New Roman" w:hAnsi="Times New Roman" w:cs="Times New Roman"/>
          <w:sz w:val="24"/>
          <w:szCs w:val="24"/>
          <w:shd w:val="clear" w:color="auto" w:fill="FFFFFF"/>
        </w:rPr>
        <w:t xml:space="preserve"> the job</w:t>
      </w:r>
      <w:r w:rsidR="008F40E4" w:rsidRPr="0094136D">
        <w:rPr>
          <w:rFonts w:ascii="Times New Roman" w:hAnsi="Times New Roman" w:cs="Times New Roman"/>
          <w:sz w:val="24"/>
          <w:szCs w:val="24"/>
          <w:shd w:val="clear" w:color="auto" w:fill="FFFFFF"/>
        </w:rPr>
        <w:t xml:space="preserve"> of its re-scored speech act</w:t>
      </w:r>
      <w:r w:rsidR="002100C0" w:rsidRPr="0094136D">
        <w:rPr>
          <w:rFonts w:ascii="Times New Roman" w:hAnsi="Times New Roman" w:cs="Times New Roman"/>
          <w:sz w:val="24"/>
          <w:szCs w:val="24"/>
          <w:shd w:val="clear" w:color="auto" w:fill="FFFFFF"/>
        </w:rPr>
        <w:t xml:space="preserve"> (within this conversation)</w:t>
      </w:r>
      <w:r w:rsidR="008C0356" w:rsidRPr="0094136D">
        <w:rPr>
          <w:rFonts w:ascii="Times New Roman" w:hAnsi="Times New Roman" w:cs="Times New Roman"/>
          <w:sz w:val="24"/>
          <w:szCs w:val="24"/>
          <w:shd w:val="clear" w:color="auto" w:fill="FFFFFF"/>
        </w:rPr>
        <w:t>. I would have shown how a quote-tweet (or similar offline comment) can reshape the norms enacted by an utterance, altering the permissibility conditions governing a conversation such that participants are supposed to respond to it as if it were a new type of speech act</w:t>
      </w:r>
      <w:r w:rsidR="004C12EB" w:rsidRPr="0094136D">
        <w:rPr>
          <w:rFonts w:ascii="Times New Roman" w:hAnsi="Times New Roman" w:cs="Times New Roman"/>
          <w:sz w:val="24"/>
          <w:szCs w:val="24"/>
          <w:shd w:val="clear" w:color="auto" w:fill="FFFFFF"/>
        </w:rPr>
        <w:t xml:space="preserve"> (even if they are mistaken about what </w:t>
      </w:r>
      <w:r w:rsidR="007C6949" w:rsidRPr="0094136D">
        <w:rPr>
          <w:rFonts w:ascii="Times New Roman" w:hAnsi="Times New Roman" w:cs="Times New Roman"/>
          <w:sz w:val="24"/>
          <w:szCs w:val="24"/>
          <w:shd w:val="clear" w:color="auto" w:fill="FFFFFF"/>
        </w:rPr>
        <w:t xml:space="preserve">speech act the utterance </w:t>
      </w:r>
      <w:r w:rsidR="00240F0E" w:rsidRPr="0094136D">
        <w:rPr>
          <w:rFonts w:ascii="Times New Roman" w:hAnsi="Times New Roman" w:cs="Times New Roman"/>
          <w:sz w:val="24"/>
          <w:szCs w:val="24"/>
          <w:shd w:val="clear" w:color="auto" w:fill="FFFFFF"/>
        </w:rPr>
        <w:t xml:space="preserve">‘really’ </w:t>
      </w:r>
      <w:r w:rsidR="007C6949" w:rsidRPr="0094136D">
        <w:rPr>
          <w:rFonts w:ascii="Times New Roman" w:hAnsi="Times New Roman" w:cs="Times New Roman"/>
          <w:sz w:val="24"/>
          <w:szCs w:val="24"/>
          <w:shd w:val="clear" w:color="auto" w:fill="FFFFFF"/>
        </w:rPr>
        <w:t>is)</w:t>
      </w:r>
      <w:r w:rsidR="008C0356" w:rsidRPr="0094136D">
        <w:rPr>
          <w:rFonts w:ascii="Times New Roman" w:hAnsi="Times New Roman" w:cs="Times New Roman"/>
          <w:sz w:val="24"/>
          <w:szCs w:val="24"/>
          <w:shd w:val="clear" w:color="auto" w:fill="FFFFFF"/>
        </w:rPr>
        <w:t>.</w:t>
      </w:r>
      <w:r w:rsidR="00C74534" w:rsidRPr="0094136D">
        <w:rPr>
          <w:rFonts w:ascii="Times New Roman" w:hAnsi="Times New Roman" w:cs="Times New Roman"/>
          <w:sz w:val="24"/>
          <w:szCs w:val="24"/>
          <w:shd w:val="clear" w:color="auto" w:fill="FFFFFF"/>
        </w:rPr>
        <w:t xml:space="preserve"> </w:t>
      </w:r>
      <w:r w:rsidR="00E31F51" w:rsidRPr="0094136D">
        <w:rPr>
          <w:rFonts w:ascii="Times New Roman" w:hAnsi="Times New Roman" w:cs="Times New Roman"/>
          <w:sz w:val="24"/>
          <w:szCs w:val="24"/>
          <w:shd w:val="clear" w:color="auto" w:fill="FFFFFF"/>
        </w:rPr>
        <w:t>That said, i</w:t>
      </w:r>
      <w:r w:rsidR="002D5463" w:rsidRPr="0094136D">
        <w:rPr>
          <w:rFonts w:ascii="Times New Roman" w:hAnsi="Times New Roman" w:cs="Times New Roman"/>
          <w:sz w:val="24"/>
          <w:szCs w:val="24"/>
          <w:shd w:val="clear" w:color="auto" w:fill="FFFFFF"/>
        </w:rPr>
        <w:t xml:space="preserve">f </w:t>
      </w:r>
      <w:r w:rsidR="007C6949" w:rsidRPr="0094136D">
        <w:rPr>
          <w:rFonts w:ascii="Times New Roman" w:hAnsi="Times New Roman" w:cs="Times New Roman"/>
          <w:sz w:val="24"/>
          <w:szCs w:val="24"/>
          <w:shd w:val="clear" w:color="auto" w:fill="FFFFFF"/>
        </w:rPr>
        <w:t>intentionalism</w:t>
      </w:r>
      <w:r w:rsidR="002D5463" w:rsidRPr="0094136D">
        <w:rPr>
          <w:rFonts w:ascii="Times New Roman" w:hAnsi="Times New Roman" w:cs="Times New Roman"/>
          <w:sz w:val="24"/>
          <w:szCs w:val="24"/>
          <w:shd w:val="clear" w:color="auto" w:fill="FFFFFF"/>
        </w:rPr>
        <w:t xml:space="preserve"> </w:t>
      </w:r>
      <w:r w:rsidR="007C6949" w:rsidRPr="0094136D">
        <w:rPr>
          <w:rFonts w:ascii="Times New Roman" w:hAnsi="Times New Roman" w:cs="Times New Roman"/>
          <w:sz w:val="24"/>
          <w:szCs w:val="24"/>
          <w:shd w:val="clear" w:color="auto" w:fill="FFFFFF"/>
        </w:rPr>
        <w:t>allows that</w:t>
      </w:r>
      <w:r w:rsidR="002D5463" w:rsidRPr="0094136D">
        <w:rPr>
          <w:rFonts w:ascii="Times New Roman" w:hAnsi="Times New Roman" w:cs="Times New Roman"/>
          <w:sz w:val="24"/>
          <w:szCs w:val="24"/>
          <w:shd w:val="clear" w:color="auto" w:fill="FFFFFF"/>
        </w:rPr>
        <w:t xml:space="preserve"> </w:t>
      </w:r>
      <w:r w:rsidR="007C6949" w:rsidRPr="0094136D">
        <w:rPr>
          <w:rFonts w:ascii="Times New Roman" w:hAnsi="Times New Roman" w:cs="Times New Roman"/>
          <w:sz w:val="24"/>
          <w:szCs w:val="24"/>
          <w:shd w:val="clear" w:color="auto" w:fill="FFFFFF"/>
        </w:rPr>
        <w:t xml:space="preserve">the </w:t>
      </w:r>
      <w:r w:rsidR="002D5463" w:rsidRPr="0094136D">
        <w:rPr>
          <w:rFonts w:ascii="Times New Roman" w:hAnsi="Times New Roman" w:cs="Times New Roman"/>
          <w:sz w:val="24"/>
          <w:szCs w:val="24"/>
          <w:shd w:val="clear" w:color="auto" w:fill="FFFFFF"/>
        </w:rPr>
        <w:t xml:space="preserve">illocutionary force of an utterance </w:t>
      </w:r>
      <w:r w:rsidR="007C6949" w:rsidRPr="0094136D">
        <w:rPr>
          <w:rFonts w:ascii="Times New Roman" w:hAnsi="Times New Roman" w:cs="Times New Roman"/>
          <w:sz w:val="24"/>
          <w:szCs w:val="24"/>
          <w:shd w:val="clear" w:color="auto" w:fill="FFFFFF"/>
        </w:rPr>
        <w:t>can be so far removed</w:t>
      </w:r>
      <w:r w:rsidR="002D5463" w:rsidRPr="0094136D">
        <w:rPr>
          <w:rFonts w:ascii="Times New Roman" w:hAnsi="Times New Roman" w:cs="Times New Roman"/>
          <w:sz w:val="24"/>
          <w:szCs w:val="24"/>
          <w:shd w:val="clear" w:color="auto" w:fill="FFFFFF"/>
        </w:rPr>
        <w:t xml:space="preserve"> from its normative effects, it seems </w:t>
      </w:r>
      <w:r w:rsidR="002D4359" w:rsidRPr="0094136D">
        <w:rPr>
          <w:rFonts w:ascii="Times New Roman" w:hAnsi="Times New Roman" w:cs="Times New Roman"/>
          <w:sz w:val="24"/>
          <w:szCs w:val="24"/>
          <w:shd w:val="clear" w:color="auto" w:fill="FFFFFF"/>
        </w:rPr>
        <w:t xml:space="preserve">(to me) </w:t>
      </w:r>
      <w:r w:rsidR="007C6949" w:rsidRPr="0094136D">
        <w:rPr>
          <w:rFonts w:ascii="Times New Roman" w:hAnsi="Times New Roman" w:cs="Times New Roman"/>
          <w:sz w:val="24"/>
          <w:szCs w:val="24"/>
          <w:shd w:val="clear" w:color="auto" w:fill="FFFFFF"/>
        </w:rPr>
        <w:t xml:space="preserve">a </w:t>
      </w:r>
      <w:r w:rsidR="002D5463" w:rsidRPr="0094136D">
        <w:rPr>
          <w:rFonts w:ascii="Times New Roman" w:hAnsi="Times New Roman" w:cs="Times New Roman"/>
          <w:sz w:val="24"/>
          <w:szCs w:val="24"/>
          <w:shd w:val="clear" w:color="auto" w:fill="FFFFFF"/>
        </w:rPr>
        <w:t xml:space="preserve">less helpful </w:t>
      </w:r>
      <w:r w:rsidR="007C6949" w:rsidRPr="0094136D">
        <w:rPr>
          <w:rFonts w:ascii="Times New Roman" w:hAnsi="Times New Roman" w:cs="Times New Roman"/>
          <w:sz w:val="24"/>
          <w:szCs w:val="24"/>
          <w:shd w:val="clear" w:color="auto" w:fill="FFFFFF"/>
        </w:rPr>
        <w:t>description of</w:t>
      </w:r>
      <w:r w:rsidR="002D4359" w:rsidRPr="0094136D">
        <w:rPr>
          <w:rFonts w:ascii="Times New Roman" w:hAnsi="Times New Roman" w:cs="Times New Roman"/>
          <w:sz w:val="24"/>
          <w:szCs w:val="24"/>
          <w:shd w:val="clear" w:color="auto" w:fill="FFFFFF"/>
        </w:rPr>
        <w:t xml:space="preserve"> how we do things with words</w:t>
      </w:r>
      <w:r w:rsidR="0003516F" w:rsidRPr="0094136D">
        <w:rPr>
          <w:rFonts w:ascii="Times New Roman" w:hAnsi="Times New Roman" w:cs="Times New Roman"/>
          <w:sz w:val="24"/>
          <w:szCs w:val="24"/>
          <w:shd w:val="clear" w:color="auto" w:fill="FFFFFF"/>
        </w:rPr>
        <w:t>.</w:t>
      </w:r>
    </w:p>
    <w:p w14:paraId="3DD26FB7" w14:textId="119470AE" w:rsidR="000723BA" w:rsidRPr="0094136D" w:rsidRDefault="0022370A"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 xml:space="preserve">So, in the scenario outlined in </w:t>
      </w:r>
      <w:r w:rsidR="00CE0DED" w:rsidRPr="0094136D">
        <w:rPr>
          <w:rFonts w:ascii="Times New Roman" w:hAnsi="Times New Roman" w:cs="Times New Roman"/>
          <w:sz w:val="24"/>
          <w:szCs w:val="24"/>
          <w:shd w:val="clear" w:color="auto" w:fill="FFFFFF"/>
        </w:rPr>
        <w:t>§2</w:t>
      </w:r>
      <w:r w:rsidRPr="0094136D">
        <w:rPr>
          <w:rFonts w:ascii="Times New Roman" w:hAnsi="Times New Roman" w:cs="Times New Roman"/>
          <w:sz w:val="24"/>
          <w:szCs w:val="24"/>
          <w:shd w:val="clear" w:color="auto" w:fill="FFFFFF"/>
        </w:rPr>
        <w:t>, the politician signals that their intention is compatible with the re</w:t>
      </w:r>
      <w:r w:rsidR="00764F11">
        <w:rPr>
          <w:rFonts w:ascii="Times New Roman" w:hAnsi="Times New Roman" w:cs="Times New Roman"/>
          <w:sz w:val="24"/>
          <w:szCs w:val="24"/>
          <w:shd w:val="clear" w:color="auto" w:fill="FFFFFF"/>
        </w:rPr>
        <w:t>-</w:t>
      </w:r>
      <w:r w:rsidRPr="0094136D">
        <w:rPr>
          <w:rFonts w:ascii="Times New Roman" w:hAnsi="Times New Roman" w:cs="Times New Roman"/>
          <w:sz w:val="24"/>
          <w:szCs w:val="24"/>
          <w:shd w:val="clear" w:color="auto" w:fill="FFFFFF"/>
        </w:rPr>
        <w:t xml:space="preserve">scoring of </w:t>
      </w:r>
      <w:r w:rsidR="00CE0DED" w:rsidRPr="0094136D">
        <w:rPr>
          <w:rFonts w:ascii="Times New Roman" w:hAnsi="Times New Roman" w:cs="Times New Roman"/>
          <w:sz w:val="24"/>
          <w:szCs w:val="24"/>
          <w:shd w:val="clear" w:color="auto" w:fill="FFFFFF"/>
        </w:rPr>
        <w:t>the</w:t>
      </w:r>
      <w:r w:rsidRPr="0094136D">
        <w:rPr>
          <w:rFonts w:ascii="Times New Roman" w:hAnsi="Times New Roman" w:cs="Times New Roman"/>
          <w:sz w:val="24"/>
          <w:szCs w:val="24"/>
          <w:shd w:val="clear" w:color="auto" w:fill="FFFFFF"/>
        </w:rPr>
        <w:t xml:space="preserve"> OP</w:t>
      </w:r>
      <w:r w:rsidR="00A6631C" w:rsidRPr="0094136D">
        <w:rPr>
          <w:rFonts w:ascii="Times New Roman" w:hAnsi="Times New Roman" w:cs="Times New Roman"/>
          <w:sz w:val="24"/>
          <w:szCs w:val="24"/>
          <w:shd w:val="clear" w:color="auto" w:fill="FFFFFF"/>
        </w:rPr>
        <w:t xml:space="preserve">. When they are </w:t>
      </w:r>
      <w:r w:rsidR="00A6631C" w:rsidRPr="0094136D">
        <w:rPr>
          <w:rFonts w:ascii="Times New Roman" w:hAnsi="Times New Roman" w:cs="Times New Roman"/>
          <w:i/>
          <w:iCs/>
          <w:sz w:val="24"/>
          <w:szCs w:val="24"/>
          <w:shd w:val="clear" w:color="auto" w:fill="FFFFFF"/>
        </w:rPr>
        <w:t>not</w:t>
      </w:r>
      <w:r w:rsidR="00A6631C" w:rsidRPr="0094136D">
        <w:rPr>
          <w:rFonts w:ascii="Times New Roman" w:hAnsi="Times New Roman" w:cs="Times New Roman"/>
          <w:sz w:val="24"/>
          <w:szCs w:val="24"/>
          <w:shd w:val="clear" w:color="auto" w:fill="FFFFFF"/>
        </w:rPr>
        <w:t xml:space="preserve"> part of the subsequent conversation, the </w:t>
      </w:r>
      <w:r w:rsidR="00B32AD2" w:rsidRPr="0094136D">
        <w:rPr>
          <w:rFonts w:ascii="Times New Roman" w:hAnsi="Times New Roman" w:cs="Times New Roman"/>
          <w:sz w:val="24"/>
          <w:szCs w:val="24"/>
          <w:shd w:val="clear" w:color="auto" w:fill="FFFFFF"/>
        </w:rPr>
        <w:t>quote-</w:t>
      </w:r>
      <w:r w:rsidR="00B32AD2" w:rsidRPr="0094136D">
        <w:rPr>
          <w:rFonts w:ascii="Times New Roman" w:hAnsi="Times New Roman" w:cs="Times New Roman"/>
          <w:sz w:val="24"/>
          <w:szCs w:val="24"/>
          <w:shd w:val="clear" w:color="auto" w:fill="FFFFFF"/>
        </w:rPr>
        <w:lastRenderedPageBreak/>
        <w:t>tweet still changes how participants are supposed to respond to the OP.</w:t>
      </w:r>
      <w:r w:rsidR="000723BA" w:rsidRPr="0094136D">
        <w:rPr>
          <w:rFonts w:ascii="Times New Roman" w:hAnsi="Times New Roman" w:cs="Times New Roman"/>
          <w:sz w:val="24"/>
          <w:szCs w:val="24"/>
          <w:shd w:val="clear" w:color="auto" w:fill="FFFFFF"/>
        </w:rPr>
        <w:t xml:space="preserve"> </w:t>
      </w:r>
      <w:r w:rsidR="00201AAA" w:rsidRPr="0094136D">
        <w:rPr>
          <w:rFonts w:ascii="Times New Roman" w:hAnsi="Times New Roman" w:cs="Times New Roman"/>
          <w:sz w:val="24"/>
          <w:szCs w:val="24"/>
          <w:shd w:val="clear" w:color="auto" w:fill="FFFFFF"/>
        </w:rPr>
        <w:t>Intentionalists</w:t>
      </w:r>
      <w:r w:rsidR="000723BA" w:rsidRPr="0094136D">
        <w:rPr>
          <w:rFonts w:ascii="Times New Roman" w:hAnsi="Times New Roman" w:cs="Times New Roman"/>
          <w:sz w:val="24"/>
          <w:szCs w:val="24"/>
          <w:shd w:val="clear" w:color="auto" w:fill="FFFFFF"/>
        </w:rPr>
        <w:t xml:space="preserve"> may </w:t>
      </w:r>
      <w:r w:rsidR="00201AAA" w:rsidRPr="0094136D">
        <w:rPr>
          <w:rFonts w:ascii="Times New Roman" w:hAnsi="Times New Roman" w:cs="Times New Roman"/>
          <w:sz w:val="24"/>
          <w:szCs w:val="24"/>
          <w:shd w:val="clear" w:color="auto" w:fill="FFFFFF"/>
        </w:rPr>
        <w:t xml:space="preserve">prefer </w:t>
      </w:r>
      <w:r w:rsidR="000723BA" w:rsidRPr="0094136D">
        <w:rPr>
          <w:rFonts w:ascii="Times New Roman" w:hAnsi="Times New Roman" w:cs="Times New Roman"/>
          <w:sz w:val="24"/>
          <w:szCs w:val="24"/>
          <w:shd w:val="clear" w:color="auto" w:fill="FFFFFF"/>
        </w:rPr>
        <w:t>a</w:t>
      </w:r>
      <w:r w:rsidR="002A2C40" w:rsidRPr="0094136D">
        <w:rPr>
          <w:rFonts w:ascii="Times New Roman" w:hAnsi="Times New Roman" w:cs="Times New Roman"/>
          <w:sz w:val="24"/>
          <w:szCs w:val="24"/>
          <w:shd w:val="clear" w:color="auto" w:fill="FFFFFF"/>
        </w:rPr>
        <w:t xml:space="preserve">n alternative </w:t>
      </w:r>
      <w:r w:rsidR="000723BA" w:rsidRPr="0094136D">
        <w:rPr>
          <w:rFonts w:ascii="Times New Roman" w:hAnsi="Times New Roman" w:cs="Times New Roman"/>
          <w:sz w:val="24"/>
          <w:szCs w:val="24"/>
          <w:shd w:val="clear" w:color="auto" w:fill="FFFFFF"/>
        </w:rPr>
        <w:t xml:space="preserve">term to describe this </w:t>
      </w:r>
      <w:r w:rsidR="002A2C40" w:rsidRPr="0094136D">
        <w:rPr>
          <w:rFonts w:ascii="Times New Roman" w:hAnsi="Times New Roman" w:cs="Times New Roman"/>
          <w:sz w:val="24"/>
          <w:szCs w:val="24"/>
          <w:shd w:val="clear" w:color="auto" w:fill="FFFFFF"/>
        </w:rPr>
        <w:t xml:space="preserve">rather </w:t>
      </w:r>
      <w:r w:rsidR="000723BA" w:rsidRPr="0094136D">
        <w:rPr>
          <w:rFonts w:ascii="Times New Roman" w:hAnsi="Times New Roman" w:cs="Times New Roman"/>
          <w:sz w:val="24"/>
          <w:szCs w:val="24"/>
          <w:shd w:val="clear" w:color="auto" w:fill="FFFFFF"/>
        </w:rPr>
        <w:t xml:space="preserve">than </w:t>
      </w:r>
      <w:r w:rsidR="000723BA" w:rsidRPr="0094136D">
        <w:rPr>
          <w:rFonts w:ascii="Times New Roman" w:hAnsi="Times New Roman" w:cs="Times New Roman"/>
          <w:i/>
          <w:iCs/>
          <w:sz w:val="24"/>
          <w:szCs w:val="24"/>
          <w:shd w:val="clear" w:color="auto" w:fill="FFFFFF"/>
        </w:rPr>
        <w:t>illocutionary</w:t>
      </w:r>
      <w:r w:rsidR="000723BA" w:rsidRPr="0094136D">
        <w:rPr>
          <w:rFonts w:ascii="Times New Roman" w:hAnsi="Times New Roman" w:cs="Times New Roman"/>
          <w:sz w:val="24"/>
          <w:szCs w:val="24"/>
          <w:shd w:val="clear" w:color="auto" w:fill="FFFFFF"/>
        </w:rPr>
        <w:t xml:space="preserve"> pluralism (functional </w:t>
      </w:r>
      <w:r w:rsidR="00903D09" w:rsidRPr="0094136D">
        <w:rPr>
          <w:rFonts w:ascii="Times New Roman" w:hAnsi="Times New Roman" w:cs="Times New Roman"/>
          <w:sz w:val="24"/>
          <w:szCs w:val="24"/>
          <w:shd w:val="clear" w:color="auto" w:fill="FFFFFF"/>
        </w:rPr>
        <w:t>pluralism? conventional pluralism?)</w:t>
      </w:r>
      <w:r w:rsidR="00582BA3" w:rsidRPr="0094136D">
        <w:rPr>
          <w:rFonts w:ascii="Times New Roman" w:hAnsi="Times New Roman" w:cs="Times New Roman"/>
          <w:sz w:val="24"/>
          <w:szCs w:val="24"/>
          <w:shd w:val="clear" w:color="auto" w:fill="FFFFFF"/>
        </w:rPr>
        <w:t xml:space="preserve"> but </w:t>
      </w:r>
      <w:r w:rsidR="00CA2804" w:rsidRPr="0094136D">
        <w:rPr>
          <w:rFonts w:ascii="Times New Roman" w:hAnsi="Times New Roman" w:cs="Times New Roman"/>
          <w:sz w:val="24"/>
          <w:szCs w:val="24"/>
          <w:shd w:val="clear" w:color="auto" w:fill="FFFFFF"/>
        </w:rPr>
        <w:t xml:space="preserve">will hopefully </w:t>
      </w:r>
      <w:r w:rsidR="00201AAA" w:rsidRPr="0094136D">
        <w:rPr>
          <w:rFonts w:ascii="Times New Roman" w:hAnsi="Times New Roman" w:cs="Times New Roman"/>
          <w:sz w:val="24"/>
          <w:szCs w:val="24"/>
          <w:shd w:val="clear" w:color="auto" w:fill="FFFFFF"/>
        </w:rPr>
        <w:t xml:space="preserve">agree that </w:t>
      </w:r>
      <w:r w:rsidR="005022BE" w:rsidRPr="0094136D">
        <w:rPr>
          <w:rFonts w:ascii="Times New Roman" w:hAnsi="Times New Roman" w:cs="Times New Roman"/>
          <w:sz w:val="24"/>
          <w:szCs w:val="24"/>
          <w:shd w:val="clear" w:color="auto" w:fill="FFFFFF"/>
        </w:rPr>
        <w:t xml:space="preserve">even if </w:t>
      </w:r>
      <w:r w:rsidR="00763216" w:rsidRPr="0094136D">
        <w:rPr>
          <w:rFonts w:ascii="Times New Roman" w:hAnsi="Times New Roman" w:cs="Times New Roman"/>
          <w:sz w:val="24"/>
          <w:szCs w:val="24"/>
          <w:shd w:val="clear" w:color="auto" w:fill="FFFFFF"/>
        </w:rPr>
        <w:t>the audience is</w:t>
      </w:r>
      <w:r w:rsidR="005022BE" w:rsidRPr="0094136D">
        <w:rPr>
          <w:rFonts w:ascii="Times New Roman" w:hAnsi="Times New Roman" w:cs="Times New Roman"/>
          <w:sz w:val="24"/>
          <w:szCs w:val="24"/>
          <w:shd w:val="clear" w:color="auto" w:fill="FFFFFF"/>
        </w:rPr>
        <w:t xml:space="preserve"> mistake</w:t>
      </w:r>
      <w:r w:rsidR="00763216" w:rsidRPr="0094136D">
        <w:rPr>
          <w:rFonts w:ascii="Times New Roman" w:hAnsi="Times New Roman" w:cs="Times New Roman"/>
          <w:sz w:val="24"/>
          <w:szCs w:val="24"/>
          <w:shd w:val="clear" w:color="auto" w:fill="FFFFFF"/>
        </w:rPr>
        <w:t xml:space="preserve">n about the illocutionary force of the utterance, they </w:t>
      </w:r>
      <w:r w:rsidR="00A75CBD" w:rsidRPr="0094136D">
        <w:rPr>
          <w:rFonts w:ascii="Times New Roman" w:hAnsi="Times New Roman" w:cs="Times New Roman"/>
          <w:sz w:val="24"/>
          <w:szCs w:val="24"/>
          <w:shd w:val="clear" w:color="auto" w:fill="FFFFFF"/>
        </w:rPr>
        <w:t xml:space="preserve">are correctly following the rules governing </w:t>
      </w:r>
      <w:r w:rsidR="00763216" w:rsidRPr="0094136D">
        <w:rPr>
          <w:rFonts w:ascii="Times New Roman" w:hAnsi="Times New Roman" w:cs="Times New Roman"/>
          <w:sz w:val="24"/>
          <w:szCs w:val="24"/>
          <w:shd w:val="clear" w:color="auto" w:fill="FFFFFF"/>
        </w:rPr>
        <w:t>this</w:t>
      </w:r>
      <w:r w:rsidR="00A75CBD" w:rsidRPr="0094136D">
        <w:rPr>
          <w:rFonts w:ascii="Times New Roman" w:hAnsi="Times New Roman" w:cs="Times New Roman"/>
          <w:sz w:val="24"/>
          <w:szCs w:val="24"/>
          <w:shd w:val="clear" w:color="auto" w:fill="FFFFFF"/>
        </w:rPr>
        <w:t xml:space="preserve"> conversation</w:t>
      </w:r>
      <w:r w:rsidR="000A5664" w:rsidRPr="0094136D">
        <w:rPr>
          <w:rFonts w:ascii="Times New Roman" w:hAnsi="Times New Roman" w:cs="Times New Roman"/>
          <w:sz w:val="24"/>
          <w:szCs w:val="24"/>
          <w:shd w:val="clear" w:color="auto" w:fill="FFFFFF"/>
        </w:rPr>
        <w:t>.</w:t>
      </w:r>
      <w:r w:rsidR="00463C23" w:rsidRPr="0094136D">
        <w:rPr>
          <w:rFonts w:ascii="Times New Roman" w:hAnsi="Times New Roman" w:cs="Times New Roman"/>
          <w:sz w:val="24"/>
          <w:szCs w:val="24"/>
          <w:shd w:val="clear" w:color="auto" w:fill="FFFFFF"/>
        </w:rPr>
        <w:t xml:space="preserve"> </w:t>
      </w:r>
    </w:p>
    <w:p w14:paraId="5E926B7B" w14:textId="77777777" w:rsidR="007C1DCD" w:rsidRPr="0094136D" w:rsidRDefault="007C1DCD" w:rsidP="00E43D0A">
      <w:pPr>
        <w:spacing w:line="276" w:lineRule="auto"/>
        <w:rPr>
          <w:rFonts w:ascii="Times New Roman" w:hAnsi="Times New Roman" w:cs="Times New Roman"/>
          <w:sz w:val="24"/>
          <w:szCs w:val="24"/>
          <w:shd w:val="clear" w:color="auto" w:fill="FFFFFF"/>
        </w:rPr>
      </w:pPr>
    </w:p>
    <w:p w14:paraId="4F83E39B" w14:textId="01555390" w:rsidR="0074078D" w:rsidRPr="0094136D" w:rsidRDefault="0074078D"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6.2 Illocutionary Relativism</w:t>
      </w:r>
    </w:p>
    <w:p w14:paraId="415BDB82" w14:textId="1DF75F93" w:rsidR="00FE279B" w:rsidRPr="0094136D" w:rsidRDefault="00FE279B"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 xml:space="preserve">But might this not, in fact, be illocutionary </w:t>
      </w:r>
      <w:r w:rsidRPr="0094136D">
        <w:rPr>
          <w:rFonts w:ascii="Times New Roman" w:hAnsi="Times New Roman" w:cs="Times New Roman"/>
          <w:i/>
          <w:iCs/>
          <w:sz w:val="24"/>
          <w:szCs w:val="24"/>
        </w:rPr>
        <w:t>relativism</w:t>
      </w:r>
      <w:r w:rsidRPr="0094136D">
        <w:rPr>
          <w:rFonts w:ascii="Times New Roman" w:hAnsi="Times New Roman" w:cs="Times New Roman"/>
          <w:sz w:val="24"/>
          <w:szCs w:val="24"/>
        </w:rPr>
        <w:t xml:space="preserve">, rather than </w:t>
      </w:r>
      <w:r w:rsidRPr="0094136D">
        <w:rPr>
          <w:rFonts w:ascii="Times New Roman" w:hAnsi="Times New Roman" w:cs="Times New Roman"/>
          <w:i/>
          <w:iCs/>
          <w:sz w:val="24"/>
          <w:szCs w:val="24"/>
        </w:rPr>
        <w:t>pluralism</w:t>
      </w:r>
      <w:r w:rsidR="00F32273" w:rsidRPr="0094136D">
        <w:rPr>
          <w:rFonts w:ascii="Times New Roman" w:hAnsi="Times New Roman" w:cs="Times New Roman"/>
          <w:i/>
          <w:iCs/>
          <w:sz w:val="24"/>
          <w:szCs w:val="24"/>
        </w:rPr>
        <w:t xml:space="preserve"> </w:t>
      </w:r>
      <w:r w:rsidR="00F32273" w:rsidRPr="0094136D">
        <w:rPr>
          <w:rFonts w:ascii="Times New Roman" w:hAnsi="Times New Roman" w:cs="Times New Roman"/>
          <w:sz w:val="24"/>
          <w:szCs w:val="24"/>
        </w:rPr>
        <w:t>(</w:t>
      </w:r>
      <w:r w:rsidR="00FE3490" w:rsidRPr="0094136D">
        <w:rPr>
          <w:rFonts w:ascii="Times New Roman" w:hAnsi="Times New Roman" w:cs="Times New Roman"/>
          <w:sz w:val="24"/>
          <w:szCs w:val="24"/>
          <w:shd w:val="clear" w:color="auto" w:fill="FFFFFF"/>
        </w:rPr>
        <w:t>Johnson</w:t>
      </w:r>
      <w:r w:rsidR="0047446E">
        <w:rPr>
          <w:rFonts w:ascii="Times New Roman" w:hAnsi="Times New Roman" w:cs="Times New Roman"/>
          <w:sz w:val="24"/>
          <w:szCs w:val="24"/>
          <w:shd w:val="clear" w:color="auto" w:fill="FFFFFF"/>
        </w:rPr>
        <w:t>,</w:t>
      </w:r>
      <w:r w:rsidR="00FE3490" w:rsidRPr="0094136D">
        <w:rPr>
          <w:rFonts w:ascii="Times New Roman" w:hAnsi="Times New Roman" w:cs="Times New Roman"/>
          <w:sz w:val="24"/>
          <w:szCs w:val="24"/>
          <w:shd w:val="clear" w:color="auto" w:fill="FFFFFF"/>
        </w:rPr>
        <w:t xml:space="preserve"> 2019, </w:t>
      </w:r>
      <w:proofErr w:type="spellStart"/>
      <w:r w:rsidR="00FE3490" w:rsidRPr="0094136D">
        <w:rPr>
          <w:rFonts w:ascii="Times New Roman" w:hAnsi="Times New Roman" w:cs="Times New Roman"/>
          <w:sz w:val="24"/>
          <w:szCs w:val="24"/>
          <w:shd w:val="clear" w:color="auto" w:fill="FFFFFF"/>
        </w:rPr>
        <w:t>Lewiński</w:t>
      </w:r>
      <w:proofErr w:type="spellEnd"/>
      <w:r w:rsidR="0047446E">
        <w:rPr>
          <w:rFonts w:ascii="Times New Roman" w:hAnsi="Times New Roman" w:cs="Times New Roman"/>
          <w:sz w:val="24"/>
          <w:szCs w:val="24"/>
          <w:shd w:val="clear" w:color="auto" w:fill="FFFFFF"/>
        </w:rPr>
        <w:t>,</w:t>
      </w:r>
      <w:r w:rsidR="00FE3490" w:rsidRPr="0094136D">
        <w:rPr>
          <w:rFonts w:ascii="Times New Roman" w:hAnsi="Times New Roman" w:cs="Times New Roman"/>
          <w:sz w:val="24"/>
          <w:szCs w:val="24"/>
          <w:shd w:val="clear" w:color="auto" w:fill="FFFFFF"/>
        </w:rPr>
        <w:t xml:space="preserve"> 2021a</w:t>
      </w:r>
      <w:r w:rsidR="00F32273" w:rsidRPr="0094136D">
        <w:rPr>
          <w:rFonts w:ascii="Times New Roman" w:hAnsi="Times New Roman" w:cs="Times New Roman"/>
          <w:sz w:val="24"/>
          <w:szCs w:val="24"/>
          <w:shd w:val="clear" w:color="auto" w:fill="FFFFFF"/>
        </w:rPr>
        <w:t>)</w:t>
      </w:r>
      <w:r w:rsidRPr="0094136D">
        <w:rPr>
          <w:rFonts w:ascii="Times New Roman" w:hAnsi="Times New Roman" w:cs="Times New Roman"/>
          <w:sz w:val="24"/>
          <w:szCs w:val="24"/>
        </w:rPr>
        <w:t xml:space="preserve">? I have suggested that the illocutionary force of an utterance is, in a way, </w:t>
      </w:r>
      <w:r w:rsidRPr="0094136D">
        <w:rPr>
          <w:rFonts w:ascii="Times New Roman" w:hAnsi="Times New Roman" w:cs="Times New Roman"/>
          <w:i/>
          <w:iCs/>
          <w:sz w:val="24"/>
          <w:szCs w:val="24"/>
        </w:rPr>
        <w:t>relative</w:t>
      </w:r>
      <w:r w:rsidRPr="0094136D">
        <w:rPr>
          <w:rFonts w:ascii="Times New Roman" w:hAnsi="Times New Roman" w:cs="Times New Roman"/>
          <w:sz w:val="24"/>
          <w:szCs w:val="24"/>
        </w:rPr>
        <w:t xml:space="preserve"> to the </w:t>
      </w:r>
      <w:r w:rsidR="006537C5" w:rsidRPr="0094136D">
        <w:rPr>
          <w:rFonts w:ascii="Times New Roman" w:hAnsi="Times New Roman" w:cs="Times New Roman"/>
          <w:sz w:val="24"/>
          <w:szCs w:val="24"/>
        </w:rPr>
        <w:t xml:space="preserve">conversational </w:t>
      </w:r>
      <w:r w:rsidRPr="0094136D">
        <w:rPr>
          <w:rFonts w:ascii="Times New Roman" w:hAnsi="Times New Roman" w:cs="Times New Roman"/>
          <w:sz w:val="24"/>
          <w:szCs w:val="24"/>
        </w:rPr>
        <w:t>score</w:t>
      </w:r>
      <w:r w:rsidR="004A0B2B" w:rsidRPr="0094136D">
        <w:rPr>
          <w:rFonts w:ascii="Times New Roman" w:hAnsi="Times New Roman" w:cs="Times New Roman"/>
          <w:sz w:val="24"/>
          <w:szCs w:val="24"/>
        </w:rPr>
        <w:t>.</w:t>
      </w:r>
      <w:r w:rsidR="001B3728" w:rsidRPr="0094136D">
        <w:rPr>
          <w:rFonts w:ascii="Times New Roman" w:hAnsi="Times New Roman" w:cs="Times New Roman"/>
          <w:sz w:val="24"/>
          <w:szCs w:val="24"/>
        </w:rPr>
        <w:t xml:space="preserve"> I recognise</w:t>
      </w:r>
      <w:r w:rsidR="00992619" w:rsidRPr="0094136D">
        <w:rPr>
          <w:rFonts w:ascii="Times New Roman" w:hAnsi="Times New Roman" w:cs="Times New Roman"/>
          <w:sz w:val="24"/>
          <w:szCs w:val="24"/>
        </w:rPr>
        <w:t xml:space="preserve"> the </w:t>
      </w:r>
      <w:r w:rsidR="00473763" w:rsidRPr="0094136D">
        <w:rPr>
          <w:rFonts w:ascii="Times New Roman" w:hAnsi="Times New Roman" w:cs="Times New Roman"/>
          <w:sz w:val="24"/>
          <w:szCs w:val="24"/>
        </w:rPr>
        <w:t>disadvantageous branding</w:t>
      </w:r>
      <w:r w:rsidR="00992619" w:rsidRPr="0094136D">
        <w:rPr>
          <w:rFonts w:ascii="Times New Roman" w:hAnsi="Times New Roman" w:cs="Times New Roman"/>
          <w:sz w:val="24"/>
          <w:szCs w:val="24"/>
        </w:rPr>
        <w:t xml:space="preserve"> of ‘relativism’</w:t>
      </w:r>
      <w:r w:rsidR="006537C5" w:rsidRPr="0094136D">
        <w:rPr>
          <w:rFonts w:ascii="Times New Roman" w:hAnsi="Times New Roman" w:cs="Times New Roman"/>
          <w:sz w:val="24"/>
          <w:szCs w:val="24"/>
        </w:rPr>
        <w:t>, but if the shoe fits, I shall wear it</w:t>
      </w:r>
      <w:r w:rsidR="00992619" w:rsidRPr="0094136D">
        <w:rPr>
          <w:rFonts w:ascii="Times New Roman" w:hAnsi="Times New Roman" w:cs="Times New Roman"/>
          <w:sz w:val="24"/>
          <w:szCs w:val="24"/>
        </w:rPr>
        <w:t xml:space="preserve">. </w:t>
      </w:r>
      <w:proofErr w:type="spellStart"/>
      <w:r w:rsidR="00DD3469" w:rsidRPr="0094136D">
        <w:rPr>
          <w:rFonts w:ascii="Times New Roman" w:hAnsi="Times New Roman" w:cs="Times New Roman"/>
          <w:sz w:val="24"/>
          <w:szCs w:val="24"/>
          <w:shd w:val="clear" w:color="auto" w:fill="FFFFFF"/>
        </w:rPr>
        <w:t>Lewiński</w:t>
      </w:r>
      <w:proofErr w:type="spellEnd"/>
      <w:r w:rsidR="00DD3469" w:rsidRPr="0094136D">
        <w:rPr>
          <w:rFonts w:ascii="Times New Roman" w:hAnsi="Times New Roman" w:cs="Times New Roman"/>
          <w:sz w:val="24"/>
          <w:szCs w:val="24"/>
          <w:shd w:val="clear" w:color="auto" w:fill="FFFFFF"/>
        </w:rPr>
        <w:t xml:space="preserve"> (2021a) goes as far</w:t>
      </w:r>
      <w:r w:rsidR="00133AAB">
        <w:rPr>
          <w:rFonts w:ascii="Times New Roman" w:hAnsi="Times New Roman" w:cs="Times New Roman"/>
          <w:sz w:val="24"/>
          <w:szCs w:val="24"/>
          <w:shd w:val="clear" w:color="auto" w:fill="FFFFFF"/>
        </w:rPr>
        <w:t xml:space="preserve"> as</w:t>
      </w:r>
      <w:r w:rsidR="00DD3469" w:rsidRPr="0094136D">
        <w:rPr>
          <w:rFonts w:ascii="Times New Roman" w:hAnsi="Times New Roman" w:cs="Times New Roman"/>
          <w:sz w:val="24"/>
          <w:szCs w:val="24"/>
          <w:shd w:val="clear" w:color="auto" w:fill="FFFFFF"/>
        </w:rPr>
        <w:t xml:space="preserve"> to try to ‘block’ analysis of illocutionary pluralism in terms of illocutionary relativism, where </w:t>
      </w:r>
      <w:r w:rsidR="00B7090B" w:rsidRPr="0094136D">
        <w:rPr>
          <w:rFonts w:ascii="Times New Roman" w:hAnsi="Times New Roman" w:cs="Times New Roman"/>
          <w:sz w:val="24"/>
          <w:szCs w:val="24"/>
          <w:shd w:val="clear" w:color="auto" w:fill="FFFFFF"/>
        </w:rPr>
        <w:t xml:space="preserve">illocutionary force might be ‘relative’ to </w:t>
      </w:r>
      <w:r w:rsidR="00E03E04" w:rsidRPr="0094136D">
        <w:rPr>
          <w:rFonts w:ascii="Times New Roman" w:hAnsi="Times New Roman" w:cs="Times New Roman"/>
          <w:sz w:val="24"/>
          <w:szCs w:val="24"/>
          <w:shd w:val="clear" w:color="auto" w:fill="FFFFFF"/>
        </w:rPr>
        <w:t xml:space="preserve">the uptake of idiosyncratic or uncooperative listeners. </w:t>
      </w:r>
      <w:r w:rsidR="00B7090B" w:rsidRPr="0094136D">
        <w:rPr>
          <w:rFonts w:ascii="Times New Roman" w:hAnsi="Times New Roman" w:cs="Times New Roman"/>
          <w:sz w:val="24"/>
          <w:szCs w:val="24"/>
          <w:shd w:val="clear" w:color="auto" w:fill="FFFFFF"/>
        </w:rPr>
        <w:t xml:space="preserve">While I do argue that </w:t>
      </w:r>
      <w:r w:rsidR="00FD6202" w:rsidRPr="0094136D">
        <w:rPr>
          <w:rFonts w:ascii="Times New Roman" w:hAnsi="Times New Roman" w:cs="Times New Roman"/>
          <w:sz w:val="24"/>
          <w:szCs w:val="24"/>
          <w:shd w:val="clear" w:color="auto" w:fill="FFFFFF"/>
        </w:rPr>
        <w:t xml:space="preserve">utterances may be ascribed with unintended illocutionary force, this is not done through </w:t>
      </w:r>
      <w:r w:rsidR="00B64B91" w:rsidRPr="0094136D">
        <w:rPr>
          <w:rFonts w:ascii="Times New Roman" w:hAnsi="Times New Roman" w:cs="Times New Roman"/>
          <w:sz w:val="24"/>
          <w:szCs w:val="24"/>
          <w:shd w:val="clear" w:color="auto" w:fill="FFFFFF"/>
        </w:rPr>
        <w:t xml:space="preserve">unusual patterns of uptake but rather the (perhaps) more ‘stable’ mechanism of conversational score. </w:t>
      </w:r>
      <w:r w:rsidR="00FD6202" w:rsidRPr="0094136D">
        <w:rPr>
          <w:rFonts w:ascii="Times New Roman" w:hAnsi="Times New Roman" w:cs="Times New Roman"/>
          <w:sz w:val="24"/>
          <w:szCs w:val="24"/>
        </w:rPr>
        <w:t>So,</w:t>
      </w:r>
      <w:r w:rsidR="004A0B2B" w:rsidRPr="0094136D">
        <w:rPr>
          <w:rFonts w:ascii="Times New Roman" w:hAnsi="Times New Roman" w:cs="Times New Roman"/>
          <w:sz w:val="24"/>
          <w:szCs w:val="24"/>
        </w:rPr>
        <w:t xml:space="preserve"> </w:t>
      </w:r>
      <w:r w:rsidR="00FD6202" w:rsidRPr="0094136D">
        <w:rPr>
          <w:rFonts w:ascii="Times New Roman" w:hAnsi="Times New Roman" w:cs="Times New Roman"/>
          <w:sz w:val="24"/>
          <w:szCs w:val="24"/>
        </w:rPr>
        <w:t>is</w:t>
      </w:r>
      <w:r w:rsidR="004A0B2B" w:rsidRPr="0094136D">
        <w:rPr>
          <w:rFonts w:ascii="Times New Roman" w:hAnsi="Times New Roman" w:cs="Times New Roman"/>
          <w:sz w:val="24"/>
          <w:szCs w:val="24"/>
        </w:rPr>
        <w:t xml:space="preserve"> the illocutionary pluralism I have described actually illocutionary relativism </w:t>
      </w:r>
      <w:r w:rsidR="00D23978" w:rsidRPr="0094136D">
        <w:rPr>
          <w:rFonts w:ascii="Times New Roman" w:hAnsi="Times New Roman" w:cs="Times New Roman"/>
          <w:sz w:val="24"/>
          <w:szCs w:val="24"/>
        </w:rPr>
        <w:t>in</w:t>
      </w:r>
      <w:r w:rsidR="004A0B2B" w:rsidRPr="0094136D">
        <w:rPr>
          <w:rFonts w:ascii="Times New Roman" w:hAnsi="Times New Roman" w:cs="Times New Roman"/>
          <w:sz w:val="24"/>
          <w:szCs w:val="24"/>
        </w:rPr>
        <w:t xml:space="preserve"> disguise?</w:t>
      </w:r>
    </w:p>
    <w:p w14:paraId="77470785" w14:textId="361A5CF9" w:rsidR="00262B25" w:rsidRPr="0094136D" w:rsidRDefault="00AC5FFE"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rPr>
        <w:t xml:space="preserve">Johnson (2019) and </w:t>
      </w:r>
      <w:proofErr w:type="spellStart"/>
      <w:r w:rsidRPr="0094136D">
        <w:rPr>
          <w:rFonts w:ascii="Times New Roman" w:hAnsi="Times New Roman" w:cs="Times New Roman"/>
          <w:sz w:val="24"/>
          <w:szCs w:val="24"/>
          <w:shd w:val="clear" w:color="auto" w:fill="FFFFFF"/>
        </w:rPr>
        <w:t>Lewiński</w:t>
      </w:r>
      <w:proofErr w:type="spellEnd"/>
      <w:r w:rsidRPr="0094136D">
        <w:rPr>
          <w:rFonts w:ascii="Times New Roman" w:hAnsi="Times New Roman" w:cs="Times New Roman"/>
          <w:sz w:val="24"/>
          <w:szCs w:val="24"/>
          <w:shd w:val="clear" w:color="auto" w:fill="FFFFFF"/>
        </w:rPr>
        <w:t xml:space="preserve"> (2021a) </w:t>
      </w:r>
      <w:r w:rsidR="00B53282" w:rsidRPr="0094136D">
        <w:rPr>
          <w:rFonts w:ascii="Times New Roman" w:hAnsi="Times New Roman" w:cs="Times New Roman"/>
          <w:sz w:val="24"/>
          <w:szCs w:val="24"/>
          <w:shd w:val="clear" w:color="auto" w:fill="FFFFFF"/>
        </w:rPr>
        <w:t>distinguish illocutionary pluralism from</w:t>
      </w:r>
      <w:r w:rsidR="004A0B2B" w:rsidRPr="0094136D">
        <w:rPr>
          <w:rFonts w:ascii="Times New Roman" w:hAnsi="Times New Roman" w:cs="Times New Roman"/>
          <w:sz w:val="24"/>
          <w:szCs w:val="24"/>
          <w:shd w:val="clear" w:color="auto" w:fill="FFFFFF"/>
        </w:rPr>
        <w:t xml:space="preserve"> </w:t>
      </w:r>
      <w:r w:rsidR="00B53282" w:rsidRPr="0094136D">
        <w:rPr>
          <w:rFonts w:ascii="Times New Roman" w:hAnsi="Times New Roman" w:cs="Times New Roman"/>
          <w:sz w:val="24"/>
          <w:szCs w:val="24"/>
          <w:shd w:val="clear" w:color="auto" w:fill="FFFFFF"/>
        </w:rPr>
        <w:t>‘</w:t>
      </w:r>
      <w:r w:rsidR="004A0B2B" w:rsidRPr="0094136D">
        <w:rPr>
          <w:rFonts w:ascii="Times New Roman" w:hAnsi="Times New Roman" w:cs="Times New Roman"/>
          <w:sz w:val="24"/>
          <w:szCs w:val="24"/>
          <w:shd w:val="clear" w:color="auto" w:fill="FFFFFF"/>
        </w:rPr>
        <w:t>illocutionary relativism</w:t>
      </w:r>
      <w:r w:rsidR="00B53282" w:rsidRPr="0094136D">
        <w:rPr>
          <w:rFonts w:ascii="Times New Roman" w:hAnsi="Times New Roman" w:cs="Times New Roman"/>
          <w:sz w:val="24"/>
          <w:szCs w:val="24"/>
          <w:shd w:val="clear" w:color="auto" w:fill="FFFFFF"/>
        </w:rPr>
        <w:t xml:space="preserve">’. </w:t>
      </w:r>
      <w:r w:rsidR="00E07244" w:rsidRPr="0094136D">
        <w:rPr>
          <w:rFonts w:ascii="Times New Roman" w:hAnsi="Times New Roman" w:cs="Times New Roman"/>
          <w:sz w:val="24"/>
          <w:szCs w:val="24"/>
          <w:shd w:val="clear" w:color="auto" w:fill="FFFFFF"/>
        </w:rPr>
        <w:t xml:space="preserve">The idea here is that if, </w:t>
      </w:r>
      <w:r w:rsidR="00F35152" w:rsidRPr="0094136D">
        <w:rPr>
          <w:rFonts w:ascii="Times New Roman" w:hAnsi="Times New Roman" w:cs="Times New Roman"/>
          <w:sz w:val="24"/>
          <w:szCs w:val="24"/>
          <w:shd w:val="clear" w:color="auto" w:fill="FFFFFF"/>
        </w:rPr>
        <w:t>following</w:t>
      </w:r>
      <w:r w:rsidR="00E07244" w:rsidRPr="0094136D">
        <w:rPr>
          <w:rFonts w:ascii="Times New Roman" w:hAnsi="Times New Roman" w:cs="Times New Roman"/>
          <w:sz w:val="24"/>
          <w:szCs w:val="24"/>
          <w:shd w:val="clear" w:color="auto" w:fill="FFFFFF"/>
        </w:rPr>
        <w:t xml:space="preserve"> Sbisà (2013), </w:t>
      </w:r>
      <w:r w:rsidR="00F35152" w:rsidRPr="0094136D">
        <w:rPr>
          <w:rFonts w:ascii="Times New Roman" w:hAnsi="Times New Roman" w:cs="Times New Roman"/>
          <w:sz w:val="24"/>
          <w:szCs w:val="24"/>
          <w:shd w:val="clear" w:color="auto" w:fill="FFFFFF"/>
        </w:rPr>
        <w:t xml:space="preserve">the </w:t>
      </w:r>
      <w:r w:rsidR="005F69C2" w:rsidRPr="0094136D">
        <w:rPr>
          <w:rFonts w:ascii="Times New Roman" w:hAnsi="Times New Roman" w:cs="Times New Roman"/>
          <w:sz w:val="24"/>
          <w:szCs w:val="24"/>
          <w:shd w:val="clear" w:color="auto" w:fill="FFFFFF"/>
        </w:rPr>
        <w:t xml:space="preserve">conventional effects of an utterance are dependent on the addressee’s uptake, </w:t>
      </w:r>
      <w:r w:rsidR="00934099" w:rsidRPr="0094136D">
        <w:rPr>
          <w:rFonts w:ascii="Times New Roman" w:hAnsi="Times New Roman" w:cs="Times New Roman"/>
          <w:sz w:val="24"/>
          <w:szCs w:val="24"/>
          <w:shd w:val="clear" w:color="auto" w:fill="FFFFFF"/>
        </w:rPr>
        <w:t xml:space="preserve">then the </w:t>
      </w:r>
      <w:r w:rsidR="008062C9" w:rsidRPr="0094136D">
        <w:rPr>
          <w:rFonts w:ascii="Times New Roman" w:hAnsi="Times New Roman" w:cs="Times New Roman"/>
          <w:sz w:val="24"/>
          <w:szCs w:val="24"/>
          <w:shd w:val="clear" w:color="auto" w:fill="FFFFFF"/>
        </w:rPr>
        <w:t xml:space="preserve">illocutionary act performed with an utterance token will be </w:t>
      </w:r>
      <w:r w:rsidR="008062C9" w:rsidRPr="0094136D">
        <w:rPr>
          <w:rFonts w:ascii="Times New Roman" w:hAnsi="Times New Roman" w:cs="Times New Roman"/>
          <w:i/>
          <w:iCs/>
          <w:sz w:val="24"/>
          <w:szCs w:val="24"/>
          <w:shd w:val="clear" w:color="auto" w:fill="FFFFFF"/>
        </w:rPr>
        <w:t>relative</w:t>
      </w:r>
      <w:r w:rsidR="008062C9" w:rsidRPr="0094136D">
        <w:rPr>
          <w:rFonts w:ascii="Times New Roman" w:hAnsi="Times New Roman" w:cs="Times New Roman"/>
          <w:sz w:val="24"/>
          <w:szCs w:val="24"/>
          <w:shd w:val="clear" w:color="auto" w:fill="FFFFFF"/>
        </w:rPr>
        <w:t xml:space="preserve"> to </w:t>
      </w:r>
      <w:r w:rsidR="005F69C2" w:rsidRPr="0094136D">
        <w:rPr>
          <w:rFonts w:ascii="Times New Roman" w:hAnsi="Times New Roman" w:cs="Times New Roman"/>
          <w:sz w:val="24"/>
          <w:szCs w:val="24"/>
          <w:shd w:val="clear" w:color="auto" w:fill="FFFFFF"/>
        </w:rPr>
        <w:t>its</w:t>
      </w:r>
      <w:r w:rsidR="008062C9" w:rsidRPr="0094136D">
        <w:rPr>
          <w:rFonts w:ascii="Times New Roman" w:hAnsi="Times New Roman" w:cs="Times New Roman"/>
          <w:sz w:val="24"/>
          <w:szCs w:val="24"/>
          <w:shd w:val="clear" w:color="auto" w:fill="FFFFFF"/>
        </w:rPr>
        <w:t xml:space="preserve"> addressee. </w:t>
      </w:r>
      <w:r w:rsidR="007E2C7B" w:rsidRPr="0094136D">
        <w:rPr>
          <w:rFonts w:ascii="Times New Roman" w:hAnsi="Times New Roman" w:cs="Times New Roman"/>
          <w:sz w:val="24"/>
          <w:szCs w:val="24"/>
          <w:shd w:val="clear" w:color="auto" w:fill="FFFFFF"/>
        </w:rPr>
        <w:t xml:space="preserve">If I say </w:t>
      </w:r>
      <w:r w:rsidR="009F307F" w:rsidRPr="0094136D">
        <w:rPr>
          <w:rFonts w:ascii="Times New Roman" w:hAnsi="Times New Roman" w:cs="Times New Roman"/>
          <w:sz w:val="24"/>
          <w:szCs w:val="24"/>
          <w:shd w:val="clear" w:color="auto" w:fill="FFFFFF"/>
        </w:rPr>
        <w:t xml:space="preserve">‘Take the rubbish out’, </w:t>
      </w:r>
      <w:r w:rsidR="00D778F1" w:rsidRPr="0094136D">
        <w:rPr>
          <w:rFonts w:ascii="Times New Roman" w:hAnsi="Times New Roman" w:cs="Times New Roman"/>
          <w:sz w:val="24"/>
          <w:szCs w:val="24"/>
          <w:shd w:val="clear" w:color="auto" w:fill="FFFFFF"/>
        </w:rPr>
        <w:t>Tionne might give it uptake as an order</w:t>
      </w:r>
      <w:r w:rsidR="00AF0FDA" w:rsidRPr="0094136D">
        <w:rPr>
          <w:rFonts w:ascii="Times New Roman" w:hAnsi="Times New Roman" w:cs="Times New Roman"/>
          <w:sz w:val="24"/>
          <w:szCs w:val="24"/>
          <w:shd w:val="clear" w:color="auto" w:fill="FFFFFF"/>
        </w:rPr>
        <w:t xml:space="preserve">, while Lisa gives it uptake as a request. </w:t>
      </w:r>
      <w:r w:rsidR="004A0B2B" w:rsidRPr="0094136D">
        <w:rPr>
          <w:rFonts w:ascii="Times New Roman" w:hAnsi="Times New Roman" w:cs="Times New Roman"/>
          <w:sz w:val="24"/>
          <w:szCs w:val="24"/>
          <w:shd w:val="clear" w:color="auto" w:fill="FFFFFF"/>
        </w:rPr>
        <w:t xml:space="preserve">If uptake </w:t>
      </w:r>
      <w:r w:rsidR="000008FF" w:rsidRPr="0094136D">
        <w:rPr>
          <w:rFonts w:ascii="Times New Roman" w:hAnsi="Times New Roman" w:cs="Times New Roman"/>
          <w:sz w:val="24"/>
          <w:szCs w:val="24"/>
          <w:shd w:val="clear" w:color="auto" w:fill="FFFFFF"/>
        </w:rPr>
        <w:t>settles</w:t>
      </w:r>
      <w:r w:rsidR="004A0B2B" w:rsidRPr="0094136D">
        <w:rPr>
          <w:rFonts w:ascii="Times New Roman" w:hAnsi="Times New Roman" w:cs="Times New Roman"/>
          <w:sz w:val="24"/>
          <w:szCs w:val="24"/>
          <w:shd w:val="clear" w:color="auto" w:fill="FFFFFF"/>
        </w:rPr>
        <w:t xml:space="preserve"> illocutionary force (</w:t>
      </w:r>
      <w:r w:rsidR="00967BB1" w:rsidRPr="0094136D">
        <w:rPr>
          <w:rFonts w:ascii="Times New Roman" w:hAnsi="Times New Roman" w:cs="Times New Roman"/>
          <w:sz w:val="24"/>
          <w:szCs w:val="24"/>
          <w:shd w:val="clear" w:color="auto" w:fill="FFFFFF"/>
        </w:rPr>
        <w:t>see</w:t>
      </w:r>
      <w:r w:rsidR="00727D40" w:rsidRPr="0094136D">
        <w:rPr>
          <w:rFonts w:ascii="Times New Roman" w:hAnsi="Times New Roman" w:cs="Times New Roman"/>
          <w:sz w:val="24"/>
          <w:szCs w:val="24"/>
          <w:shd w:val="clear" w:color="auto" w:fill="FFFFFF"/>
        </w:rPr>
        <w:t xml:space="preserve"> </w:t>
      </w:r>
      <w:r w:rsidR="005F69C2" w:rsidRPr="0094136D">
        <w:rPr>
          <w:rFonts w:ascii="Times New Roman" w:hAnsi="Times New Roman" w:cs="Times New Roman"/>
          <w:sz w:val="24"/>
          <w:szCs w:val="24"/>
          <w:shd w:val="clear" w:color="auto" w:fill="FFFFFF"/>
        </w:rPr>
        <w:t xml:space="preserve">also </w:t>
      </w:r>
      <w:r w:rsidR="004A0B2B" w:rsidRPr="0094136D">
        <w:rPr>
          <w:rFonts w:ascii="Times New Roman" w:hAnsi="Times New Roman" w:cs="Times New Roman"/>
          <w:sz w:val="24"/>
          <w:szCs w:val="24"/>
          <w:shd w:val="clear" w:color="auto" w:fill="FFFFFF"/>
        </w:rPr>
        <w:t>Kukla</w:t>
      </w:r>
      <w:r w:rsidR="0047446E">
        <w:rPr>
          <w:rFonts w:ascii="Times New Roman" w:hAnsi="Times New Roman" w:cs="Times New Roman"/>
          <w:sz w:val="24"/>
          <w:szCs w:val="24"/>
          <w:shd w:val="clear" w:color="auto" w:fill="FFFFFF"/>
        </w:rPr>
        <w:t>,</w:t>
      </w:r>
      <w:r w:rsidR="004A0B2B" w:rsidRPr="0094136D">
        <w:rPr>
          <w:rFonts w:ascii="Times New Roman" w:hAnsi="Times New Roman" w:cs="Times New Roman"/>
          <w:sz w:val="24"/>
          <w:szCs w:val="24"/>
          <w:shd w:val="clear" w:color="auto" w:fill="FFFFFF"/>
        </w:rPr>
        <w:t xml:space="preserve"> 2014), then the illocutionary force of </w:t>
      </w:r>
      <w:r w:rsidR="00274809" w:rsidRPr="0094136D">
        <w:rPr>
          <w:rFonts w:ascii="Times New Roman" w:hAnsi="Times New Roman" w:cs="Times New Roman"/>
          <w:sz w:val="24"/>
          <w:szCs w:val="24"/>
          <w:shd w:val="clear" w:color="auto" w:fill="FFFFFF"/>
        </w:rPr>
        <w:t>my</w:t>
      </w:r>
      <w:r w:rsidR="004A0B2B" w:rsidRPr="0094136D">
        <w:rPr>
          <w:rFonts w:ascii="Times New Roman" w:hAnsi="Times New Roman" w:cs="Times New Roman"/>
          <w:sz w:val="24"/>
          <w:szCs w:val="24"/>
          <w:shd w:val="clear" w:color="auto" w:fill="FFFFFF"/>
        </w:rPr>
        <w:t xml:space="preserve"> utterance </w:t>
      </w:r>
      <w:r w:rsidR="00274809" w:rsidRPr="0094136D">
        <w:rPr>
          <w:rFonts w:ascii="Times New Roman" w:hAnsi="Times New Roman" w:cs="Times New Roman"/>
          <w:sz w:val="24"/>
          <w:szCs w:val="24"/>
          <w:shd w:val="clear" w:color="auto" w:fill="FFFFFF"/>
        </w:rPr>
        <w:t>would be</w:t>
      </w:r>
      <w:r w:rsidR="004A0B2B" w:rsidRPr="0094136D">
        <w:rPr>
          <w:rFonts w:ascii="Times New Roman" w:hAnsi="Times New Roman" w:cs="Times New Roman"/>
          <w:sz w:val="24"/>
          <w:szCs w:val="24"/>
          <w:shd w:val="clear" w:color="auto" w:fill="FFFFFF"/>
        </w:rPr>
        <w:t xml:space="preserve"> </w:t>
      </w:r>
      <w:r w:rsidR="002B3DEE" w:rsidRPr="0094136D">
        <w:rPr>
          <w:rFonts w:ascii="Times New Roman" w:hAnsi="Times New Roman" w:cs="Times New Roman"/>
          <w:sz w:val="24"/>
          <w:szCs w:val="24"/>
          <w:shd w:val="clear" w:color="auto" w:fill="FFFFFF"/>
        </w:rPr>
        <w:t xml:space="preserve">relative to the </w:t>
      </w:r>
      <w:r w:rsidR="004A0B2B" w:rsidRPr="0094136D">
        <w:rPr>
          <w:rFonts w:ascii="Times New Roman" w:hAnsi="Times New Roman" w:cs="Times New Roman"/>
          <w:sz w:val="24"/>
          <w:szCs w:val="24"/>
          <w:shd w:val="clear" w:color="auto" w:fill="FFFFFF"/>
        </w:rPr>
        <w:t>uptake it secures from each target</w:t>
      </w:r>
      <w:r w:rsidR="00274809" w:rsidRPr="0094136D">
        <w:rPr>
          <w:rFonts w:ascii="Times New Roman" w:hAnsi="Times New Roman" w:cs="Times New Roman"/>
          <w:sz w:val="24"/>
          <w:szCs w:val="24"/>
          <w:shd w:val="clear" w:color="auto" w:fill="FFFFFF"/>
        </w:rPr>
        <w:t>—in other words, illocutionary relativism (rather than pluralism)</w:t>
      </w:r>
      <w:r w:rsidR="004A0B2B" w:rsidRPr="0094136D">
        <w:rPr>
          <w:rFonts w:ascii="Times New Roman" w:hAnsi="Times New Roman" w:cs="Times New Roman"/>
          <w:sz w:val="24"/>
          <w:szCs w:val="24"/>
          <w:shd w:val="clear" w:color="auto" w:fill="FFFFFF"/>
        </w:rPr>
        <w:t>.</w:t>
      </w:r>
      <w:r w:rsidR="00E93857" w:rsidRPr="0094136D">
        <w:rPr>
          <w:rStyle w:val="FootnoteReference"/>
          <w:rFonts w:ascii="Times New Roman" w:hAnsi="Times New Roman" w:cs="Times New Roman"/>
          <w:sz w:val="24"/>
          <w:szCs w:val="24"/>
          <w:shd w:val="clear" w:color="auto" w:fill="FFFFFF"/>
        </w:rPr>
        <w:footnoteReference w:id="17"/>
      </w:r>
      <w:r w:rsidR="004A0B2B" w:rsidRPr="0094136D">
        <w:rPr>
          <w:rFonts w:ascii="Times New Roman" w:hAnsi="Times New Roman" w:cs="Times New Roman"/>
          <w:sz w:val="24"/>
          <w:szCs w:val="24"/>
          <w:shd w:val="clear" w:color="auto" w:fill="FFFFFF"/>
        </w:rPr>
        <w:t xml:space="preserve"> </w:t>
      </w:r>
    </w:p>
    <w:p w14:paraId="6C86A514" w14:textId="36C4FEC5" w:rsidR="00E54D50" w:rsidRPr="0094136D" w:rsidRDefault="004A0B2B"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But th</w:t>
      </w:r>
      <w:r w:rsidR="001058C6" w:rsidRPr="0094136D">
        <w:rPr>
          <w:rFonts w:ascii="Times New Roman" w:hAnsi="Times New Roman" w:cs="Times New Roman"/>
          <w:sz w:val="24"/>
          <w:szCs w:val="24"/>
          <w:shd w:val="clear" w:color="auto" w:fill="FFFFFF"/>
        </w:rPr>
        <w:t>ere is a crucial difference between this and my account of the illocutionary force of the OP</w:t>
      </w:r>
      <w:r w:rsidR="005F69C2" w:rsidRPr="0094136D">
        <w:rPr>
          <w:rFonts w:ascii="Times New Roman" w:hAnsi="Times New Roman" w:cs="Times New Roman"/>
          <w:sz w:val="24"/>
          <w:szCs w:val="24"/>
          <w:shd w:val="clear" w:color="auto" w:fill="FFFFFF"/>
        </w:rPr>
        <w:t xml:space="preserve"> (</w:t>
      </w:r>
      <w:r w:rsidR="007A560F" w:rsidRPr="0094136D">
        <w:rPr>
          <w:rFonts w:ascii="Times New Roman" w:hAnsi="Times New Roman" w:cs="Times New Roman"/>
          <w:sz w:val="24"/>
          <w:szCs w:val="24"/>
          <w:shd w:val="clear" w:color="auto" w:fill="FFFFFF"/>
        </w:rPr>
        <w:t>and</w:t>
      </w:r>
      <w:r w:rsidR="005F69C2" w:rsidRPr="0094136D">
        <w:rPr>
          <w:rFonts w:ascii="Times New Roman" w:hAnsi="Times New Roman" w:cs="Times New Roman"/>
          <w:sz w:val="24"/>
          <w:szCs w:val="24"/>
          <w:shd w:val="clear" w:color="auto" w:fill="FFFFFF"/>
        </w:rPr>
        <w:t xml:space="preserve"> </w:t>
      </w:r>
      <w:r w:rsidR="007A560F" w:rsidRPr="0094136D">
        <w:rPr>
          <w:rFonts w:ascii="Times New Roman" w:hAnsi="Times New Roman" w:cs="Times New Roman"/>
          <w:sz w:val="24"/>
          <w:szCs w:val="24"/>
          <w:shd w:val="clear" w:color="auto" w:fill="FFFFFF"/>
        </w:rPr>
        <w:t xml:space="preserve">between </w:t>
      </w:r>
      <w:r w:rsidR="005F69C2" w:rsidRPr="0094136D">
        <w:rPr>
          <w:rFonts w:ascii="Times New Roman" w:hAnsi="Times New Roman" w:cs="Times New Roman"/>
          <w:sz w:val="24"/>
          <w:szCs w:val="24"/>
          <w:shd w:val="clear" w:color="auto" w:fill="FFFFFF"/>
        </w:rPr>
        <w:t xml:space="preserve">my account and </w:t>
      </w:r>
      <w:proofErr w:type="spellStart"/>
      <w:r w:rsidR="005F69C2" w:rsidRPr="0094136D">
        <w:rPr>
          <w:rFonts w:ascii="Times New Roman" w:hAnsi="Times New Roman" w:cs="Times New Roman"/>
          <w:sz w:val="24"/>
          <w:szCs w:val="24"/>
          <w:shd w:val="clear" w:color="auto" w:fill="FFFFFF"/>
        </w:rPr>
        <w:t>Sbisà’s</w:t>
      </w:r>
      <w:proofErr w:type="spellEnd"/>
      <w:r w:rsidR="005F69C2" w:rsidRPr="0094136D">
        <w:rPr>
          <w:rFonts w:ascii="Times New Roman" w:hAnsi="Times New Roman" w:cs="Times New Roman"/>
          <w:sz w:val="24"/>
          <w:szCs w:val="24"/>
          <w:shd w:val="clear" w:color="auto" w:fill="FFFFFF"/>
        </w:rPr>
        <w:t xml:space="preserve"> (2013) </w:t>
      </w:r>
      <w:r w:rsidR="00075521" w:rsidRPr="0094136D">
        <w:rPr>
          <w:rFonts w:ascii="Times New Roman" w:hAnsi="Times New Roman" w:cs="Times New Roman"/>
          <w:sz w:val="24"/>
          <w:szCs w:val="24"/>
          <w:shd w:val="clear" w:color="auto" w:fill="FFFFFF"/>
        </w:rPr>
        <w:t>second</w:t>
      </w:r>
      <w:r w:rsidR="005F69C2" w:rsidRPr="0094136D">
        <w:rPr>
          <w:rFonts w:ascii="Times New Roman" w:hAnsi="Times New Roman" w:cs="Times New Roman"/>
          <w:sz w:val="24"/>
          <w:szCs w:val="24"/>
          <w:shd w:val="clear" w:color="auto" w:fill="FFFFFF"/>
        </w:rPr>
        <w:t xml:space="preserve"> type of illocutionary pluralism)</w:t>
      </w:r>
      <w:r w:rsidR="001058C6" w:rsidRPr="0094136D">
        <w:rPr>
          <w:rFonts w:ascii="Times New Roman" w:hAnsi="Times New Roman" w:cs="Times New Roman"/>
          <w:sz w:val="24"/>
          <w:szCs w:val="24"/>
          <w:shd w:val="clear" w:color="auto" w:fill="FFFFFF"/>
        </w:rPr>
        <w:t xml:space="preserve">. </w:t>
      </w:r>
      <w:r w:rsidRPr="0094136D">
        <w:rPr>
          <w:rFonts w:ascii="Times New Roman" w:hAnsi="Times New Roman" w:cs="Times New Roman"/>
          <w:sz w:val="24"/>
          <w:szCs w:val="24"/>
          <w:shd w:val="clear" w:color="auto" w:fill="FFFFFF"/>
        </w:rPr>
        <w:t xml:space="preserve">The illocutionary force is not </w:t>
      </w:r>
      <w:r w:rsidR="001058C6" w:rsidRPr="0094136D">
        <w:rPr>
          <w:rFonts w:ascii="Times New Roman" w:hAnsi="Times New Roman" w:cs="Times New Roman"/>
          <w:sz w:val="24"/>
          <w:szCs w:val="24"/>
          <w:shd w:val="clear" w:color="auto" w:fill="FFFFFF"/>
        </w:rPr>
        <w:t>altered</w:t>
      </w:r>
      <w:r w:rsidRPr="0094136D">
        <w:rPr>
          <w:rFonts w:ascii="Times New Roman" w:hAnsi="Times New Roman" w:cs="Times New Roman"/>
          <w:sz w:val="24"/>
          <w:szCs w:val="24"/>
          <w:shd w:val="clear" w:color="auto" w:fill="FFFFFF"/>
        </w:rPr>
        <w:t xml:space="preserve"> by the uptake it secures, but rather </w:t>
      </w:r>
      <w:r w:rsidR="001058C6" w:rsidRPr="0094136D">
        <w:rPr>
          <w:rFonts w:ascii="Times New Roman" w:hAnsi="Times New Roman" w:cs="Times New Roman"/>
          <w:sz w:val="24"/>
          <w:szCs w:val="24"/>
          <w:shd w:val="clear" w:color="auto" w:fill="FFFFFF"/>
        </w:rPr>
        <w:t>its status in the conversational</w:t>
      </w:r>
      <w:r w:rsidRPr="0094136D">
        <w:rPr>
          <w:rFonts w:ascii="Times New Roman" w:hAnsi="Times New Roman" w:cs="Times New Roman"/>
          <w:sz w:val="24"/>
          <w:szCs w:val="24"/>
          <w:shd w:val="clear" w:color="auto" w:fill="FFFFFF"/>
        </w:rPr>
        <w:t xml:space="preserve"> score. </w:t>
      </w:r>
      <w:r w:rsidR="00896838" w:rsidRPr="0094136D">
        <w:rPr>
          <w:rFonts w:ascii="Times New Roman" w:hAnsi="Times New Roman" w:cs="Times New Roman"/>
          <w:sz w:val="24"/>
          <w:szCs w:val="24"/>
          <w:shd w:val="clear" w:color="auto" w:fill="FFFFFF"/>
        </w:rPr>
        <w:t>A listener</w:t>
      </w:r>
      <w:r w:rsidR="002B3DEE" w:rsidRPr="0094136D">
        <w:rPr>
          <w:rFonts w:ascii="Times New Roman" w:hAnsi="Times New Roman" w:cs="Times New Roman"/>
          <w:sz w:val="24"/>
          <w:szCs w:val="24"/>
          <w:shd w:val="clear" w:color="auto" w:fill="FFFFFF"/>
        </w:rPr>
        <w:t xml:space="preserve"> might give the OP uptake as a promise, but if the conversational score counts </w:t>
      </w:r>
      <w:r w:rsidR="001058C6" w:rsidRPr="0094136D">
        <w:rPr>
          <w:rFonts w:ascii="Times New Roman" w:hAnsi="Times New Roman" w:cs="Times New Roman"/>
          <w:sz w:val="24"/>
          <w:szCs w:val="24"/>
          <w:shd w:val="clear" w:color="auto" w:fill="FFFFFF"/>
        </w:rPr>
        <w:t xml:space="preserve">it </w:t>
      </w:r>
      <w:r w:rsidR="002B3DEE" w:rsidRPr="0094136D">
        <w:rPr>
          <w:rFonts w:ascii="Times New Roman" w:hAnsi="Times New Roman" w:cs="Times New Roman"/>
          <w:sz w:val="24"/>
          <w:szCs w:val="24"/>
          <w:shd w:val="clear" w:color="auto" w:fill="FFFFFF"/>
        </w:rPr>
        <w:t xml:space="preserve">as an assertion, </w:t>
      </w:r>
      <w:r w:rsidR="00704EBC" w:rsidRPr="0094136D">
        <w:rPr>
          <w:rFonts w:ascii="Times New Roman" w:hAnsi="Times New Roman" w:cs="Times New Roman"/>
          <w:sz w:val="24"/>
          <w:szCs w:val="24"/>
          <w:shd w:val="clear" w:color="auto" w:fill="FFFFFF"/>
        </w:rPr>
        <w:t>it would be incorrect play to treat</w:t>
      </w:r>
      <w:r w:rsidR="002B3DEE" w:rsidRPr="0094136D">
        <w:rPr>
          <w:rFonts w:ascii="Times New Roman" w:hAnsi="Times New Roman" w:cs="Times New Roman"/>
          <w:sz w:val="24"/>
          <w:szCs w:val="24"/>
          <w:shd w:val="clear" w:color="auto" w:fill="FFFFFF"/>
        </w:rPr>
        <w:t xml:space="preserve"> it as a promise. </w:t>
      </w:r>
      <w:r w:rsidR="005D030F" w:rsidRPr="0094136D">
        <w:rPr>
          <w:rFonts w:ascii="Times New Roman" w:hAnsi="Times New Roman" w:cs="Times New Roman"/>
          <w:sz w:val="24"/>
          <w:szCs w:val="24"/>
          <w:shd w:val="clear" w:color="auto" w:fill="FFFFFF"/>
        </w:rPr>
        <w:t xml:space="preserve">In the same way, once the score changes in a game of football, even if the losing team </w:t>
      </w:r>
      <w:r w:rsidR="003F5725" w:rsidRPr="0094136D">
        <w:rPr>
          <w:rFonts w:ascii="Times New Roman" w:hAnsi="Times New Roman" w:cs="Times New Roman"/>
          <w:sz w:val="24"/>
          <w:szCs w:val="24"/>
          <w:shd w:val="clear" w:color="auto" w:fill="FFFFFF"/>
        </w:rPr>
        <w:t>thinks</w:t>
      </w:r>
      <w:r w:rsidR="00BE4FE7" w:rsidRPr="0094136D">
        <w:rPr>
          <w:rFonts w:ascii="Times New Roman" w:hAnsi="Times New Roman" w:cs="Times New Roman"/>
          <w:sz w:val="24"/>
          <w:szCs w:val="24"/>
          <w:shd w:val="clear" w:color="auto" w:fill="FFFFFF"/>
        </w:rPr>
        <w:t xml:space="preserve"> that the goal should not have been allowed, the score nonetheless </w:t>
      </w:r>
      <w:r w:rsidR="00962106" w:rsidRPr="0094136D">
        <w:rPr>
          <w:rFonts w:ascii="Times New Roman" w:hAnsi="Times New Roman" w:cs="Times New Roman"/>
          <w:sz w:val="24"/>
          <w:szCs w:val="24"/>
          <w:shd w:val="clear" w:color="auto" w:fill="FFFFFF"/>
        </w:rPr>
        <w:t>changes,</w:t>
      </w:r>
      <w:r w:rsidR="00BE4FE7" w:rsidRPr="0094136D">
        <w:rPr>
          <w:rFonts w:ascii="Times New Roman" w:hAnsi="Times New Roman" w:cs="Times New Roman"/>
          <w:sz w:val="24"/>
          <w:szCs w:val="24"/>
          <w:shd w:val="clear" w:color="auto" w:fill="FFFFFF"/>
        </w:rPr>
        <w:t xml:space="preserve"> and it is now correct play to act as though </w:t>
      </w:r>
      <w:r w:rsidR="00E54D50" w:rsidRPr="0094136D">
        <w:rPr>
          <w:rFonts w:ascii="Times New Roman" w:hAnsi="Times New Roman" w:cs="Times New Roman"/>
          <w:sz w:val="24"/>
          <w:szCs w:val="24"/>
          <w:shd w:val="clear" w:color="auto" w:fill="FFFFFF"/>
        </w:rPr>
        <w:t>the goal was scored.</w:t>
      </w:r>
      <w:r w:rsidR="003F5725" w:rsidRPr="0094136D">
        <w:rPr>
          <w:rFonts w:ascii="Times New Roman" w:hAnsi="Times New Roman" w:cs="Times New Roman"/>
          <w:sz w:val="24"/>
          <w:szCs w:val="24"/>
          <w:shd w:val="clear" w:color="auto" w:fill="FFFFFF"/>
        </w:rPr>
        <w:t xml:space="preserve"> Some sports allow for </w:t>
      </w:r>
      <w:r w:rsidR="003B15B6" w:rsidRPr="0094136D">
        <w:rPr>
          <w:rFonts w:ascii="Times New Roman" w:hAnsi="Times New Roman" w:cs="Times New Roman"/>
          <w:sz w:val="24"/>
          <w:szCs w:val="24"/>
          <w:shd w:val="clear" w:color="auto" w:fill="FFFFFF"/>
        </w:rPr>
        <w:t xml:space="preserve">rulings to be reviewed; but unless this happens, the goal </w:t>
      </w:r>
      <w:r w:rsidR="009F0593" w:rsidRPr="0094136D">
        <w:rPr>
          <w:rFonts w:ascii="Times New Roman" w:hAnsi="Times New Roman" w:cs="Times New Roman"/>
          <w:sz w:val="24"/>
          <w:szCs w:val="24"/>
          <w:shd w:val="clear" w:color="auto" w:fill="FFFFFF"/>
        </w:rPr>
        <w:t>stands,</w:t>
      </w:r>
      <w:r w:rsidR="003B15B6" w:rsidRPr="0094136D">
        <w:rPr>
          <w:rFonts w:ascii="Times New Roman" w:hAnsi="Times New Roman" w:cs="Times New Roman"/>
          <w:sz w:val="24"/>
          <w:szCs w:val="24"/>
          <w:shd w:val="clear" w:color="auto" w:fill="FFFFFF"/>
        </w:rPr>
        <w:t xml:space="preserve"> and play continues accordingly</w:t>
      </w:r>
      <w:r w:rsidR="00BD4B53" w:rsidRPr="0094136D">
        <w:rPr>
          <w:rFonts w:ascii="Times New Roman" w:hAnsi="Times New Roman" w:cs="Times New Roman"/>
          <w:sz w:val="24"/>
          <w:szCs w:val="24"/>
          <w:shd w:val="clear" w:color="auto" w:fill="FFFFFF"/>
        </w:rPr>
        <w:t>. S</w:t>
      </w:r>
      <w:r w:rsidR="003B15B6" w:rsidRPr="0094136D">
        <w:rPr>
          <w:rFonts w:ascii="Times New Roman" w:hAnsi="Times New Roman" w:cs="Times New Roman"/>
          <w:sz w:val="24"/>
          <w:szCs w:val="24"/>
          <w:shd w:val="clear" w:color="auto" w:fill="FFFFFF"/>
        </w:rPr>
        <w:t>imilarly</w:t>
      </w:r>
      <w:r w:rsidR="00902F57" w:rsidRPr="0094136D">
        <w:rPr>
          <w:rFonts w:ascii="Times New Roman" w:hAnsi="Times New Roman" w:cs="Times New Roman"/>
          <w:sz w:val="24"/>
          <w:szCs w:val="24"/>
          <w:shd w:val="clear" w:color="auto" w:fill="FFFFFF"/>
        </w:rPr>
        <w:t xml:space="preserve">, a </w:t>
      </w:r>
      <w:r w:rsidR="00C42AAF" w:rsidRPr="0094136D">
        <w:rPr>
          <w:rFonts w:ascii="Times New Roman" w:hAnsi="Times New Roman" w:cs="Times New Roman"/>
          <w:sz w:val="24"/>
          <w:szCs w:val="24"/>
          <w:shd w:val="clear" w:color="auto" w:fill="FFFFFF"/>
        </w:rPr>
        <w:t xml:space="preserve">conversational </w:t>
      </w:r>
      <w:r w:rsidR="00902F57" w:rsidRPr="0094136D">
        <w:rPr>
          <w:rFonts w:ascii="Times New Roman" w:hAnsi="Times New Roman" w:cs="Times New Roman"/>
          <w:sz w:val="24"/>
          <w:szCs w:val="24"/>
          <w:shd w:val="clear" w:color="auto" w:fill="FFFFFF"/>
        </w:rPr>
        <w:t xml:space="preserve">participant needs to </w:t>
      </w:r>
      <w:r w:rsidR="00902F57" w:rsidRPr="0094136D">
        <w:rPr>
          <w:rFonts w:ascii="Times New Roman" w:hAnsi="Times New Roman" w:cs="Times New Roman"/>
          <w:i/>
          <w:iCs/>
          <w:sz w:val="24"/>
          <w:szCs w:val="24"/>
          <w:shd w:val="clear" w:color="auto" w:fill="FFFFFF"/>
        </w:rPr>
        <w:t>actually object</w:t>
      </w:r>
      <w:r w:rsidR="00902F57" w:rsidRPr="0094136D">
        <w:rPr>
          <w:rFonts w:ascii="Times New Roman" w:hAnsi="Times New Roman" w:cs="Times New Roman"/>
          <w:sz w:val="24"/>
          <w:szCs w:val="24"/>
          <w:shd w:val="clear" w:color="auto" w:fill="FFFFFF"/>
        </w:rPr>
        <w:t xml:space="preserve"> if they </w:t>
      </w:r>
      <w:r w:rsidR="00C42AAF" w:rsidRPr="0094136D">
        <w:rPr>
          <w:rFonts w:ascii="Times New Roman" w:hAnsi="Times New Roman" w:cs="Times New Roman"/>
          <w:sz w:val="24"/>
          <w:szCs w:val="24"/>
          <w:shd w:val="clear" w:color="auto" w:fill="FFFFFF"/>
        </w:rPr>
        <w:t>disagree with</w:t>
      </w:r>
      <w:r w:rsidR="00902F57" w:rsidRPr="0094136D">
        <w:rPr>
          <w:rFonts w:ascii="Times New Roman" w:hAnsi="Times New Roman" w:cs="Times New Roman"/>
          <w:sz w:val="24"/>
          <w:szCs w:val="24"/>
          <w:shd w:val="clear" w:color="auto" w:fill="FFFFFF"/>
        </w:rPr>
        <w:t xml:space="preserve"> the characterisation of the OP</w:t>
      </w:r>
      <w:r w:rsidR="00BD4B53" w:rsidRPr="0094136D">
        <w:rPr>
          <w:rFonts w:ascii="Times New Roman" w:hAnsi="Times New Roman" w:cs="Times New Roman"/>
          <w:sz w:val="24"/>
          <w:szCs w:val="24"/>
          <w:shd w:val="clear" w:color="auto" w:fill="FFFFFF"/>
        </w:rPr>
        <w:t>.</w:t>
      </w:r>
      <w:r w:rsidR="00E54D50" w:rsidRPr="0094136D">
        <w:rPr>
          <w:rFonts w:ascii="Times New Roman" w:hAnsi="Times New Roman" w:cs="Times New Roman"/>
          <w:sz w:val="24"/>
          <w:szCs w:val="24"/>
          <w:shd w:val="clear" w:color="auto" w:fill="FFFFFF"/>
        </w:rPr>
        <w:t xml:space="preserve"> </w:t>
      </w:r>
    </w:p>
    <w:p w14:paraId="1A332432" w14:textId="488B9BA5" w:rsidR="00BD55A5" w:rsidRPr="0094136D" w:rsidRDefault="004A0B2B"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lastRenderedPageBreak/>
        <w:t>So</w:t>
      </w:r>
      <w:r w:rsidR="00927DD0" w:rsidRPr="0094136D">
        <w:rPr>
          <w:rFonts w:ascii="Times New Roman" w:hAnsi="Times New Roman" w:cs="Times New Roman"/>
          <w:sz w:val="24"/>
          <w:szCs w:val="24"/>
          <w:shd w:val="clear" w:color="auto" w:fill="FFFFFF"/>
        </w:rPr>
        <w:t>,</w:t>
      </w:r>
      <w:r w:rsidRPr="0094136D">
        <w:rPr>
          <w:rFonts w:ascii="Times New Roman" w:hAnsi="Times New Roman" w:cs="Times New Roman"/>
          <w:sz w:val="24"/>
          <w:szCs w:val="24"/>
          <w:shd w:val="clear" w:color="auto" w:fill="FFFFFF"/>
        </w:rPr>
        <w:t xml:space="preserve"> while </w:t>
      </w:r>
      <w:r w:rsidR="002B3DEE" w:rsidRPr="0094136D">
        <w:rPr>
          <w:rFonts w:ascii="Times New Roman" w:hAnsi="Times New Roman" w:cs="Times New Roman"/>
          <w:sz w:val="24"/>
          <w:szCs w:val="24"/>
          <w:shd w:val="clear" w:color="auto" w:fill="FFFFFF"/>
        </w:rPr>
        <w:t xml:space="preserve">I suggest that illocutionary force </w:t>
      </w:r>
      <w:r w:rsidRPr="0094136D">
        <w:rPr>
          <w:rFonts w:ascii="Times New Roman" w:hAnsi="Times New Roman" w:cs="Times New Roman"/>
          <w:sz w:val="24"/>
          <w:szCs w:val="24"/>
          <w:shd w:val="clear" w:color="auto" w:fill="FFFFFF"/>
        </w:rPr>
        <w:t xml:space="preserve">is ‘relative’ to the conversational score, </w:t>
      </w:r>
      <w:r w:rsidR="00882F9C" w:rsidRPr="0094136D">
        <w:rPr>
          <w:rFonts w:ascii="Times New Roman" w:hAnsi="Times New Roman" w:cs="Times New Roman"/>
          <w:sz w:val="24"/>
          <w:szCs w:val="24"/>
          <w:shd w:val="clear" w:color="auto" w:fill="FFFFFF"/>
        </w:rPr>
        <w:t xml:space="preserve">this is not </w:t>
      </w:r>
      <w:r w:rsidR="00B15644" w:rsidRPr="0094136D">
        <w:rPr>
          <w:rFonts w:ascii="Times New Roman" w:hAnsi="Times New Roman" w:cs="Times New Roman"/>
          <w:sz w:val="24"/>
          <w:szCs w:val="24"/>
          <w:shd w:val="clear" w:color="auto" w:fill="FFFFFF"/>
        </w:rPr>
        <w:t>how</w:t>
      </w:r>
      <w:r w:rsidR="002B3DEE" w:rsidRPr="0094136D">
        <w:rPr>
          <w:rFonts w:ascii="Times New Roman" w:hAnsi="Times New Roman" w:cs="Times New Roman"/>
          <w:sz w:val="24"/>
          <w:szCs w:val="24"/>
          <w:shd w:val="clear" w:color="auto" w:fill="FFFFFF"/>
        </w:rPr>
        <w:t xml:space="preserve"> illocutionary relativism </w:t>
      </w:r>
      <w:r w:rsidR="007B305C" w:rsidRPr="0094136D">
        <w:rPr>
          <w:rFonts w:ascii="Times New Roman" w:hAnsi="Times New Roman" w:cs="Times New Roman"/>
          <w:sz w:val="24"/>
          <w:szCs w:val="24"/>
          <w:shd w:val="clear" w:color="auto" w:fill="FFFFFF"/>
        </w:rPr>
        <w:t>has previously been</w:t>
      </w:r>
      <w:r w:rsidR="00E54D50" w:rsidRPr="0094136D">
        <w:rPr>
          <w:rFonts w:ascii="Times New Roman" w:hAnsi="Times New Roman" w:cs="Times New Roman"/>
          <w:sz w:val="24"/>
          <w:szCs w:val="24"/>
          <w:shd w:val="clear" w:color="auto" w:fill="FFFFFF"/>
        </w:rPr>
        <w:t xml:space="preserve"> described</w:t>
      </w:r>
      <w:r w:rsidR="002B3DEE" w:rsidRPr="0094136D">
        <w:rPr>
          <w:rFonts w:ascii="Times New Roman" w:hAnsi="Times New Roman" w:cs="Times New Roman"/>
          <w:sz w:val="24"/>
          <w:szCs w:val="24"/>
          <w:shd w:val="clear" w:color="auto" w:fill="FFFFFF"/>
        </w:rPr>
        <w:t xml:space="preserve">. </w:t>
      </w:r>
      <w:r w:rsidR="00927DD0" w:rsidRPr="0094136D">
        <w:rPr>
          <w:rFonts w:ascii="Times New Roman" w:hAnsi="Times New Roman" w:cs="Times New Roman"/>
          <w:sz w:val="24"/>
          <w:szCs w:val="24"/>
          <w:shd w:val="clear" w:color="auto" w:fill="FFFFFF"/>
        </w:rPr>
        <w:t>From the point of view of conversational participants</w:t>
      </w:r>
      <w:r w:rsidR="00BD55A5" w:rsidRPr="0094136D">
        <w:rPr>
          <w:rFonts w:ascii="Times New Roman" w:hAnsi="Times New Roman" w:cs="Times New Roman"/>
          <w:sz w:val="24"/>
          <w:szCs w:val="24"/>
          <w:shd w:val="clear" w:color="auto" w:fill="FFFFFF"/>
        </w:rPr>
        <w:t xml:space="preserve"> involved in a single conversation</w:t>
      </w:r>
      <w:r w:rsidR="00927DD0" w:rsidRPr="0094136D">
        <w:rPr>
          <w:rFonts w:ascii="Times New Roman" w:hAnsi="Times New Roman" w:cs="Times New Roman"/>
          <w:sz w:val="24"/>
          <w:szCs w:val="24"/>
          <w:shd w:val="clear" w:color="auto" w:fill="FFFFFF"/>
        </w:rPr>
        <w:t xml:space="preserve">, the OP only has one illocutionary force, even </w:t>
      </w:r>
      <w:r w:rsidR="002B3DEE" w:rsidRPr="0094136D">
        <w:rPr>
          <w:rFonts w:ascii="Times New Roman" w:hAnsi="Times New Roman" w:cs="Times New Roman"/>
          <w:sz w:val="24"/>
          <w:szCs w:val="24"/>
          <w:shd w:val="clear" w:color="auto" w:fill="FFFFFF"/>
        </w:rPr>
        <w:t xml:space="preserve">if this is not the </w:t>
      </w:r>
      <w:r w:rsidR="00882F9C" w:rsidRPr="0094136D">
        <w:rPr>
          <w:rFonts w:ascii="Times New Roman" w:hAnsi="Times New Roman" w:cs="Times New Roman"/>
          <w:sz w:val="24"/>
          <w:szCs w:val="24"/>
          <w:shd w:val="clear" w:color="auto" w:fill="FFFFFF"/>
        </w:rPr>
        <w:t>force</w:t>
      </w:r>
      <w:r w:rsidR="002B3DEE" w:rsidRPr="0094136D">
        <w:rPr>
          <w:rFonts w:ascii="Times New Roman" w:hAnsi="Times New Roman" w:cs="Times New Roman"/>
          <w:sz w:val="24"/>
          <w:szCs w:val="24"/>
          <w:shd w:val="clear" w:color="auto" w:fill="FFFFFF"/>
        </w:rPr>
        <w:t xml:space="preserve"> it had </w:t>
      </w:r>
      <w:r w:rsidR="00927DD0" w:rsidRPr="0094136D">
        <w:rPr>
          <w:rFonts w:ascii="Times New Roman" w:hAnsi="Times New Roman" w:cs="Times New Roman"/>
          <w:sz w:val="24"/>
          <w:szCs w:val="24"/>
          <w:shd w:val="clear" w:color="auto" w:fill="FFFFFF"/>
        </w:rPr>
        <w:t xml:space="preserve">a minute ago. </w:t>
      </w:r>
      <w:r w:rsidR="00BD55A5" w:rsidRPr="0094136D">
        <w:rPr>
          <w:rFonts w:ascii="Times New Roman" w:hAnsi="Times New Roman" w:cs="Times New Roman"/>
          <w:sz w:val="24"/>
          <w:szCs w:val="24"/>
          <w:shd w:val="clear" w:color="auto" w:fill="FFFFFF"/>
        </w:rPr>
        <w:t xml:space="preserve">But from </w:t>
      </w:r>
      <w:r w:rsidR="00094E4C" w:rsidRPr="0094136D">
        <w:rPr>
          <w:rFonts w:ascii="Times New Roman" w:hAnsi="Times New Roman" w:cs="Times New Roman"/>
          <w:sz w:val="24"/>
          <w:szCs w:val="24"/>
          <w:shd w:val="clear" w:color="auto" w:fill="FFFFFF"/>
        </w:rPr>
        <w:t>the hypothetical analyst’s</w:t>
      </w:r>
      <w:r w:rsidR="00BD55A5" w:rsidRPr="0094136D">
        <w:rPr>
          <w:rFonts w:ascii="Times New Roman" w:hAnsi="Times New Roman" w:cs="Times New Roman"/>
          <w:sz w:val="24"/>
          <w:szCs w:val="24"/>
          <w:shd w:val="clear" w:color="auto" w:fill="FFFFFF"/>
        </w:rPr>
        <w:t xml:space="preserve"> view of all seven conversations, the OP now </w:t>
      </w:r>
      <w:r w:rsidR="00AA138C" w:rsidRPr="0094136D">
        <w:rPr>
          <w:rFonts w:ascii="Times New Roman" w:hAnsi="Times New Roman" w:cs="Times New Roman"/>
          <w:sz w:val="24"/>
          <w:szCs w:val="24"/>
          <w:shd w:val="clear" w:color="auto" w:fill="FFFFFF"/>
        </w:rPr>
        <w:t>appears to have</w:t>
      </w:r>
      <w:r w:rsidR="00BD55A5" w:rsidRPr="0094136D">
        <w:rPr>
          <w:rFonts w:ascii="Times New Roman" w:hAnsi="Times New Roman" w:cs="Times New Roman"/>
          <w:sz w:val="24"/>
          <w:szCs w:val="24"/>
          <w:shd w:val="clear" w:color="auto" w:fill="FFFFFF"/>
        </w:rPr>
        <w:t xml:space="preserve"> seven different illocutionary forces. </w:t>
      </w:r>
      <w:r w:rsidR="00DA2161" w:rsidRPr="0094136D">
        <w:rPr>
          <w:rFonts w:ascii="Times New Roman" w:hAnsi="Times New Roman" w:cs="Times New Roman"/>
          <w:sz w:val="24"/>
          <w:szCs w:val="24"/>
          <w:shd w:val="clear" w:color="auto" w:fill="FFFFFF"/>
        </w:rPr>
        <w:t xml:space="preserve">Online, it is possible </w:t>
      </w:r>
      <w:r w:rsidR="0012023E" w:rsidRPr="0094136D">
        <w:rPr>
          <w:rFonts w:ascii="Times New Roman" w:hAnsi="Times New Roman" w:cs="Times New Roman"/>
          <w:sz w:val="24"/>
          <w:szCs w:val="24"/>
          <w:shd w:val="clear" w:color="auto" w:fill="FFFFFF"/>
        </w:rPr>
        <w:t xml:space="preserve">to </w:t>
      </w:r>
      <w:r w:rsidR="00DA2161" w:rsidRPr="0094136D">
        <w:rPr>
          <w:rFonts w:ascii="Times New Roman" w:hAnsi="Times New Roman" w:cs="Times New Roman"/>
          <w:sz w:val="24"/>
          <w:szCs w:val="24"/>
          <w:shd w:val="clear" w:color="auto" w:fill="FFFFFF"/>
        </w:rPr>
        <w:t xml:space="preserve">participate in all seven conversations at once. </w:t>
      </w:r>
      <w:r w:rsidR="00FD056D" w:rsidRPr="0094136D">
        <w:rPr>
          <w:rFonts w:ascii="Times New Roman" w:hAnsi="Times New Roman" w:cs="Times New Roman"/>
          <w:sz w:val="24"/>
          <w:szCs w:val="24"/>
          <w:shd w:val="clear" w:color="auto" w:fill="FFFFFF"/>
        </w:rPr>
        <w:t xml:space="preserve">A perceptive participant would, hopefully, realise that the score treats the OP as a different type of speech act in each conversation and modify their contributions accordingly (either </w:t>
      </w:r>
      <w:r w:rsidR="003A4440" w:rsidRPr="0094136D">
        <w:rPr>
          <w:rFonts w:ascii="Times New Roman" w:hAnsi="Times New Roman" w:cs="Times New Roman"/>
          <w:sz w:val="24"/>
          <w:szCs w:val="24"/>
          <w:shd w:val="clear" w:color="auto" w:fill="FFFFFF"/>
        </w:rPr>
        <w:t xml:space="preserve">to fit the score of each conversation, or </w:t>
      </w:r>
      <w:r w:rsidR="00C22BD4">
        <w:rPr>
          <w:rFonts w:ascii="Times New Roman" w:hAnsi="Times New Roman" w:cs="Times New Roman"/>
          <w:sz w:val="24"/>
          <w:szCs w:val="24"/>
          <w:shd w:val="clear" w:color="auto" w:fill="FFFFFF"/>
        </w:rPr>
        <w:t xml:space="preserve">by </w:t>
      </w:r>
      <w:r w:rsidR="003A4440" w:rsidRPr="0094136D">
        <w:rPr>
          <w:rFonts w:ascii="Times New Roman" w:hAnsi="Times New Roman" w:cs="Times New Roman"/>
          <w:sz w:val="24"/>
          <w:szCs w:val="24"/>
          <w:shd w:val="clear" w:color="auto" w:fill="FFFFFF"/>
        </w:rPr>
        <w:t xml:space="preserve">attempting to re-score the OP in </w:t>
      </w:r>
      <w:r w:rsidR="009830DF" w:rsidRPr="0094136D">
        <w:rPr>
          <w:rFonts w:ascii="Times New Roman" w:hAnsi="Times New Roman" w:cs="Times New Roman"/>
          <w:sz w:val="24"/>
          <w:szCs w:val="24"/>
          <w:shd w:val="clear" w:color="auto" w:fill="FFFFFF"/>
        </w:rPr>
        <w:t xml:space="preserve">each </w:t>
      </w:r>
      <w:r w:rsidR="003A4440" w:rsidRPr="0094136D">
        <w:rPr>
          <w:rFonts w:ascii="Times New Roman" w:hAnsi="Times New Roman" w:cs="Times New Roman"/>
          <w:sz w:val="24"/>
          <w:szCs w:val="24"/>
          <w:shd w:val="clear" w:color="auto" w:fill="FFFFFF"/>
        </w:rPr>
        <w:t>conversation</w:t>
      </w:r>
      <w:r w:rsidR="000C624C">
        <w:rPr>
          <w:rFonts w:ascii="Times New Roman" w:hAnsi="Times New Roman" w:cs="Times New Roman"/>
          <w:sz w:val="24"/>
          <w:szCs w:val="24"/>
          <w:shd w:val="clear" w:color="auto" w:fill="FFFFFF"/>
        </w:rPr>
        <w:t xml:space="preserve"> so that they align)</w:t>
      </w:r>
      <w:r w:rsidR="003A4440" w:rsidRPr="0094136D">
        <w:rPr>
          <w:rFonts w:ascii="Times New Roman" w:hAnsi="Times New Roman" w:cs="Times New Roman"/>
          <w:sz w:val="24"/>
          <w:szCs w:val="24"/>
          <w:shd w:val="clear" w:color="auto" w:fill="FFFFFF"/>
        </w:rPr>
        <w:t xml:space="preserve">. </w:t>
      </w:r>
      <w:r w:rsidR="00DE2D81" w:rsidRPr="0094136D">
        <w:rPr>
          <w:rFonts w:ascii="Times New Roman" w:hAnsi="Times New Roman" w:cs="Times New Roman"/>
          <w:sz w:val="24"/>
          <w:szCs w:val="24"/>
          <w:shd w:val="clear" w:color="auto" w:fill="FFFFFF"/>
        </w:rPr>
        <w:t xml:space="preserve">Within each conversation, there is a fact-of-the-matter about how participants should treat the OP. As a result, I think that ‘illocutionary pluralism’ is </w:t>
      </w:r>
      <w:r w:rsidR="009830DF" w:rsidRPr="0094136D">
        <w:rPr>
          <w:rFonts w:ascii="Times New Roman" w:hAnsi="Times New Roman" w:cs="Times New Roman"/>
          <w:sz w:val="24"/>
          <w:szCs w:val="24"/>
          <w:shd w:val="clear" w:color="auto" w:fill="FFFFFF"/>
        </w:rPr>
        <w:t>a</w:t>
      </w:r>
      <w:r w:rsidR="00DE2D81" w:rsidRPr="0094136D">
        <w:rPr>
          <w:rFonts w:ascii="Times New Roman" w:hAnsi="Times New Roman" w:cs="Times New Roman"/>
          <w:sz w:val="24"/>
          <w:szCs w:val="24"/>
          <w:shd w:val="clear" w:color="auto" w:fill="FFFFFF"/>
        </w:rPr>
        <w:t xml:space="preserve"> better </w:t>
      </w:r>
      <w:r w:rsidR="009830DF" w:rsidRPr="0094136D">
        <w:rPr>
          <w:rFonts w:ascii="Times New Roman" w:hAnsi="Times New Roman" w:cs="Times New Roman"/>
          <w:sz w:val="24"/>
          <w:szCs w:val="24"/>
          <w:shd w:val="clear" w:color="auto" w:fill="FFFFFF"/>
        </w:rPr>
        <w:t>label</w:t>
      </w:r>
      <w:r w:rsidR="00DE2D81" w:rsidRPr="0094136D">
        <w:rPr>
          <w:rFonts w:ascii="Times New Roman" w:hAnsi="Times New Roman" w:cs="Times New Roman"/>
          <w:sz w:val="24"/>
          <w:szCs w:val="24"/>
          <w:shd w:val="clear" w:color="auto" w:fill="FFFFFF"/>
        </w:rPr>
        <w:t xml:space="preserve"> than ‘illocutionary relativism’</w:t>
      </w:r>
      <w:r w:rsidR="00D3210F" w:rsidRPr="0094136D">
        <w:rPr>
          <w:rFonts w:ascii="Times New Roman" w:hAnsi="Times New Roman" w:cs="Times New Roman"/>
          <w:sz w:val="24"/>
          <w:szCs w:val="24"/>
          <w:shd w:val="clear" w:color="auto" w:fill="FFFFFF"/>
        </w:rPr>
        <w:t xml:space="preserve">, although the importance of </w:t>
      </w:r>
      <w:r w:rsidR="009830DF" w:rsidRPr="0094136D">
        <w:rPr>
          <w:rFonts w:ascii="Times New Roman" w:hAnsi="Times New Roman" w:cs="Times New Roman"/>
          <w:sz w:val="24"/>
          <w:szCs w:val="24"/>
          <w:shd w:val="clear" w:color="auto" w:fill="FFFFFF"/>
        </w:rPr>
        <w:t>this distinction</w:t>
      </w:r>
      <w:r w:rsidR="00D3210F" w:rsidRPr="0094136D">
        <w:rPr>
          <w:rFonts w:ascii="Times New Roman" w:hAnsi="Times New Roman" w:cs="Times New Roman"/>
          <w:sz w:val="24"/>
          <w:szCs w:val="24"/>
          <w:shd w:val="clear" w:color="auto" w:fill="FFFFFF"/>
        </w:rPr>
        <w:t xml:space="preserve"> might be more a matter of marketing than deep theoretical implications. </w:t>
      </w:r>
    </w:p>
    <w:p w14:paraId="51D1D616" w14:textId="77777777" w:rsidR="00927DD0" w:rsidRDefault="00927DD0" w:rsidP="00E43D0A">
      <w:pPr>
        <w:spacing w:line="276" w:lineRule="auto"/>
        <w:rPr>
          <w:rFonts w:ascii="Times New Roman" w:hAnsi="Times New Roman" w:cs="Times New Roman"/>
          <w:sz w:val="24"/>
          <w:szCs w:val="24"/>
        </w:rPr>
      </w:pPr>
    </w:p>
    <w:p w14:paraId="225A701C" w14:textId="77777777" w:rsidR="004A73F9" w:rsidRPr="0094136D" w:rsidRDefault="004A73F9" w:rsidP="00E43D0A">
      <w:pPr>
        <w:spacing w:line="276" w:lineRule="auto"/>
        <w:rPr>
          <w:rFonts w:ascii="Times New Roman" w:hAnsi="Times New Roman" w:cs="Times New Roman"/>
          <w:sz w:val="24"/>
          <w:szCs w:val="24"/>
        </w:rPr>
      </w:pPr>
    </w:p>
    <w:p w14:paraId="007EC896" w14:textId="104DAC01" w:rsidR="000007C0" w:rsidRPr="0094136D" w:rsidRDefault="00927DD0" w:rsidP="00E43D0A">
      <w:pPr>
        <w:pStyle w:val="ListParagraph"/>
        <w:numPr>
          <w:ilvl w:val="0"/>
          <w:numId w:val="1"/>
        </w:numPr>
        <w:spacing w:line="276" w:lineRule="auto"/>
        <w:rPr>
          <w:rFonts w:ascii="Times New Roman" w:hAnsi="Times New Roman" w:cs="Times New Roman"/>
          <w:b/>
          <w:bCs/>
          <w:sz w:val="24"/>
          <w:szCs w:val="24"/>
          <w:shd w:val="clear" w:color="auto" w:fill="FFFFFF"/>
        </w:rPr>
      </w:pPr>
      <w:r w:rsidRPr="0094136D">
        <w:rPr>
          <w:rFonts w:ascii="Times New Roman" w:hAnsi="Times New Roman" w:cs="Times New Roman"/>
          <w:b/>
          <w:bCs/>
          <w:sz w:val="24"/>
          <w:szCs w:val="24"/>
          <w:shd w:val="clear" w:color="auto" w:fill="FFFFFF"/>
        </w:rPr>
        <w:t>Conclusion</w:t>
      </w:r>
    </w:p>
    <w:p w14:paraId="6AB874E9" w14:textId="6057360C" w:rsidR="00C82766" w:rsidRPr="0094136D" w:rsidRDefault="00927DD0"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 xml:space="preserve">What </w:t>
      </w:r>
      <w:r w:rsidR="00C82766" w:rsidRPr="0094136D">
        <w:rPr>
          <w:rFonts w:ascii="Times New Roman" w:hAnsi="Times New Roman" w:cs="Times New Roman"/>
          <w:sz w:val="24"/>
          <w:szCs w:val="24"/>
          <w:shd w:val="clear" w:color="auto" w:fill="FFFFFF"/>
        </w:rPr>
        <w:t>chaos</w:t>
      </w:r>
      <w:r w:rsidRPr="0094136D">
        <w:rPr>
          <w:rFonts w:ascii="Times New Roman" w:hAnsi="Times New Roman" w:cs="Times New Roman"/>
          <w:sz w:val="24"/>
          <w:szCs w:val="24"/>
          <w:shd w:val="clear" w:color="auto" w:fill="FFFFFF"/>
        </w:rPr>
        <w:t xml:space="preserve"> has been unleashed? A speaker tweets (or utters) a </w:t>
      </w:r>
      <w:r w:rsidR="00E557E9" w:rsidRPr="0094136D">
        <w:rPr>
          <w:rFonts w:ascii="Times New Roman" w:hAnsi="Times New Roman" w:cs="Times New Roman"/>
          <w:sz w:val="24"/>
          <w:szCs w:val="24"/>
          <w:shd w:val="clear" w:color="auto" w:fill="FFFFFF"/>
        </w:rPr>
        <w:t>seemingly</w:t>
      </w:r>
      <w:r w:rsidRPr="0094136D">
        <w:rPr>
          <w:rFonts w:ascii="Times New Roman" w:hAnsi="Times New Roman" w:cs="Times New Roman"/>
          <w:sz w:val="24"/>
          <w:szCs w:val="24"/>
          <w:shd w:val="clear" w:color="auto" w:fill="FFFFFF"/>
        </w:rPr>
        <w:t xml:space="preserve"> simple assertion. </w:t>
      </w:r>
      <w:r w:rsidR="00E557E9" w:rsidRPr="0094136D">
        <w:rPr>
          <w:rFonts w:ascii="Times New Roman" w:hAnsi="Times New Roman" w:cs="Times New Roman"/>
          <w:sz w:val="24"/>
          <w:szCs w:val="24"/>
          <w:shd w:val="clear" w:color="auto" w:fill="FFFFFF"/>
        </w:rPr>
        <w:t>L</w:t>
      </w:r>
      <w:r w:rsidRPr="0094136D">
        <w:rPr>
          <w:rFonts w:ascii="Times New Roman" w:hAnsi="Times New Roman" w:cs="Times New Roman"/>
          <w:sz w:val="24"/>
          <w:szCs w:val="24"/>
          <w:shd w:val="clear" w:color="auto" w:fill="FFFFFF"/>
        </w:rPr>
        <w:t xml:space="preserve">ater, they appear to have performed </w:t>
      </w:r>
      <w:r w:rsidR="00E557E9" w:rsidRPr="0094136D">
        <w:rPr>
          <w:rFonts w:ascii="Times New Roman" w:hAnsi="Times New Roman" w:cs="Times New Roman"/>
          <w:sz w:val="24"/>
          <w:szCs w:val="24"/>
          <w:shd w:val="clear" w:color="auto" w:fill="FFFFFF"/>
        </w:rPr>
        <w:t>seven</w:t>
      </w:r>
      <w:r w:rsidRPr="0094136D">
        <w:rPr>
          <w:rFonts w:ascii="Times New Roman" w:hAnsi="Times New Roman" w:cs="Times New Roman"/>
          <w:sz w:val="24"/>
          <w:szCs w:val="24"/>
          <w:shd w:val="clear" w:color="auto" w:fill="FFFFFF"/>
        </w:rPr>
        <w:t xml:space="preserve"> different</w:t>
      </w:r>
      <w:r w:rsidR="007F0A7E" w:rsidRPr="0094136D">
        <w:rPr>
          <w:rFonts w:ascii="Times New Roman" w:hAnsi="Times New Roman" w:cs="Times New Roman"/>
          <w:sz w:val="24"/>
          <w:szCs w:val="24"/>
          <w:shd w:val="clear" w:color="auto" w:fill="FFFFFF"/>
        </w:rPr>
        <w:t xml:space="preserve">, and in some cases </w:t>
      </w:r>
      <w:r w:rsidR="00E557E9" w:rsidRPr="0094136D">
        <w:rPr>
          <w:rFonts w:ascii="Times New Roman" w:hAnsi="Times New Roman" w:cs="Times New Roman"/>
          <w:sz w:val="24"/>
          <w:szCs w:val="24"/>
          <w:shd w:val="clear" w:color="auto" w:fill="FFFFFF"/>
        </w:rPr>
        <w:t>possibly</w:t>
      </w:r>
      <w:r w:rsidR="007F0A7E" w:rsidRPr="0094136D">
        <w:rPr>
          <w:rFonts w:ascii="Times New Roman" w:hAnsi="Times New Roman" w:cs="Times New Roman"/>
          <w:sz w:val="24"/>
          <w:szCs w:val="24"/>
          <w:shd w:val="clear" w:color="auto" w:fill="FFFFFF"/>
        </w:rPr>
        <w:t xml:space="preserve"> incompatible, </w:t>
      </w:r>
      <w:r w:rsidRPr="0094136D">
        <w:rPr>
          <w:rFonts w:ascii="Times New Roman" w:hAnsi="Times New Roman" w:cs="Times New Roman"/>
          <w:sz w:val="24"/>
          <w:szCs w:val="24"/>
          <w:shd w:val="clear" w:color="auto" w:fill="FFFFFF"/>
        </w:rPr>
        <w:t xml:space="preserve">speech acts. This </w:t>
      </w:r>
      <w:r w:rsidR="00C82766" w:rsidRPr="0094136D">
        <w:rPr>
          <w:rFonts w:ascii="Times New Roman" w:hAnsi="Times New Roman" w:cs="Times New Roman"/>
          <w:sz w:val="24"/>
          <w:szCs w:val="24"/>
          <w:shd w:val="clear" w:color="auto" w:fill="FFFFFF"/>
        </w:rPr>
        <w:t xml:space="preserve">is a far cry from </w:t>
      </w:r>
      <w:r w:rsidR="00E557E9" w:rsidRPr="0094136D">
        <w:rPr>
          <w:rFonts w:ascii="Times New Roman" w:hAnsi="Times New Roman" w:cs="Times New Roman"/>
          <w:sz w:val="24"/>
          <w:szCs w:val="24"/>
          <w:shd w:val="clear" w:color="auto" w:fill="FFFFFF"/>
        </w:rPr>
        <w:t xml:space="preserve">Austin’s (1962) stable and measured speech act theory. </w:t>
      </w:r>
      <w:r w:rsidR="00F2187B" w:rsidRPr="0094136D">
        <w:rPr>
          <w:rFonts w:ascii="Times New Roman" w:hAnsi="Times New Roman" w:cs="Times New Roman"/>
          <w:sz w:val="24"/>
          <w:szCs w:val="24"/>
          <w:shd w:val="clear" w:color="auto" w:fill="FFFFFF"/>
        </w:rPr>
        <w:t xml:space="preserve">But alas, </w:t>
      </w:r>
      <w:r w:rsidRPr="0094136D">
        <w:rPr>
          <w:rFonts w:ascii="Times New Roman" w:hAnsi="Times New Roman" w:cs="Times New Roman"/>
          <w:sz w:val="24"/>
          <w:szCs w:val="24"/>
          <w:shd w:val="clear" w:color="auto" w:fill="FFFFFF"/>
        </w:rPr>
        <w:t xml:space="preserve">communication can often be messier than philosophers of language might </w:t>
      </w:r>
      <w:r w:rsidR="00C82766" w:rsidRPr="0094136D">
        <w:rPr>
          <w:rFonts w:ascii="Times New Roman" w:hAnsi="Times New Roman" w:cs="Times New Roman"/>
          <w:sz w:val="24"/>
          <w:szCs w:val="24"/>
          <w:shd w:val="clear" w:color="auto" w:fill="FFFFFF"/>
        </w:rPr>
        <w:t>wish</w:t>
      </w:r>
      <w:r w:rsidRPr="0094136D">
        <w:rPr>
          <w:rFonts w:ascii="Times New Roman" w:hAnsi="Times New Roman" w:cs="Times New Roman"/>
          <w:sz w:val="24"/>
          <w:szCs w:val="24"/>
          <w:shd w:val="clear" w:color="auto" w:fill="FFFFFF"/>
        </w:rPr>
        <w:t xml:space="preserve">. </w:t>
      </w:r>
      <w:r w:rsidR="00E557E9" w:rsidRPr="0094136D">
        <w:rPr>
          <w:rFonts w:ascii="Times New Roman" w:hAnsi="Times New Roman" w:cs="Times New Roman"/>
          <w:sz w:val="24"/>
          <w:szCs w:val="24"/>
          <w:shd w:val="clear" w:color="auto" w:fill="FFFFFF"/>
        </w:rPr>
        <w:t xml:space="preserve">My solution to the puzzle outlined in §2 </w:t>
      </w:r>
      <w:r w:rsidR="00C82766" w:rsidRPr="0094136D">
        <w:rPr>
          <w:rFonts w:ascii="Times New Roman" w:hAnsi="Times New Roman" w:cs="Times New Roman"/>
          <w:sz w:val="24"/>
          <w:szCs w:val="24"/>
          <w:shd w:val="clear" w:color="auto" w:fill="FFFFFF"/>
        </w:rPr>
        <w:t>may not seem ideal</w:t>
      </w:r>
      <w:r w:rsidR="00B5546F">
        <w:rPr>
          <w:rFonts w:ascii="Times New Roman" w:hAnsi="Times New Roman" w:cs="Times New Roman"/>
          <w:sz w:val="24"/>
          <w:szCs w:val="24"/>
          <w:shd w:val="clear" w:color="auto" w:fill="FFFFFF"/>
        </w:rPr>
        <w:t>; a</w:t>
      </w:r>
      <w:r w:rsidR="00C82766" w:rsidRPr="0094136D">
        <w:rPr>
          <w:rFonts w:ascii="Times New Roman" w:hAnsi="Times New Roman" w:cs="Times New Roman"/>
          <w:sz w:val="24"/>
          <w:szCs w:val="24"/>
          <w:shd w:val="clear" w:color="auto" w:fill="FFFFFF"/>
        </w:rPr>
        <w:t xml:space="preserve">ll the better, </w:t>
      </w:r>
      <w:r w:rsidR="00E557E9" w:rsidRPr="0094136D">
        <w:rPr>
          <w:rFonts w:ascii="Times New Roman" w:hAnsi="Times New Roman" w:cs="Times New Roman"/>
          <w:sz w:val="24"/>
          <w:szCs w:val="24"/>
          <w:shd w:val="clear" w:color="auto" w:fill="FFFFFF"/>
        </w:rPr>
        <w:t>perhaps,</w:t>
      </w:r>
      <w:r w:rsidR="00C82766" w:rsidRPr="0094136D">
        <w:rPr>
          <w:rFonts w:ascii="Times New Roman" w:hAnsi="Times New Roman" w:cs="Times New Roman"/>
          <w:sz w:val="24"/>
          <w:szCs w:val="24"/>
          <w:shd w:val="clear" w:color="auto" w:fill="FFFFFF"/>
        </w:rPr>
        <w:t xml:space="preserve"> for explaining non-ideal speech acts in the non-ideal </w:t>
      </w:r>
      <w:r w:rsidR="00F2187B" w:rsidRPr="0094136D">
        <w:rPr>
          <w:rFonts w:ascii="Times New Roman" w:hAnsi="Times New Roman" w:cs="Times New Roman"/>
          <w:sz w:val="24"/>
          <w:szCs w:val="24"/>
          <w:shd w:val="clear" w:color="auto" w:fill="FFFFFF"/>
        </w:rPr>
        <w:t xml:space="preserve">online </w:t>
      </w:r>
      <w:r w:rsidR="00C82766" w:rsidRPr="0094136D">
        <w:rPr>
          <w:rFonts w:ascii="Times New Roman" w:hAnsi="Times New Roman" w:cs="Times New Roman"/>
          <w:sz w:val="24"/>
          <w:szCs w:val="24"/>
          <w:shd w:val="clear" w:color="auto" w:fill="FFFFFF"/>
        </w:rPr>
        <w:t xml:space="preserve">world. </w:t>
      </w:r>
    </w:p>
    <w:p w14:paraId="5DDA7BE8" w14:textId="5F0E2B2A" w:rsidR="00A57384" w:rsidRPr="0094136D" w:rsidRDefault="00897E0A"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 xml:space="preserve">A quote-tweet can refashion the </w:t>
      </w:r>
      <w:r w:rsidR="00AE0585" w:rsidRPr="0094136D">
        <w:rPr>
          <w:rFonts w:ascii="Times New Roman" w:hAnsi="Times New Roman" w:cs="Times New Roman"/>
          <w:sz w:val="24"/>
          <w:szCs w:val="24"/>
          <w:shd w:val="clear" w:color="auto" w:fill="FFFFFF"/>
        </w:rPr>
        <w:t>normative</w:t>
      </w:r>
      <w:r w:rsidRPr="0094136D">
        <w:rPr>
          <w:rFonts w:ascii="Times New Roman" w:hAnsi="Times New Roman" w:cs="Times New Roman"/>
          <w:sz w:val="24"/>
          <w:szCs w:val="24"/>
          <w:shd w:val="clear" w:color="auto" w:fill="FFFFFF"/>
        </w:rPr>
        <w:t xml:space="preserve"> force of an original post</w:t>
      </w:r>
      <w:r w:rsidR="002309F1" w:rsidRPr="0094136D">
        <w:rPr>
          <w:rFonts w:ascii="Times New Roman" w:hAnsi="Times New Roman" w:cs="Times New Roman"/>
          <w:sz w:val="24"/>
          <w:szCs w:val="24"/>
          <w:shd w:val="clear" w:color="auto" w:fill="FFFFFF"/>
        </w:rPr>
        <w:t xml:space="preserve">, changing </w:t>
      </w:r>
      <w:r w:rsidR="002309F1" w:rsidRPr="0094136D">
        <w:rPr>
          <w:rFonts w:ascii="Times New Roman" w:hAnsi="Times New Roman" w:cs="Times New Roman"/>
          <w:i/>
          <w:iCs/>
          <w:sz w:val="24"/>
          <w:szCs w:val="24"/>
          <w:shd w:val="clear" w:color="auto" w:fill="FFFFFF"/>
        </w:rPr>
        <w:t>correct play</w:t>
      </w:r>
      <w:r w:rsidR="002309F1" w:rsidRPr="0094136D">
        <w:rPr>
          <w:rFonts w:ascii="Times New Roman" w:hAnsi="Times New Roman" w:cs="Times New Roman"/>
          <w:sz w:val="24"/>
          <w:szCs w:val="24"/>
          <w:shd w:val="clear" w:color="auto" w:fill="FFFFFF"/>
        </w:rPr>
        <w:t xml:space="preserve"> for </w:t>
      </w:r>
      <w:r w:rsidR="0016634D">
        <w:rPr>
          <w:rFonts w:ascii="Times New Roman" w:hAnsi="Times New Roman" w:cs="Times New Roman"/>
          <w:sz w:val="24"/>
          <w:szCs w:val="24"/>
          <w:shd w:val="clear" w:color="auto" w:fill="FFFFFF"/>
        </w:rPr>
        <w:t>responses</w:t>
      </w:r>
      <w:r w:rsidR="00AC4589">
        <w:rPr>
          <w:rFonts w:ascii="Times New Roman" w:hAnsi="Times New Roman" w:cs="Times New Roman"/>
          <w:sz w:val="24"/>
          <w:szCs w:val="24"/>
          <w:shd w:val="clear" w:color="auto" w:fill="FFFFFF"/>
        </w:rPr>
        <w:t xml:space="preserve"> to it</w:t>
      </w:r>
      <w:r w:rsidR="00AE0585" w:rsidRPr="0094136D">
        <w:rPr>
          <w:rFonts w:ascii="Times New Roman" w:hAnsi="Times New Roman" w:cs="Times New Roman"/>
          <w:sz w:val="24"/>
          <w:szCs w:val="24"/>
          <w:shd w:val="clear" w:color="auto" w:fill="FFFFFF"/>
        </w:rPr>
        <w:t xml:space="preserve">. </w:t>
      </w:r>
      <w:r w:rsidRPr="0094136D">
        <w:rPr>
          <w:rFonts w:ascii="Times New Roman" w:hAnsi="Times New Roman" w:cs="Times New Roman"/>
          <w:sz w:val="24"/>
          <w:szCs w:val="24"/>
          <w:shd w:val="clear" w:color="auto" w:fill="FFFFFF"/>
        </w:rPr>
        <w:t xml:space="preserve">A conversational contribution can likewise change the </w:t>
      </w:r>
      <w:r w:rsidR="00130AC2" w:rsidRPr="0094136D">
        <w:rPr>
          <w:rFonts w:ascii="Times New Roman" w:hAnsi="Times New Roman" w:cs="Times New Roman"/>
          <w:sz w:val="24"/>
          <w:szCs w:val="24"/>
          <w:shd w:val="clear" w:color="auto" w:fill="FFFFFF"/>
        </w:rPr>
        <w:t xml:space="preserve">illocutionary force that participants ascribe to </w:t>
      </w:r>
      <w:r w:rsidRPr="0094136D">
        <w:rPr>
          <w:rFonts w:ascii="Times New Roman" w:hAnsi="Times New Roman" w:cs="Times New Roman"/>
          <w:sz w:val="24"/>
          <w:szCs w:val="24"/>
          <w:shd w:val="clear" w:color="auto" w:fill="FFFFFF"/>
        </w:rPr>
        <w:t xml:space="preserve">a </w:t>
      </w:r>
      <w:proofErr w:type="spellStart"/>
      <w:r w:rsidRPr="0094136D">
        <w:rPr>
          <w:rFonts w:ascii="Times New Roman" w:hAnsi="Times New Roman" w:cs="Times New Roman"/>
          <w:sz w:val="24"/>
          <w:szCs w:val="24"/>
          <w:shd w:val="clear" w:color="auto" w:fill="FFFFFF"/>
        </w:rPr>
        <w:t>previous</w:t>
      </w:r>
      <w:r w:rsidR="00E43D0A">
        <w:rPr>
          <w:rFonts w:ascii="Times New Roman" w:hAnsi="Times New Roman" w:cs="Times New Roman"/>
          <w:sz w:val="24"/>
          <w:szCs w:val="24"/>
          <w:shd w:val="clear" w:color="auto" w:fill="FFFFFF"/>
        </w:rPr>
        <w:t>a</w:t>
      </w:r>
      <w:proofErr w:type="spellEnd"/>
      <w:r w:rsidRPr="0094136D">
        <w:rPr>
          <w:rFonts w:ascii="Times New Roman" w:hAnsi="Times New Roman" w:cs="Times New Roman"/>
          <w:sz w:val="24"/>
          <w:szCs w:val="24"/>
          <w:shd w:val="clear" w:color="auto" w:fill="FFFFFF"/>
        </w:rPr>
        <w:t xml:space="preserve"> utterance. </w:t>
      </w:r>
      <w:r w:rsidR="00130AC2" w:rsidRPr="0094136D">
        <w:rPr>
          <w:rFonts w:ascii="Times New Roman" w:hAnsi="Times New Roman" w:cs="Times New Roman"/>
          <w:sz w:val="24"/>
          <w:szCs w:val="24"/>
          <w:shd w:val="clear" w:color="auto" w:fill="FFFFFF"/>
        </w:rPr>
        <w:t>Re</w:t>
      </w:r>
      <w:r w:rsidR="00C82766" w:rsidRPr="0094136D">
        <w:rPr>
          <w:rFonts w:ascii="Times New Roman" w:hAnsi="Times New Roman" w:cs="Times New Roman"/>
          <w:sz w:val="24"/>
          <w:szCs w:val="24"/>
          <w:shd w:val="clear" w:color="auto" w:fill="FFFFFF"/>
        </w:rPr>
        <w:t xml:space="preserve">shaping </w:t>
      </w:r>
      <w:r w:rsidR="0047799F" w:rsidRPr="0094136D">
        <w:rPr>
          <w:rFonts w:ascii="Times New Roman" w:hAnsi="Times New Roman" w:cs="Times New Roman"/>
          <w:sz w:val="24"/>
          <w:szCs w:val="24"/>
          <w:shd w:val="clear" w:color="auto" w:fill="FFFFFF"/>
        </w:rPr>
        <w:t>the normative landscape</w:t>
      </w:r>
      <w:r w:rsidR="00C82766" w:rsidRPr="0094136D">
        <w:rPr>
          <w:rFonts w:ascii="Times New Roman" w:hAnsi="Times New Roman" w:cs="Times New Roman"/>
          <w:sz w:val="24"/>
          <w:szCs w:val="24"/>
          <w:shd w:val="clear" w:color="auto" w:fill="FFFFFF"/>
        </w:rPr>
        <w:t xml:space="preserve"> </w:t>
      </w:r>
      <w:r w:rsidRPr="0094136D">
        <w:rPr>
          <w:rFonts w:ascii="Times New Roman" w:hAnsi="Times New Roman" w:cs="Times New Roman"/>
          <w:sz w:val="24"/>
          <w:szCs w:val="24"/>
        </w:rPr>
        <w:t>is</w:t>
      </w:r>
      <w:r w:rsidR="00130AC2" w:rsidRPr="0094136D">
        <w:rPr>
          <w:rFonts w:ascii="Times New Roman" w:hAnsi="Times New Roman" w:cs="Times New Roman"/>
          <w:sz w:val="24"/>
          <w:szCs w:val="24"/>
        </w:rPr>
        <w:t>, I think,</w:t>
      </w:r>
      <w:r w:rsidRPr="0094136D">
        <w:rPr>
          <w:rFonts w:ascii="Times New Roman" w:hAnsi="Times New Roman" w:cs="Times New Roman"/>
          <w:sz w:val="24"/>
          <w:szCs w:val="24"/>
        </w:rPr>
        <w:t xml:space="preserve"> the core business of speech acts. They enact, alter, and remove normative obligations—and </w:t>
      </w:r>
      <w:r w:rsidR="00130AC2" w:rsidRPr="0094136D">
        <w:rPr>
          <w:rFonts w:ascii="Times New Roman" w:hAnsi="Times New Roman" w:cs="Times New Roman"/>
          <w:sz w:val="24"/>
          <w:szCs w:val="24"/>
        </w:rPr>
        <w:t xml:space="preserve">this process is temporally extended. </w:t>
      </w:r>
      <w:r w:rsidRPr="0094136D">
        <w:rPr>
          <w:rFonts w:ascii="Times New Roman" w:hAnsi="Times New Roman" w:cs="Times New Roman"/>
          <w:sz w:val="24"/>
          <w:szCs w:val="24"/>
        </w:rPr>
        <w:t xml:space="preserve">So, it should not surprise us that an utterance </w:t>
      </w:r>
      <w:r w:rsidR="00D75CF2" w:rsidRPr="0094136D">
        <w:rPr>
          <w:rFonts w:ascii="Times New Roman" w:hAnsi="Times New Roman" w:cs="Times New Roman"/>
          <w:sz w:val="24"/>
          <w:szCs w:val="24"/>
        </w:rPr>
        <w:t>might</w:t>
      </w:r>
      <w:r w:rsidR="00C82766" w:rsidRPr="0094136D">
        <w:rPr>
          <w:rFonts w:ascii="Times New Roman" w:hAnsi="Times New Roman" w:cs="Times New Roman"/>
          <w:sz w:val="24"/>
          <w:szCs w:val="24"/>
        </w:rPr>
        <w:t xml:space="preserve"> begin life as a single speech act </w:t>
      </w:r>
      <w:r w:rsidR="00D75CF2" w:rsidRPr="0094136D">
        <w:rPr>
          <w:rFonts w:ascii="Times New Roman" w:hAnsi="Times New Roman" w:cs="Times New Roman"/>
          <w:sz w:val="24"/>
          <w:szCs w:val="24"/>
        </w:rPr>
        <w:t xml:space="preserve">but </w:t>
      </w:r>
      <w:r w:rsidRPr="0094136D">
        <w:rPr>
          <w:rFonts w:ascii="Times New Roman" w:hAnsi="Times New Roman" w:cs="Times New Roman"/>
          <w:sz w:val="24"/>
          <w:szCs w:val="24"/>
        </w:rPr>
        <w:t>end up counting as more</w:t>
      </w:r>
      <w:r w:rsidR="004F6FCF">
        <w:rPr>
          <w:rFonts w:ascii="Times New Roman" w:hAnsi="Times New Roman" w:cs="Times New Roman"/>
          <w:sz w:val="24"/>
          <w:szCs w:val="24"/>
        </w:rPr>
        <w:t xml:space="preserve"> than one</w:t>
      </w:r>
      <w:r w:rsidRPr="0094136D">
        <w:rPr>
          <w:rFonts w:ascii="Times New Roman" w:hAnsi="Times New Roman" w:cs="Times New Roman"/>
          <w:sz w:val="24"/>
          <w:szCs w:val="24"/>
        </w:rPr>
        <w:t xml:space="preserve">. </w:t>
      </w:r>
      <w:r w:rsidR="00C82766" w:rsidRPr="0094136D">
        <w:rPr>
          <w:rFonts w:ascii="Times New Roman" w:hAnsi="Times New Roman" w:cs="Times New Roman"/>
          <w:sz w:val="24"/>
          <w:szCs w:val="24"/>
        </w:rPr>
        <w:t>S</w:t>
      </w:r>
      <w:r w:rsidRPr="0094136D">
        <w:rPr>
          <w:rFonts w:ascii="Times New Roman" w:hAnsi="Times New Roman" w:cs="Times New Roman"/>
          <w:sz w:val="24"/>
          <w:szCs w:val="24"/>
        </w:rPr>
        <w:t xml:space="preserve">ocial media, and Twitter especially, are designed in a way that </w:t>
      </w:r>
      <w:r w:rsidR="00D75CF2" w:rsidRPr="0094136D">
        <w:rPr>
          <w:rFonts w:ascii="Times New Roman" w:hAnsi="Times New Roman" w:cs="Times New Roman"/>
          <w:sz w:val="24"/>
          <w:szCs w:val="24"/>
        </w:rPr>
        <w:t>enables</w:t>
      </w:r>
      <w:r w:rsidRPr="0094136D">
        <w:rPr>
          <w:rFonts w:ascii="Times New Roman" w:hAnsi="Times New Roman" w:cs="Times New Roman"/>
          <w:sz w:val="24"/>
          <w:szCs w:val="24"/>
        </w:rPr>
        <w:t xml:space="preserve"> this kind of illocutionary pluralism to </w:t>
      </w:r>
      <w:r w:rsidR="00C82766" w:rsidRPr="0094136D">
        <w:rPr>
          <w:rFonts w:ascii="Times New Roman" w:hAnsi="Times New Roman" w:cs="Times New Roman"/>
          <w:sz w:val="24"/>
          <w:szCs w:val="24"/>
        </w:rPr>
        <w:t>occur</w:t>
      </w:r>
      <w:r w:rsidRPr="0094136D">
        <w:rPr>
          <w:rFonts w:ascii="Times New Roman" w:hAnsi="Times New Roman" w:cs="Times New Roman"/>
          <w:sz w:val="24"/>
          <w:szCs w:val="24"/>
        </w:rPr>
        <w:t xml:space="preserve"> at a viral scale</w:t>
      </w:r>
      <w:r w:rsidR="00C82766" w:rsidRPr="0094136D">
        <w:rPr>
          <w:rFonts w:ascii="Times New Roman" w:hAnsi="Times New Roman" w:cs="Times New Roman"/>
          <w:sz w:val="24"/>
          <w:szCs w:val="24"/>
        </w:rPr>
        <w:t xml:space="preserve">. </w:t>
      </w:r>
      <w:r w:rsidR="009F76C1" w:rsidRPr="0094136D">
        <w:rPr>
          <w:rFonts w:ascii="Times New Roman" w:hAnsi="Times New Roman" w:cs="Times New Roman"/>
          <w:sz w:val="24"/>
          <w:szCs w:val="24"/>
        </w:rPr>
        <w:t xml:space="preserve">And, for better or worse, </w:t>
      </w:r>
      <w:r w:rsidRPr="0094136D">
        <w:rPr>
          <w:rFonts w:ascii="Times New Roman" w:hAnsi="Times New Roman" w:cs="Times New Roman"/>
          <w:sz w:val="24"/>
          <w:szCs w:val="24"/>
        </w:rPr>
        <w:t xml:space="preserve">the same </w:t>
      </w:r>
      <w:r w:rsidR="00893FFF" w:rsidRPr="0094136D">
        <w:rPr>
          <w:rFonts w:ascii="Times New Roman" w:hAnsi="Times New Roman" w:cs="Times New Roman"/>
          <w:sz w:val="24"/>
          <w:szCs w:val="24"/>
        </w:rPr>
        <w:t>can happen</w:t>
      </w:r>
      <w:r w:rsidRPr="0094136D">
        <w:rPr>
          <w:rFonts w:ascii="Times New Roman" w:hAnsi="Times New Roman" w:cs="Times New Roman"/>
          <w:sz w:val="24"/>
          <w:szCs w:val="24"/>
        </w:rPr>
        <w:t xml:space="preserve"> offline.</w:t>
      </w:r>
      <w:r w:rsidR="00361FA4">
        <w:rPr>
          <w:rStyle w:val="FootnoteReference"/>
          <w:rFonts w:ascii="Times New Roman" w:hAnsi="Times New Roman" w:cs="Times New Roman"/>
          <w:sz w:val="24"/>
          <w:szCs w:val="24"/>
        </w:rPr>
        <w:footnoteReference w:id="18"/>
      </w:r>
      <w:r w:rsidR="00A57384" w:rsidRPr="0094136D">
        <w:rPr>
          <w:rFonts w:ascii="Times New Roman" w:hAnsi="Times New Roman" w:cs="Times New Roman"/>
          <w:sz w:val="24"/>
          <w:szCs w:val="24"/>
        </w:rPr>
        <w:br w:type="page"/>
      </w:r>
    </w:p>
    <w:p w14:paraId="4D98BD9B" w14:textId="76B59932" w:rsidR="00964F51" w:rsidRPr="0094136D" w:rsidRDefault="008167D4" w:rsidP="00E43D0A">
      <w:pPr>
        <w:spacing w:line="276" w:lineRule="auto"/>
        <w:rPr>
          <w:rFonts w:ascii="Times New Roman" w:hAnsi="Times New Roman" w:cs="Times New Roman"/>
          <w:b/>
          <w:bCs/>
          <w:sz w:val="24"/>
          <w:szCs w:val="24"/>
        </w:rPr>
      </w:pPr>
      <w:r w:rsidRPr="0094136D">
        <w:rPr>
          <w:rFonts w:ascii="Times New Roman" w:hAnsi="Times New Roman" w:cs="Times New Roman"/>
          <w:b/>
          <w:bCs/>
          <w:sz w:val="24"/>
          <w:szCs w:val="24"/>
        </w:rPr>
        <w:lastRenderedPageBreak/>
        <w:t>References</w:t>
      </w:r>
    </w:p>
    <w:p w14:paraId="401BAC3F" w14:textId="3733C7D5" w:rsidR="00F871CC" w:rsidRPr="0094136D" w:rsidRDefault="00F871CC"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Austin, J. L. (1962). </w:t>
      </w:r>
      <w:r w:rsidRPr="0094136D">
        <w:rPr>
          <w:rFonts w:ascii="Times New Roman" w:hAnsi="Times New Roman" w:cs="Times New Roman"/>
          <w:i/>
          <w:iCs/>
          <w:sz w:val="24"/>
          <w:szCs w:val="24"/>
          <w:shd w:val="clear" w:color="auto" w:fill="FFFFFF"/>
        </w:rPr>
        <w:t>How to do things with words</w:t>
      </w:r>
      <w:r w:rsidRPr="0094136D">
        <w:rPr>
          <w:rFonts w:ascii="Times New Roman" w:hAnsi="Times New Roman" w:cs="Times New Roman"/>
          <w:sz w:val="24"/>
          <w:szCs w:val="24"/>
          <w:shd w:val="clear" w:color="auto" w:fill="FFFFFF"/>
        </w:rPr>
        <w:t xml:space="preserve">. Oxford </w:t>
      </w:r>
      <w:r w:rsidR="00613DDD" w:rsidRPr="0094136D">
        <w:rPr>
          <w:rFonts w:ascii="Times New Roman" w:hAnsi="Times New Roman" w:cs="Times New Roman"/>
          <w:sz w:val="24"/>
          <w:szCs w:val="24"/>
          <w:shd w:val="clear" w:color="auto" w:fill="FFFFFF"/>
        </w:rPr>
        <w:t>U</w:t>
      </w:r>
      <w:r w:rsidRPr="0094136D">
        <w:rPr>
          <w:rFonts w:ascii="Times New Roman" w:hAnsi="Times New Roman" w:cs="Times New Roman"/>
          <w:sz w:val="24"/>
          <w:szCs w:val="24"/>
          <w:shd w:val="clear" w:color="auto" w:fill="FFFFFF"/>
        </w:rPr>
        <w:t xml:space="preserve">niversity </w:t>
      </w:r>
      <w:r w:rsidR="00613DDD" w:rsidRPr="0094136D">
        <w:rPr>
          <w:rFonts w:ascii="Times New Roman" w:hAnsi="Times New Roman" w:cs="Times New Roman"/>
          <w:sz w:val="24"/>
          <w:szCs w:val="24"/>
          <w:shd w:val="clear" w:color="auto" w:fill="FFFFFF"/>
        </w:rPr>
        <w:t>P</w:t>
      </w:r>
      <w:r w:rsidRPr="0094136D">
        <w:rPr>
          <w:rFonts w:ascii="Times New Roman" w:hAnsi="Times New Roman" w:cs="Times New Roman"/>
          <w:sz w:val="24"/>
          <w:szCs w:val="24"/>
          <w:shd w:val="clear" w:color="auto" w:fill="FFFFFF"/>
        </w:rPr>
        <w:t>ress.</w:t>
      </w:r>
    </w:p>
    <w:p w14:paraId="73AB76E8" w14:textId="3C30ED64" w:rsidR="00EC303E" w:rsidRPr="0094136D" w:rsidRDefault="00EC303E"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rPr>
        <w:t xml:space="preserve">Bach, K. &amp; Harnish, R. M. (1979). Linguistic </w:t>
      </w:r>
      <w:r w:rsidRPr="0094136D">
        <w:rPr>
          <w:rFonts w:ascii="Times New Roman" w:hAnsi="Times New Roman" w:cs="Times New Roman"/>
          <w:i/>
          <w:sz w:val="24"/>
        </w:rPr>
        <w:t>communication and speech acts</w:t>
      </w:r>
      <w:r w:rsidRPr="0094136D">
        <w:rPr>
          <w:rFonts w:ascii="Times New Roman" w:hAnsi="Times New Roman" w:cs="Times New Roman"/>
          <w:sz w:val="24"/>
        </w:rPr>
        <w:t>. Harvard</w:t>
      </w:r>
      <w:r w:rsidRPr="0094136D">
        <w:rPr>
          <w:rFonts w:ascii="Times New Roman" w:hAnsi="Times New Roman" w:cs="Times New Roman"/>
          <w:spacing w:val="1"/>
          <w:sz w:val="24"/>
        </w:rPr>
        <w:t xml:space="preserve"> </w:t>
      </w:r>
      <w:r w:rsidRPr="0094136D">
        <w:rPr>
          <w:rFonts w:ascii="Times New Roman" w:hAnsi="Times New Roman" w:cs="Times New Roman"/>
          <w:sz w:val="24"/>
        </w:rPr>
        <w:t>University</w:t>
      </w:r>
      <w:r w:rsidRPr="0094136D">
        <w:rPr>
          <w:rFonts w:ascii="Times New Roman" w:hAnsi="Times New Roman" w:cs="Times New Roman"/>
          <w:spacing w:val="-6"/>
          <w:sz w:val="24"/>
        </w:rPr>
        <w:t xml:space="preserve"> </w:t>
      </w:r>
      <w:r w:rsidRPr="0094136D">
        <w:rPr>
          <w:rFonts w:ascii="Times New Roman" w:hAnsi="Times New Roman" w:cs="Times New Roman"/>
          <w:sz w:val="24"/>
        </w:rPr>
        <w:t>Press</w:t>
      </w:r>
      <w:r w:rsidRPr="0094136D">
        <w:rPr>
          <w:rFonts w:ascii="Times New Roman" w:hAnsi="Times New Roman" w:cs="Times New Roman"/>
          <w:sz w:val="24"/>
          <w:szCs w:val="24"/>
          <w:shd w:val="clear" w:color="auto" w:fill="FFFFFF"/>
        </w:rPr>
        <w:t>.</w:t>
      </w:r>
    </w:p>
    <w:p w14:paraId="453D8CF2" w14:textId="1E95CB78" w:rsidR="00F871CC" w:rsidRPr="0094136D" w:rsidRDefault="00F871CC" w:rsidP="00E43D0A">
      <w:pPr>
        <w:spacing w:line="276" w:lineRule="auto"/>
        <w:rPr>
          <w:rFonts w:ascii="Times New Roman" w:hAnsi="Times New Roman" w:cs="Times New Roman"/>
          <w:sz w:val="24"/>
          <w:szCs w:val="24"/>
        </w:rPr>
      </w:pPr>
      <w:proofErr w:type="spellStart"/>
      <w:r w:rsidRPr="0094136D">
        <w:rPr>
          <w:rFonts w:ascii="Times New Roman" w:hAnsi="Times New Roman" w:cs="Times New Roman"/>
          <w:sz w:val="24"/>
          <w:szCs w:val="24"/>
          <w:shd w:val="clear" w:color="auto" w:fill="FFFFFF"/>
        </w:rPr>
        <w:t>boyd</w:t>
      </w:r>
      <w:proofErr w:type="spellEnd"/>
      <w:r w:rsidRPr="0094136D">
        <w:rPr>
          <w:rFonts w:ascii="Times New Roman" w:hAnsi="Times New Roman" w:cs="Times New Roman"/>
          <w:sz w:val="24"/>
          <w:szCs w:val="24"/>
          <w:shd w:val="clear" w:color="auto" w:fill="FFFFFF"/>
        </w:rPr>
        <w:t xml:space="preserve">, </w:t>
      </w:r>
      <w:r w:rsidR="005B5B44" w:rsidRPr="0094136D">
        <w:rPr>
          <w:rFonts w:ascii="Times New Roman" w:hAnsi="Times New Roman" w:cs="Times New Roman"/>
          <w:sz w:val="24"/>
          <w:szCs w:val="24"/>
          <w:shd w:val="clear" w:color="auto" w:fill="FFFFFF"/>
        </w:rPr>
        <w:t>d</w:t>
      </w:r>
      <w:r w:rsidRPr="0094136D">
        <w:rPr>
          <w:rFonts w:ascii="Times New Roman" w:hAnsi="Times New Roman" w:cs="Times New Roman"/>
          <w:sz w:val="24"/>
          <w:szCs w:val="24"/>
          <w:shd w:val="clear" w:color="auto" w:fill="FFFFFF"/>
        </w:rPr>
        <w:t>., Golder, S., &amp; Lotan, G. (2010, January). Tweet, tweet, retweet: Conversational aspects of retweeting on twitter. In </w:t>
      </w:r>
      <w:r w:rsidRPr="0094136D">
        <w:rPr>
          <w:rFonts w:ascii="Times New Roman" w:hAnsi="Times New Roman" w:cs="Times New Roman"/>
          <w:i/>
          <w:iCs/>
          <w:sz w:val="24"/>
          <w:szCs w:val="24"/>
          <w:shd w:val="clear" w:color="auto" w:fill="FFFFFF"/>
        </w:rPr>
        <w:t>2010 43rd Hawaii international conference on system sciences</w:t>
      </w:r>
      <w:r w:rsidRPr="0094136D">
        <w:rPr>
          <w:rFonts w:ascii="Times New Roman" w:hAnsi="Times New Roman" w:cs="Times New Roman"/>
          <w:sz w:val="24"/>
          <w:szCs w:val="24"/>
          <w:shd w:val="clear" w:color="auto" w:fill="FFFFFF"/>
        </w:rPr>
        <w:t> (pp. 1-10). IEEE.</w:t>
      </w:r>
      <w:r w:rsidRPr="0094136D">
        <w:rPr>
          <w:rFonts w:ascii="Times New Roman" w:hAnsi="Times New Roman" w:cs="Times New Roman"/>
          <w:sz w:val="24"/>
          <w:szCs w:val="24"/>
        </w:rPr>
        <w:t xml:space="preserve"> </w:t>
      </w:r>
    </w:p>
    <w:p w14:paraId="0C60391C" w14:textId="4B93D8C4" w:rsidR="00F871CC" w:rsidRPr="0094136D" w:rsidRDefault="00F871CC"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shd w:val="clear" w:color="auto" w:fill="FFFFFF"/>
        </w:rPr>
        <w:t>Camp, E. (2018). Insinuation, common ground</w:t>
      </w:r>
      <w:r w:rsidR="001E13DB" w:rsidRPr="0094136D">
        <w:rPr>
          <w:rFonts w:ascii="Times New Roman" w:hAnsi="Times New Roman" w:cs="Times New Roman"/>
          <w:sz w:val="24"/>
          <w:szCs w:val="24"/>
          <w:shd w:val="clear" w:color="auto" w:fill="FFFFFF"/>
        </w:rPr>
        <w:t>, and the conversational record</w:t>
      </w:r>
      <w:r w:rsidRPr="0094136D">
        <w:rPr>
          <w:rFonts w:ascii="Times New Roman" w:hAnsi="Times New Roman" w:cs="Times New Roman"/>
          <w:sz w:val="24"/>
          <w:szCs w:val="24"/>
          <w:shd w:val="clear" w:color="auto" w:fill="FFFFFF"/>
        </w:rPr>
        <w:t>. </w:t>
      </w:r>
      <w:r w:rsidR="00BB12A7" w:rsidRPr="0094136D">
        <w:rPr>
          <w:rFonts w:ascii="Times New Roman" w:hAnsi="Times New Roman" w:cs="Times New Roman"/>
          <w:sz w:val="24"/>
          <w:szCs w:val="24"/>
          <w:shd w:val="clear" w:color="auto" w:fill="FFFFFF"/>
        </w:rPr>
        <w:t xml:space="preserve">In </w:t>
      </w:r>
      <w:r w:rsidR="00DF380D" w:rsidRPr="0094136D">
        <w:rPr>
          <w:rFonts w:ascii="Times New Roman" w:hAnsi="Times New Roman" w:cs="Times New Roman"/>
          <w:sz w:val="24"/>
          <w:szCs w:val="24"/>
          <w:shd w:val="clear" w:color="auto" w:fill="FFFFFF"/>
        </w:rPr>
        <w:t xml:space="preserve">D. Fogal, D. Harris, &amp; M. Moss (Eds.), </w:t>
      </w:r>
      <w:r w:rsidRPr="0094136D">
        <w:rPr>
          <w:rFonts w:ascii="Times New Roman" w:hAnsi="Times New Roman" w:cs="Times New Roman"/>
          <w:i/>
          <w:iCs/>
          <w:sz w:val="24"/>
          <w:szCs w:val="24"/>
          <w:shd w:val="clear" w:color="auto" w:fill="FFFFFF"/>
        </w:rPr>
        <w:t>New work on speech acts</w:t>
      </w:r>
      <w:r w:rsidR="001E13DB" w:rsidRPr="0094136D">
        <w:rPr>
          <w:rFonts w:ascii="Times New Roman" w:hAnsi="Times New Roman" w:cs="Times New Roman"/>
          <w:sz w:val="24"/>
          <w:szCs w:val="24"/>
          <w:shd w:val="clear" w:color="auto" w:fill="FFFFFF"/>
        </w:rPr>
        <w:t xml:space="preserve"> (pp. 40-66). Oxford University Press</w:t>
      </w:r>
      <w:r w:rsidRPr="0094136D">
        <w:rPr>
          <w:rFonts w:ascii="Times New Roman" w:hAnsi="Times New Roman" w:cs="Times New Roman"/>
          <w:sz w:val="24"/>
          <w:szCs w:val="24"/>
          <w:shd w:val="clear" w:color="auto" w:fill="FFFFFF"/>
        </w:rPr>
        <w:t>.</w:t>
      </w:r>
      <w:r w:rsidRPr="0094136D">
        <w:rPr>
          <w:rFonts w:ascii="Times New Roman" w:hAnsi="Times New Roman" w:cs="Times New Roman"/>
          <w:sz w:val="24"/>
          <w:szCs w:val="24"/>
        </w:rPr>
        <w:t xml:space="preserve"> </w:t>
      </w:r>
    </w:p>
    <w:p w14:paraId="65EF2FF3" w14:textId="77777777" w:rsidR="00F871CC" w:rsidRPr="0094136D" w:rsidRDefault="00F871CC"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Caponetto, L. (2020). Undoing things with words. </w:t>
      </w:r>
      <w:proofErr w:type="spellStart"/>
      <w:r w:rsidRPr="0094136D">
        <w:rPr>
          <w:rFonts w:ascii="Times New Roman" w:hAnsi="Times New Roman" w:cs="Times New Roman"/>
          <w:i/>
          <w:iCs/>
          <w:sz w:val="24"/>
          <w:szCs w:val="24"/>
          <w:shd w:val="clear" w:color="auto" w:fill="FFFFFF"/>
        </w:rPr>
        <w:t>Synthese</w:t>
      </w:r>
      <w:proofErr w:type="spellEnd"/>
      <w:r w:rsidRPr="0094136D">
        <w:rPr>
          <w:rFonts w:ascii="Times New Roman" w:hAnsi="Times New Roman" w:cs="Times New Roman"/>
          <w:sz w:val="24"/>
          <w:szCs w:val="24"/>
          <w:shd w:val="clear" w:color="auto" w:fill="FFFFFF"/>
        </w:rPr>
        <w:t>, </w:t>
      </w:r>
      <w:r w:rsidRPr="0094136D">
        <w:rPr>
          <w:rFonts w:ascii="Times New Roman" w:hAnsi="Times New Roman" w:cs="Times New Roman"/>
          <w:i/>
          <w:iCs/>
          <w:sz w:val="24"/>
          <w:szCs w:val="24"/>
          <w:shd w:val="clear" w:color="auto" w:fill="FFFFFF"/>
        </w:rPr>
        <w:t>197</w:t>
      </w:r>
      <w:r w:rsidRPr="0094136D">
        <w:rPr>
          <w:rFonts w:ascii="Times New Roman" w:hAnsi="Times New Roman" w:cs="Times New Roman"/>
          <w:sz w:val="24"/>
          <w:szCs w:val="24"/>
          <w:shd w:val="clear" w:color="auto" w:fill="FFFFFF"/>
        </w:rPr>
        <w:t>(6), 2399-2414.</w:t>
      </w:r>
    </w:p>
    <w:p w14:paraId="502A2041" w14:textId="35C92E5D" w:rsidR="00F871CC" w:rsidRPr="0094136D" w:rsidRDefault="006F7080"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Cappelen, H., &amp; Lepore, E. (2008). </w:t>
      </w:r>
      <w:r w:rsidRPr="0094136D">
        <w:rPr>
          <w:rFonts w:ascii="Times New Roman" w:hAnsi="Times New Roman" w:cs="Times New Roman"/>
          <w:i/>
          <w:iCs/>
          <w:sz w:val="24"/>
          <w:szCs w:val="24"/>
          <w:shd w:val="clear" w:color="auto" w:fill="FFFFFF"/>
        </w:rPr>
        <w:t xml:space="preserve">Insensitive semantics: A </w:t>
      </w:r>
      <w:proofErr w:type="spellStart"/>
      <w:r w:rsidRPr="0094136D">
        <w:rPr>
          <w:rFonts w:ascii="Times New Roman" w:hAnsi="Times New Roman" w:cs="Times New Roman"/>
          <w:i/>
          <w:iCs/>
          <w:sz w:val="24"/>
          <w:szCs w:val="24"/>
          <w:shd w:val="clear" w:color="auto" w:fill="FFFFFF"/>
        </w:rPr>
        <w:t>defense</w:t>
      </w:r>
      <w:proofErr w:type="spellEnd"/>
      <w:r w:rsidRPr="0094136D">
        <w:rPr>
          <w:rFonts w:ascii="Times New Roman" w:hAnsi="Times New Roman" w:cs="Times New Roman"/>
          <w:i/>
          <w:iCs/>
          <w:sz w:val="24"/>
          <w:szCs w:val="24"/>
          <w:shd w:val="clear" w:color="auto" w:fill="FFFFFF"/>
        </w:rPr>
        <w:t xml:space="preserve"> of semantic minimalism and speech act pluralism</w:t>
      </w:r>
      <w:r w:rsidRPr="0094136D">
        <w:rPr>
          <w:rFonts w:ascii="Times New Roman" w:hAnsi="Times New Roman" w:cs="Times New Roman"/>
          <w:sz w:val="24"/>
          <w:szCs w:val="24"/>
          <w:shd w:val="clear" w:color="auto" w:fill="FFFFFF"/>
        </w:rPr>
        <w:t>. John Wiley &amp; Sons.</w:t>
      </w:r>
    </w:p>
    <w:p w14:paraId="5AC9E870" w14:textId="65FEE608" w:rsidR="00F871CC" w:rsidRPr="0094136D" w:rsidRDefault="00B42102"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Clark</w:t>
      </w:r>
      <w:r w:rsidR="00994370" w:rsidRPr="0094136D">
        <w:rPr>
          <w:rFonts w:ascii="Times New Roman" w:hAnsi="Times New Roman" w:cs="Times New Roman"/>
          <w:sz w:val="24"/>
          <w:szCs w:val="24"/>
          <w:shd w:val="clear" w:color="auto" w:fill="FFFFFF"/>
        </w:rPr>
        <w:t>, H.</w:t>
      </w:r>
      <w:r w:rsidRPr="0094136D">
        <w:rPr>
          <w:rFonts w:ascii="Times New Roman" w:hAnsi="Times New Roman" w:cs="Times New Roman"/>
          <w:sz w:val="24"/>
          <w:szCs w:val="24"/>
          <w:shd w:val="clear" w:color="auto" w:fill="FFFFFF"/>
        </w:rPr>
        <w:t xml:space="preserve"> </w:t>
      </w:r>
      <w:r w:rsidR="00994370" w:rsidRPr="0094136D">
        <w:rPr>
          <w:rFonts w:ascii="Times New Roman" w:hAnsi="Times New Roman" w:cs="Times New Roman"/>
          <w:sz w:val="24"/>
          <w:szCs w:val="24"/>
          <w:shd w:val="clear" w:color="auto" w:fill="FFFFFF"/>
        </w:rPr>
        <w:t>(</w:t>
      </w:r>
      <w:r w:rsidR="009739AF" w:rsidRPr="0094136D">
        <w:rPr>
          <w:rFonts w:ascii="Times New Roman" w:hAnsi="Times New Roman" w:cs="Times New Roman"/>
          <w:sz w:val="24"/>
          <w:szCs w:val="24"/>
          <w:shd w:val="clear" w:color="auto" w:fill="FFFFFF"/>
        </w:rPr>
        <w:t>1996</w:t>
      </w:r>
      <w:r w:rsidR="00994370" w:rsidRPr="0094136D">
        <w:rPr>
          <w:rFonts w:ascii="Times New Roman" w:hAnsi="Times New Roman" w:cs="Times New Roman"/>
          <w:sz w:val="24"/>
          <w:szCs w:val="24"/>
          <w:shd w:val="clear" w:color="auto" w:fill="FFFFFF"/>
        </w:rPr>
        <w:t>).</w:t>
      </w:r>
      <w:r w:rsidR="009739AF" w:rsidRPr="0094136D">
        <w:rPr>
          <w:rFonts w:ascii="Times New Roman" w:hAnsi="Times New Roman" w:cs="Times New Roman"/>
          <w:sz w:val="24"/>
          <w:szCs w:val="24"/>
          <w:shd w:val="clear" w:color="auto" w:fill="FFFFFF"/>
        </w:rPr>
        <w:t xml:space="preserve"> </w:t>
      </w:r>
      <w:r w:rsidR="009739AF" w:rsidRPr="0094136D">
        <w:rPr>
          <w:rFonts w:ascii="Times New Roman" w:hAnsi="Times New Roman" w:cs="Times New Roman"/>
          <w:i/>
          <w:iCs/>
          <w:sz w:val="24"/>
          <w:szCs w:val="24"/>
          <w:shd w:val="clear" w:color="auto" w:fill="FFFFFF"/>
        </w:rPr>
        <w:t>Using Language</w:t>
      </w:r>
      <w:r w:rsidR="00C55324" w:rsidRPr="0094136D">
        <w:rPr>
          <w:rFonts w:ascii="Times New Roman" w:hAnsi="Times New Roman" w:cs="Times New Roman"/>
          <w:sz w:val="24"/>
          <w:szCs w:val="24"/>
          <w:shd w:val="clear" w:color="auto" w:fill="FFFFFF"/>
        </w:rPr>
        <w:t>. Cambridge University Press.</w:t>
      </w:r>
    </w:p>
    <w:p w14:paraId="2242142B" w14:textId="77777777" w:rsidR="005B5B44" w:rsidRPr="0094136D" w:rsidRDefault="005B5B44"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Egan, A. (2009). Billboards, bombs and shotgun weddings. </w:t>
      </w:r>
      <w:proofErr w:type="spellStart"/>
      <w:r w:rsidRPr="0094136D">
        <w:rPr>
          <w:rFonts w:ascii="Times New Roman" w:hAnsi="Times New Roman" w:cs="Times New Roman"/>
          <w:i/>
          <w:iCs/>
          <w:sz w:val="24"/>
          <w:szCs w:val="24"/>
          <w:shd w:val="clear" w:color="auto" w:fill="FFFFFF"/>
        </w:rPr>
        <w:t>Synthese</w:t>
      </w:r>
      <w:proofErr w:type="spellEnd"/>
      <w:r w:rsidRPr="0094136D">
        <w:rPr>
          <w:rFonts w:ascii="Times New Roman" w:hAnsi="Times New Roman" w:cs="Times New Roman"/>
          <w:sz w:val="24"/>
          <w:szCs w:val="24"/>
          <w:shd w:val="clear" w:color="auto" w:fill="FFFFFF"/>
        </w:rPr>
        <w:t>, </w:t>
      </w:r>
      <w:r w:rsidRPr="0094136D">
        <w:rPr>
          <w:rFonts w:ascii="Times New Roman" w:hAnsi="Times New Roman" w:cs="Times New Roman"/>
          <w:i/>
          <w:iCs/>
          <w:sz w:val="24"/>
          <w:szCs w:val="24"/>
          <w:shd w:val="clear" w:color="auto" w:fill="FFFFFF"/>
        </w:rPr>
        <w:t>166</w:t>
      </w:r>
      <w:r w:rsidRPr="0094136D">
        <w:rPr>
          <w:rFonts w:ascii="Times New Roman" w:hAnsi="Times New Roman" w:cs="Times New Roman"/>
          <w:sz w:val="24"/>
          <w:szCs w:val="24"/>
          <w:shd w:val="clear" w:color="auto" w:fill="FFFFFF"/>
        </w:rPr>
        <w:t>(2), 251-279.</w:t>
      </w:r>
    </w:p>
    <w:p w14:paraId="292834EF" w14:textId="77777777" w:rsidR="005B5B44" w:rsidRPr="0094136D" w:rsidRDefault="005B5B44"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Elliott-Maksymowicz, K., Nikolaev, A., &amp; Porpora, D. (2021). How much can you say in a tweet? An approach to political argumentation on Twitter. </w:t>
      </w:r>
      <w:r w:rsidRPr="0094136D">
        <w:rPr>
          <w:rFonts w:ascii="Times New Roman" w:hAnsi="Times New Roman" w:cs="Times New Roman"/>
          <w:i/>
          <w:iCs/>
          <w:sz w:val="24"/>
          <w:szCs w:val="24"/>
          <w:shd w:val="clear" w:color="auto" w:fill="FFFFFF"/>
        </w:rPr>
        <w:t>Humanities and Social Sciences Communications</w:t>
      </w:r>
      <w:r w:rsidRPr="0094136D">
        <w:rPr>
          <w:rFonts w:ascii="Times New Roman" w:hAnsi="Times New Roman" w:cs="Times New Roman"/>
          <w:sz w:val="24"/>
          <w:szCs w:val="24"/>
          <w:shd w:val="clear" w:color="auto" w:fill="FFFFFF"/>
        </w:rPr>
        <w:t>, </w:t>
      </w:r>
      <w:r w:rsidRPr="0094136D">
        <w:rPr>
          <w:rFonts w:ascii="Times New Roman" w:hAnsi="Times New Roman" w:cs="Times New Roman"/>
          <w:i/>
          <w:iCs/>
          <w:sz w:val="24"/>
          <w:szCs w:val="24"/>
          <w:shd w:val="clear" w:color="auto" w:fill="FFFFFF"/>
        </w:rPr>
        <w:t>8</w:t>
      </w:r>
      <w:r w:rsidRPr="0094136D">
        <w:rPr>
          <w:rFonts w:ascii="Times New Roman" w:hAnsi="Times New Roman" w:cs="Times New Roman"/>
          <w:sz w:val="24"/>
          <w:szCs w:val="24"/>
          <w:shd w:val="clear" w:color="auto" w:fill="FFFFFF"/>
        </w:rPr>
        <w:t>(1), 1-9.</w:t>
      </w:r>
    </w:p>
    <w:p w14:paraId="0D437A81" w14:textId="2C654F08" w:rsidR="000230BD" w:rsidRPr="0094136D" w:rsidRDefault="00231688"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Fraser, B. (</w:t>
      </w:r>
      <w:r w:rsidR="000230BD" w:rsidRPr="0094136D">
        <w:rPr>
          <w:rFonts w:ascii="Times New Roman" w:hAnsi="Times New Roman" w:cs="Times New Roman"/>
          <w:sz w:val="24"/>
          <w:szCs w:val="24"/>
          <w:shd w:val="clear" w:color="auto" w:fill="FFFFFF"/>
        </w:rPr>
        <w:t>1998</w:t>
      </w:r>
      <w:r w:rsidRPr="0094136D">
        <w:rPr>
          <w:rFonts w:ascii="Times New Roman" w:hAnsi="Times New Roman" w:cs="Times New Roman"/>
          <w:sz w:val="24"/>
          <w:szCs w:val="24"/>
          <w:shd w:val="clear" w:color="auto" w:fill="FFFFFF"/>
        </w:rPr>
        <w:t>)</w:t>
      </w:r>
      <w:r w:rsidR="000230BD" w:rsidRPr="0094136D">
        <w:rPr>
          <w:rFonts w:ascii="Times New Roman" w:hAnsi="Times New Roman" w:cs="Times New Roman"/>
          <w:sz w:val="24"/>
          <w:szCs w:val="24"/>
          <w:shd w:val="clear" w:color="auto" w:fill="FFFFFF"/>
        </w:rPr>
        <w:t xml:space="preserve"> Threatening Revisited</w:t>
      </w:r>
      <w:r w:rsidRPr="0094136D">
        <w:rPr>
          <w:rFonts w:ascii="Times New Roman" w:hAnsi="Times New Roman" w:cs="Times New Roman"/>
          <w:sz w:val="24"/>
          <w:szCs w:val="24"/>
          <w:shd w:val="clear" w:color="auto" w:fill="FFFFFF"/>
        </w:rPr>
        <w:t xml:space="preserve">. </w:t>
      </w:r>
      <w:r w:rsidRPr="0094136D">
        <w:rPr>
          <w:rFonts w:ascii="Times New Roman" w:hAnsi="Times New Roman" w:cs="Times New Roman"/>
          <w:i/>
          <w:iCs/>
          <w:sz w:val="24"/>
          <w:szCs w:val="24"/>
          <w:shd w:val="clear" w:color="auto" w:fill="FFFFFF"/>
        </w:rPr>
        <w:t>Forensic Linguistics, 5</w:t>
      </w:r>
      <w:r w:rsidRPr="0094136D">
        <w:rPr>
          <w:rFonts w:ascii="Times New Roman" w:hAnsi="Times New Roman" w:cs="Times New Roman"/>
          <w:sz w:val="24"/>
          <w:szCs w:val="24"/>
          <w:shd w:val="clear" w:color="auto" w:fill="FFFFFF"/>
        </w:rPr>
        <w:t xml:space="preserve">(2), </w:t>
      </w:r>
      <w:r w:rsidR="00BA3BDF" w:rsidRPr="0094136D">
        <w:rPr>
          <w:rFonts w:ascii="Times New Roman" w:hAnsi="Times New Roman" w:cs="Times New Roman"/>
          <w:sz w:val="24"/>
          <w:szCs w:val="24"/>
          <w:shd w:val="clear" w:color="auto" w:fill="FFFFFF"/>
        </w:rPr>
        <w:t>159-173.</w:t>
      </w:r>
    </w:p>
    <w:p w14:paraId="476B1CAA" w14:textId="2DC407D6" w:rsidR="005B5B44" w:rsidRPr="0094136D" w:rsidRDefault="005B5B44"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Frost-Arnold, K. (2021). The Epistemic Dangers of Context</w:t>
      </w:r>
      <w:r w:rsidR="003B7F46" w:rsidRPr="0094136D">
        <w:rPr>
          <w:rFonts w:ascii="Times New Roman" w:hAnsi="Times New Roman" w:cs="Times New Roman"/>
          <w:sz w:val="24"/>
          <w:szCs w:val="24"/>
          <w:shd w:val="clear" w:color="auto" w:fill="FFFFFF"/>
        </w:rPr>
        <w:t xml:space="preserve"> Collapse Online</w:t>
      </w:r>
      <w:r w:rsidRPr="0094136D">
        <w:rPr>
          <w:rFonts w:ascii="Times New Roman" w:hAnsi="Times New Roman" w:cs="Times New Roman"/>
          <w:sz w:val="24"/>
          <w:szCs w:val="24"/>
          <w:shd w:val="clear" w:color="auto" w:fill="FFFFFF"/>
        </w:rPr>
        <w:t>. </w:t>
      </w:r>
      <w:r w:rsidR="003B7F46" w:rsidRPr="0094136D">
        <w:rPr>
          <w:rFonts w:ascii="Times New Roman" w:hAnsi="Times New Roman" w:cs="Times New Roman"/>
          <w:sz w:val="24"/>
          <w:szCs w:val="24"/>
          <w:shd w:val="clear" w:color="auto" w:fill="FFFFFF"/>
        </w:rPr>
        <w:t xml:space="preserve">In J. Lackey (Ed.), </w:t>
      </w:r>
      <w:r w:rsidRPr="0094136D">
        <w:rPr>
          <w:rFonts w:ascii="Times New Roman" w:hAnsi="Times New Roman" w:cs="Times New Roman"/>
          <w:i/>
          <w:iCs/>
          <w:sz w:val="24"/>
          <w:szCs w:val="24"/>
          <w:shd w:val="clear" w:color="auto" w:fill="FFFFFF"/>
        </w:rPr>
        <w:t xml:space="preserve">Applied </w:t>
      </w:r>
      <w:r w:rsidR="003B7F46" w:rsidRPr="0094136D">
        <w:rPr>
          <w:rFonts w:ascii="Times New Roman" w:hAnsi="Times New Roman" w:cs="Times New Roman"/>
          <w:i/>
          <w:iCs/>
          <w:sz w:val="24"/>
          <w:szCs w:val="24"/>
          <w:shd w:val="clear" w:color="auto" w:fill="FFFFFF"/>
        </w:rPr>
        <w:t>e</w:t>
      </w:r>
      <w:r w:rsidRPr="0094136D">
        <w:rPr>
          <w:rFonts w:ascii="Times New Roman" w:hAnsi="Times New Roman" w:cs="Times New Roman"/>
          <w:i/>
          <w:iCs/>
          <w:sz w:val="24"/>
          <w:szCs w:val="24"/>
          <w:shd w:val="clear" w:color="auto" w:fill="FFFFFF"/>
        </w:rPr>
        <w:t>pistemology</w:t>
      </w:r>
      <w:r w:rsidR="003B7F46" w:rsidRPr="0094136D">
        <w:rPr>
          <w:rFonts w:ascii="Times New Roman" w:hAnsi="Times New Roman" w:cs="Times New Roman"/>
          <w:sz w:val="24"/>
          <w:szCs w:val="24"/>
          <w:shd w:val="clear" w:color="auto" w:fill="FFFFFF"/>
        </w:rPr>
        <w:t xml:space="preserve"> (pp. 437-456). Oxford University Press</w:t>
      </w:r>
      <w:r w:rsidRPr="0094136D">
        <w:rPr>
          <w:rFonts w:ascii="Times New Roman" w:hAnsi="Times New Roman" w:cs="Times New Roman"/>
          <w:sz w:val="24"/>
          <w:szCs w:val="24"/>
          <w:shd w:val="clear" w:color="auto" w:fill="FFFFFF"/>
        </w:rPr>
        <w:t>.</w:t>
      </w:r>
    </w:p>
    <w:p w14:paraId="38209CDD" w14:textId="668681A6" w:rsidR="00232E46" w:rsidRPr="0094136D" w:rsidRDefault="00232E46"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Green, M. (2013). Assertions</w:t>
      </w:r>
      <w:r w:rsidR="00CE22D2" w:rsidRPr="0094136D">
        <w:rPr>
          <w:rFonts w:ascii="Times New Roman" w:hAnsi="Times New Roman" w:cs="Times New Roman"/>
          <w:sz w:val="24"/>
          <w:szCs w:val="24"/>
          <w:shd w:val="clear" w:color="auto" w:fill="FFFFFF"/>
        </w:rPr>
        <w:t xml:space="preserve">. In </w:t>
      </w:r>
      <w:r w:rsidR="00C1332A" w:rsidRPr="0094136D">
        <w:rPr>
          <w:rFonts w:ascii="Times New Roman" w:hAnsi="Times New Roman" w:cs="Times New Roman"/>
          <w:sz w:val="24"/>
          <w:szCs w:val="24"/>
        </w:rPr>
        <w:t xml:space="preserve">M. Sbisà &amp; K. Turner (Eds.), </w:t>
      </w:r>
      <w:r w:rsidR="00C249A0" w:rsidRPr="0094136D">
        <w:rPr>
          <w:rFonts w:ascii="Times New Roman" w:hAnsi="Times New Roman" w:cs="Times New Roman"/>
          <w:i/>
          <w:iCs/>
          <w:sz w:val="24"/>
          <w:szCs w:val="24"/>
        </w:rPr>
        <w:t>Pragmatics of Speech Actions, Vol. II of the Handbook of Pragmatics</w:t>
      </w:r>
      <w:r w:rsidR="00C249A0" w:rsidRPr="0094136D">
        <w:rPr>
          <w:rFonts w:ascii="Times New Roman" w:hAnsi="Times New Roman" w:cs="Times New Roman"/>
          <w:sz w:val="24"/>
          <w:szCs w:val="24"/>
        </w:rPr>
        <w:t xml:space="preserve"> (pp. </w:t>
      </w:r>
      <w:r w:rsidR="00DB6DA3" w:rsidRPr="0094136D">
        <w:rPr>
          <w:rFonts w:ascii="Times New Roman" w:hAnsi="Times New Roman" w:cs="Times New Roman"/>
          <w:sz w:val="24"/>
          <w:szCs w:val="24"/>
        </w:rPr>
        <w:t>387-410</w:t>
      </w:r>
      <w:r w:rsidR="00C249A0" w:rsidRPr="0094136D">
        <w:rPr>
          <w:rFonts w:ascii="Times New Roman" w:hAnsi="Times New Roman" w:cs="Times New Roman"/>
          <w:sz w:val="24"/>
          <w:szCs w:val="24"/>
        </w:rPr>
        <w:t xml:space="preserve">). </w:t>
      </w:r>
      <w:r w:rsidR="00FF1DEB" w:rsidRPr="0094136D">
        <w:rPr>
          <w:rFonts w:ascii="Times New Roman" w:hAnsi="Times New Roman" w:cs="Times New Roman"/>
          <w:sz w:val="24"/>
          <w:szCs w:val="24"/>
        </w:rPr>
        <w:t>D</w:t>
      </w:r>
      <w:r w:rsidR="00C249A0" w:rsidRPr="0094136D">
        <w:rPr>
          <w:rFonts w:ascii="Times New Roman" w:hAnsi="Times New Roman" w:cs="Times New Roman"/>
          <w:sz w:val="24"/>
          <w:szCs w:val="24"/>
        </w:rPr>
        <w:t>e Gruyter</w:t>
      </w:r>
      <w:r w:rsidR="001054B5" w:rsidRPr="0094136D">
        <w:rPr>
          <w:rFonts w:ascii="Times New Roman" w:hAnsi="Times New Roman" w:cs="Times New Roman"/>
          <w:sz w:val="24"/>
          <w:szCs w:val="24"/>
        </w:rPr>
        <w:t>.</w:t>
      </w:r>
    </w:p>
    <w:p w14:paraId="712BF124" w14:textId="77777777" w:rsidR="00A57384" w:rsidRPr="0094136D" w:rsidRDefault="00A57384"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 xml:space="preserve">Goffman, E. (1963). </w:t>
      </w:r>
      <w:proofErr w:type="spellStart"/>
      <w:r w:rsidRPr="0094136D">
        <w:rPr>
          <w:rFonts w:ascii="Times New Roman" w:hAnsi="Times New Roman" w:cs="Times New Roman"/>
          <w:i/>
          <w:iCs/>
          <w:sz w:val="24"/>
          <w:szCs w:val="24"/>
        </w:rPr>
        <w:t>Behavior</w:t>
      </w:r>
      <w:proofErr w:type="spellEnd"/>
      <w:r w:rsidRPr="0094136D">
        <w:rPr>
          <w:rFonts w:ascii="Times New Roman" w:hAnsi="Times New Roman" w:cs="Times New Roman"/>
          <w:i/>
          <w:iCs/>
          <w:sz w:val="24"/>
          <w:szCs w:val="24"/>
        </w:rPr>
        <w:t xml:space="preserve"> in Public Places: Notes on the Social Organization of Gatherings</w:t>
      </w:r>
      <w:r w:rsidRPr="0094136D">
        <w:rPr>
          <w:rFonts w:ascii="Times New Roman" w:hAnsi="Times New Roman" w:cs="Times New Roman"/>
          <w:sz w:val="24"/>
          <w:szCs w:val="24"/>
        </w:rPr>
        <w:t xml:space="preserve">. Free Press. </w:t>
      </w:r>
    </w:p>
    <w:p w14:paraId="43327E3D" w14:textId="7D66F0AC" w:rsidR="005B5B44" w:rsidRPr="0094136D" w:rsidRDefault="005B5B44"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Goldberg, S. C. (2021). The Promise and Pitfalls of Online ‘Conversations’. </w:t>
      </w:r>
      <w:r w:rsidRPr="0094136D">
        <w:rPr>
          <w:rFonts w:ascii="Times New Roman" w:hAnsi="Times New Roman" w:cs="Times New Roman"/>
          <w:i/>
          <w:iCs/>
          <w:sz w:val="24"/>
          <w:szCs w:val="24"/>
          <w:shd w:val="clear" w:color="auto" w:fill="FFFFFF"/>
        </w:rPr>
        <w:t>Royal Institute of Philosophy Supplements</w:t>
      </w:r>
      <w:r w:rsidRPr="0094136D">
        <w:rPr>
          <w:rFonts w:ascii="Times New Roman" w:hAnsi="Times New Roman" w:cs="Times New Roman"/>
          <w:sz w:val="24"/>
          <w:szCs w:val="24"/>
          <w:shd w:val="clear" w:color="auto" w:fill="FFFFFF"/>
        </w:rPr>
        <w:t>, </w:t>
      </w:r>
      <w:r w:rsidRPr="0094136D">
        <w:rPr>
          <w:rFonts w:ascii="Times New Roman" w:hAnsi="Times New Roman" w:cs="Times New Roman"/>
          <w:i/>
          <w:iCs/>
          <w:sz w:val="24"/>
          <w:szCs w:val="24"/>
          <w:shd w:val="clear" w:color="auto" w:fill="FFFFFF"/>
        </w:rPr>
        <w:t>89</w:t>
      </w:r>
      <w:r w:rsidRPr="0094136D">
        <w:rPr>
          <w:rFonts w:ascii="Times New Roman" w:hAnsi="Times New Roman" w:cs="Times New Roman"/>
          <w:sz w:val="24"/>
          <w:szCs w:val="24"/>
          <w:shd w:val="clear" w:color="auto" w:fill="FFFFFF"/>
        </w:rPr>
        <w:t>, 177-193.</w:t>
      </w:r>
    </w:p>
    <w:p w14:paraId="42C63BB2" w14:textId="77777777" w:rsidR="005B5B44" w:rsidRPr="0094136D" w:rsidRDefault="005B5B44"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Johnson, C. R. (2019). Investigating illocutionary monism. </w:t>
      </w:r>
      <w:proofErr w:type="spellStart"/>
      <w:r w:rsidRPr="0094136D">
        <w:rPr>
          <w:rFonts w:ascii="Times New Roman" w:hAnsi="Times New Roman" w:cs="Times New Roman"/>
          <w:i/>
          <w:iCs/>
          <w:sz w:val="24"/>
          <w:szCs w:val="24"/>
          <w:shd w:val="clear" w:color="auto" w:fill="FFFFFF"/>
        </w:rPr>
        <w:t>Synthese</w:t>
      </w:r>
      <w:proofErr w:type="spellEnd"/>
      <w:r w:rsidRPr="0094136D">
        <w:rPr>
          <w:rFonts w:ascii="Times New Roman" w:hAnsi="Times New Roman" w:cs="Times New Roman"/>
          <w:sz w:val="24"/>
          <w:szCs w:val="24"/>
          <w:shd w:val="clear" w:color="auto" w:fill="FFFFFF"/>
        </w:rPr>
        <w:t>, </w:t>
      </w:r>
      <w:r w:rsidRPr="0094136D">
        <w:rPr>
          <w:rFonts w:ascii="Times New Roman" w:hAnsi="Times New Roman" w:cs="Times New Roman"/>
          <w:i/>
          <w:iCs/>
          <w:sz w:val="24"/>
          <w:szCs w:val="24"/>
          <w:shd w:val="clear" w:color="auto" w:fill="FFFFFF"/>
        </w:rPr>
        <w:t>196</w:t>
      </w:r>
      <w:r w:rsidRPr="0094136D">
        <w:rPr>
          <w:rFonts w:ascii="Times New Roman" w:hAnsi="Times New Roman" w:cs="Times New Roman"/>
          <w:sz w:val="24"/>
          <w:szCs w:val="24"/>
          <w:shd w:val="clear" w:color="auto" w:fill="FFFFFF"/>
        </w:rPr>
        <w:t>(3), 1151-1165.</w:t>
      </w:r>
    </w:p>
    <w:p w14:paraId="3E002C6B" w14:textId="77777777" w:rsidR="005B5B44" w:rsidRPr="0094136D" w:rsidRDefault="005B5B44"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Johnson, C. R. (2020). Mansplaining and illocutionary force. </w:t>
      </w:r>
      <w:r w:rsidRPr="0094136D">
        <w:rPr>
          <w:rFonts w:ascii="Times New Roman" w:hAnsi="Times New Roman" w:cs="Times New Roman"/>
          <w:i/>
          <w:iCs/>
          <w:sz w:val="24"/>
          <w:szCs w:val="24"/>
          <w:shd w:val="clear" w:color="auto" w:fill="FFFFFF"/>
        </w:rPr>
        <w:t>Feminist Philosophy Quarterly</w:t>
      </w:r>
      <w:r w:rsidRPr="0094136D">
        <w:rPr>
          <w:rFonts w:ascii="Times New Roman" w:hAnsi="Times New Roman" w:cs="Times New Roman"/>
          <w:sz w:val="24"/>
          <w:szCs w:val="24"/>
          <w:shd w:val="clear" w:color="auto" w:fill="FFFFFF"/>
        </w:rPr>
        <w:t>, </w:t>
      </w:r>
      <w:r w:rsidRPr="0094136D">
        <w:rPr>
          <w:rFonts w:ascii="Times New Roman" w:hAnsi="Times New Roman" w:cs="Times New Roman"/>
          <w:i/>
          <w:iCs/>
          <w:sz w:val="24"/>
          <w:szCs w:val="24"/>
          <w:shd w:val="clear" w:color="auto" w:fill="FFFFFF"/>
        </w:rPr>
        <w:t>6</w:t>
      </w:r>
      <w:r w:rsidRPr="0094136D">
        <w:rPr>
          <w:rFonts w:ascii="Times New Roman" w:hAnsi="Times New Roman" w:cs="Times New Roman"/>
          <w:sz w:val="24"/>
          <w:szCs w:val="24"/>
          <w:shd w:val="clear" w:color="auto" w:fill="FFFFFF"/>
        </w:rPr>
        <w:t>(4).</w:t>
      </w:r>
    </w:p>
    <w:p w14:paraId="418E2016" w14:textId="77777777" w:rsidR="005B5B44" w:rsidRPr="0094136D" w:rsidRDefault="005B5B44"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Kukla, R. (2014). Performative force, convention, and discursive injustice. </w:t>
      </w:r>
      <w:r w:rsidRPr="0094136D">
        <w:rPr>
          <w:rFonts w:ascii="Times New Roman" w:hAnsi="Times New Roman" w:cs="Times New Roman"/>
          <w:i/>
          <w:iCs/>
          <w:sz w:val="24"/>
          <w:szCs w:val="24"/>
          <w:shd w:val="clear" w:color="auto" w:fill="FFFFFF"/>
        </w:rPr>
        <w:t>Hypatia</w:t>
      </w:r>
      <w:r w:rsidRPr="0094136D">
        <w:rPr>
          <w:rFonts w:ascii="Times New Roman" w:hAnsi="Times New Roman" w:cs="Times New Roman"/>
          <w:sz w:val="24"/>
          <w:szCs w:val="24"/>
          <w:shd w:val="clear" w:color="auto" w:fill="FFFFFF"/>
        </w:rPr>
        <w:t>, </w:t>
      </w:r>
      <w:r w:rsidRPr="0094136D">
        <w:rPr>
          <w:rFonts w:ascii="Times New Roman" w:hAnsi="Times New Roman" w:cs="Times New Roman"/>
          <w:i/>
          <w:iCs/>
          <w:sz w:val="24"/>
          <w:szCs w:val="24"/>
          <w:shd w:val="clear" w:color="auto" w:fill="FFFFFF"/>
        </w:rPr>
        <w:t>29</w:t>
      </w:r>
      <w:r w:rsidRPr="0094136D">
        <w:rPr>
          <w:rFonts w:ascii="Times New Roman" w:hAnsi="Times New Roman" w:cs="Times New Roman"/>
          <w:sz w:val="24"/>
          <w:szCs w:val="24"/>
          <w:shd w:val="clear" w:color="auto" w:fill="FFFFFF"/>
        </w:rPr>
        <w:t>(2), 440-457.</w:t>
      </w:r>
    </w:p>
    <w:p w14:paraId="3A9336CD" w14:textId="77777777" w:rsidR="005B5B44" w:rsidRPr="0094136D" w:rsidRDefault="005B5B44"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Lance, M., &amp; Kukla, R. (2013). Leave the gun; take the cannoli! The pragmatic topography of second-person calls. </w:t>
      </w:r>
      <w:r w:rsidRPr="0094136D">
        <w:rPr>
          <w:rFonts w:ascii="Times New Roman" w:hAnsi="Times New Roman" w:cs="Times New Roman"/>
          <w:i/>
          <w:iCs/>
          <w:sz w:val="24"/>
          <w:szCs w:val="24"/>
          <w:shd w:val="clear" w:color="auto" w:fill="FFFFFF"/>
        </w:rPr>
        <w:t>Ethics</w:t>
      </w:r>
      <w:r w:rsidRPr="0094136D">
        <w:rPr>
          <w:rFonts w:ascii="Times New Roman" w:hAnsi="Times New Roman" w:cs="Times New Roman"/>
          <w:sz w:val="24"/>
          <w:szCs w:val="24"/>
          <w:shd w:val="clear" w:color="auto" w:fill="FFFFFF"/>
        </w:rPr>
        <w:t>, </w:t>
      </w:r>
      <w:r w:rsidRPr="0094136D">
        <w:rPr>
          <w:rFonts w:ascii="Times New Roman" w:hAnsi="Times New Roman" w:cs="Times New Roman"/>
          <w:i/>
          <w:iCs/>
          <w:sz w:val="24"/>
          <w:szCs w:val="24"/>
          <w:shd w:val="clear" w:color="auto" w:fill="FFFFFF"/>
        </w:rPr>
        <w:t>123</w:t>
      </w:r>
      <w:r w:rsidRPr="0094136D">
        <w:rPr>
          <w:rFonts w:ascii="Times New Roman" w:hAnsi="Times New Roman" w:cs="Times New Roman"/>
          <w:sz w:val="24"/>
          <w:szCs w:val="24"/>
          <w:shd w:val="clear" w:color="auto" w:fill="FFFFFF"/>
        </w:rPr>
        <w:t>(3), 456-478.</w:t>
      </w:r>
    </w:p>
    <w:p w14:paraId="1B27DF79" w14:textId="278AA68A" w:rsidR="003E48B7" w:rsidRPr="0094136D" w:rsidRDefault="009F71E8"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lastRenderedPageBreak/>
        <w:t>Langton, R. (2012). Beyond Belief: Pragmatics in Hate Speech and Pornography</w:t>
      </w:r>
      <w:r w:rsidR="00BE1101" w:rsidRPr="0094136D">
        <w:rPr>
          <w:rFonts w:ascii="Times New Roman" w:hAnsi="Times New Roman" w:cs="Times New Roman"/>
          <w:sz w:val="24"/>
          <w:szCs w:val="24"/>
          <w:shd w:val="clear" w:color="auto" w:fill="FFFFFF"/>
        </w:rPr>
        <w:t xml:space="preserve">. In I. Maitra &amp; M. K. McGown (Eds.), </w:t>
      </w:r>
      <w:r w:rsidR="00BE1101" w:rsidRPr="0094136D">
        <w:rPr>
          <w:rFonts w:ascii="Times New Roman" w:hAnsi="Times New Roman" w:cs="Times New Roman"/>
          <w:i/>
          <w:iCs/>
          <w:sz w:val="24"/>
          <w:szCs w:val="24"/>
          <w:shd w:val="clear" w:color="auto" w:fill="FFFFFF"/>
        </w:rPr>
        <w:t>Speech and harm: Controversies over free speech</w:t>
      </w:r>
      <w:r w:rsidR="00BE1101" w:rsidRPr="0094136D">
        <w:rPr>
          <w:rFonts w:ascii="Times New Roman" w:hAnsi="Times New Roman" w:cs="Times New Roman"/>
          <w:sz w:val="24"/>
          <w:szCs w:val="24"/>
          <w:shd w:val="clear" w:color="auto" w:fill="FFFFFF"/>
        </w:rPr>
        <w:t xml:space="preserve"> (pp. 72-93). Oxford University Press.</w:t>
      </w:r>
    </w:p>
    <w:p w14:paraId="700301C8" w14:textId="479AD0D2" w:rsidR="005B5B44" w:rsidRPr="0094136D" w:rsidRDefault="005B5B44"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Langton, R. (2018). Blocking as counter-speech. </w:t>
      </w:r>
      <w:r w:rsidR="001E13DB" w:rsidRPr="0094136D">
        <w:rPr>
          <w:rFonts w:ascii="Times New Roman" w:hAnsi="Times New Roman" w:cs="Times New Roman"/>
          <w:sz w:val="24"/>
          <w:szCs w:val="24"/>
          <w:shd w:val="clear" w:color="auto" w:fill="FFFFFF"/>
        </w:rPr>
        <w:t xml:space="preserve">In D. Fogal, D. Harris, &amp; M. Moss (Eds.), </w:t>
      </w:r>
      <w:r w:rsidR="001E13DB" w:rsidRPr="0094136D">
        <w:rPr>
          <w:rFonts w:ascii="Times New Roman" w:hAnsi="Times New Roman" w:cs="Times New Roman"/>
          <w:i/>
          <w:iCs/>
          <w:sz w:val="24"/>
          <w:szCs w:val="24"/>
          <w:shd w:val="clear" w:color="auto" w:fill="FFFFFF"/>
        </w:rPr>
        <w:t>New work on speech acts</w:t>
      </w:r>
      <w:r w:rsidR="001E13DB" w:rsidRPr="0094136D">
        <w:rPr>
          <w:rFonts w:ascii="Times New Roman" w:hAnsi="Times New Roman" w:cs="Times New Roman"/>
          <w:sz w:val="24"/>
          <w:szCs w:val="24"/>
          <w:shd w:val="clear" w:color="auto" w:fill="FFFFFF"/>
        </w:rPr>
        <w:t xml:space="preserve"> (pp. </w:t>
      </w:r>
      <w:r w:rsidR="00EC6A39" w:rsidRPr="0094136D">
        <w:rPr>
          <w:rFonts w:ascii="Times New Roman" w:hAnsi="Times New Roman" w:cs="Times New Roman"/>
          <w:sz w:val="24"/>
          <w:szCs w:val="24"/>
          <w:shd w:val="clear" w:color="auto" w:fill="FFFFFF"/>
        </w:rPr>
        <w:t>144-164</w:t>
      </w:r>
      <w:r w:rsidR="001E13DB" w:rsidRPr="0094136D">
        <w:rPr>
          <w:rFonts w:ascii="Times New Roman" w:hAnsi="Times New Roman" w:cs="Times New Roman"/>
          <w:sz w:val="24"/>
          <w:szCs w:val="24"/>
          <w:shd w:val="clear" w:color="auto" w:fill="FFFFFF"/>
        </w:rPr>
        <w:t>). Oxford University Press</w:t>
      </w:r>
      <w:r w:rsidRPr="0094136D">
        <w:rPr>
          <w:rFonts w:ascii="Times New Roman" w:hAnsi="Times New Roman" w:cs="Times New Roman"/>
          <w:sz w:val="24"/>
          <w:szCs w:val="24"/>
          <w:shd w:val="clear" w:color="auto" w:fill="FFFFFF"/>
        </w:rPr>
        <w:t>.</w:t>
      </w:r>
    </w:p>
    <w:p w14:paraId="25E5F595" w14:textId="77777777" w:rsidR="005B5B44" w:rsidRPr="0094136D" w:rsidRDefault="005B5B44"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Langton, R., &amp; West, C. (1999). Scorekeeping in a pornographic language game. </w:t>
      </w:r>
      <w:r w:rsidRPr="0094136D">
        <w:rPr>
          <w:rFonts w:ascii="Times New Roman" w:hAnsi="Times New Roman" w:cs="Times New Roman"/>
          <w:i/>
          <w:iCs/>
          <w:sz w:val="24"/>
          <w:szCs w:val="24"/>
          <w:shd w:val="clear" w:color="auto" w:fill="FFFFFF"/>
        </w:rPr>
        <w:t>Australasian Journal of Philosophy</w:t>
      </w:r>
      <w:r w:rsidRPr="0094136D">
        <w:rPr>
          <w:rFonts w:ascii="Times New Roman" w:hAnsi="Times New Roman" w:cs="Times New Roman"/>
          <w:sz w:val="24"/>
          <w:szCs w:val="24"/>
          <w:shd w:val="clear" w:color="auto" w:fill="FFFFFF"/>
        </w:rPr>
        <w:t>, </w:t>
      </w:r>
      <w:r w:rsidRPr="0094136D">
        <w:rPr>
          <w:rFonts w:ascii="Times New Roman" w:hAnsi="Times New Roman" w:cs="Times New Roman"/>
          <w:i/>
          <w:iCs/>
          <w:sz w:val="24"/>
          <w:szCs w:val="24"/>
          <w:shd w:val="clear" w:color="auto" w:fill="FFFFFF"/>
        </w:rPr>
        <w:t>77</w:t>
      </w:r>
      <w:r w:rsidRPr="0094136D">
        <w:rPr>
          <w:rFonts w:ascii="Times New Roman" w:hAnsi="Times New Roman" w:cs="Times New Roman"/>
          <w:sz w:val="24"/>
          <w:szCs w:val="24"/>
          <w:shd w:val="clear" w:color="auto" w:fill="FFFFFF"/>
        </w:rPr>
        <w:t>(3), 303-319.</w:t>
      </w:r>
    </w:p>
    <w:p w14:paraId="18796A36" w14:textId="324E998A" w:rsidR="00D868D7" w:rsidRPr="0094136D" w:rsidRDefault="00D868D7"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Levinson, S. C. (2011). Action formation and ascription. In</w:t>
      </w:r>
      <w:r w:rsidR="00C04DC2" w:rsidRPr="0094136D">
        <w:rPr>
          <w:rFonts w:ascii="Times New Roman" w:hAnsi="Times New Roman" w:cs="Times New Roman"/>
          <w:sz w:val="24"/>
          <w:szCs w:val="24"/>
        </w:rPr>
        <w:t xml:space="preserve"> T. Stivers &amp; J. </w:t>
      </w:r>
      <w:proofErr w:type="spellStart"/>
      <w:r w:rsidR="00C04DC2" w:rsidRPr="0094136D">
        <w:rPr>
          <w:rFonts w:ascii="Times New Roman" w:hAnsi="Times New Roman" w:cs="Times New Roman"/>
          <w:sz w:val="24"/>
          <w:szCs w:val="24"/>
        </w:rPr>
        <w:t>Sidnell</w:t>
      </w:r>
      <w:proofErr w:type="spellEnd"/>
      <w:r w:rsidR="00C04DC2" w:rsidRPr="0094136D">
        <w:rPr>
          <w:rFonts w:ascii="Times New Roman" w:hAnsi="Times New Roman" w:cs="Times New Roman"/>
          <w:sz w:val="24"/>
          <w:szCs w:val="24"/>
        </w:rPr>
        <w:t xml:space="preserve"> (Eds.),</w:t>
      </w:r>
      <w:r w:rsidRPr="0094136D">
        <w:rPr>
          <w:rFonts w:ascii="Times New Roman" w:hAnsi="Times New Roman" w:cs="Times New Roman"/>
          <w:sz w:val="24"/>
          <w:szCs w:val="24"/>
        </w:rPr>
        <w:t xml:space="preserve"> </w:t>
      </w:r>
      <w:r w:rsidRPr="0094136D">
        <w:rPr>
          <w:rFonts w:ascii="Times New Roman" w:hAnsi="Times New Roman" w:cs="Times New Roman"/>
          <w:i/>
          <w:iCs/>
          <w:sz w:val="24"/>
          <w:szCs w:val="24"/>
        </w:rPr>
        <w:t>Handbook of conversation analysis</w:t>
      </w:r>
      <w:r w:rsidR="00DA440C" w:rsidRPr="0094136D">
        <w:rPr>
          <w:rFonts w:ascii="Times New Roman" w:hAnsi="Times New Roman" w:cs="Times New Roman"/>
          <w:sz w:val="24"/>
          <w:szCs w:val="24"/>
        </w:rPr>
        <w:t xml:space="preserve"> (pp. 103-130)</w:t>
      </w:r>
      <w:r w:rsidR="00C04DC2" w:rsidRPr="0094136D">
        <w:rPr>
          <w:rFonts w:ascii="Times New Roman" w:hAnsi="Times New Roman" w:cs="Times New Roman"/>
          <w:i/>
          <w:iCs/>
          <w:sz w:val="24"/>
          <w:szCs w:val="24"/>
        </w:rPr>
        <w:t xml:space="preserve">. </w:t>
      </w:r>
      <w:r w:rsidRPr="0094136D">
        <w:rPr>
          <w:rFonts w:ascii="Times New Roman" w:hAnsi="Times New Roman" w:cs="Times New Roman"/>
          <w:sz w:val="24"/>
          <w:szCs w:val="24"/>
        </w:rPr>
        <w:t>Wiley-Blackwell</w:t>
      </w:r>
      <w:r w:rsidR="00C04DC2" w:rsidRPr="0094136D">
        <w:rPr>
          <w:rFonts w:ascii="Times New Roman" w:hAnsi="Times New Roman" w:cs="Times New Roman"/>
          <w:sz w:val="24"/>
          <w:szCs w:val="24"/>
        </w:rPr>
        <w:t>.</w:t>
      </w:r>
    </w:p>
    <w:p w14:paraId="342E01B5" w14:textId="1E0DF4EA" w:rsidR="005B5B44" w:rsidRPr="0094136D" w:rsidRDefault="005B5B44" w:rsidP="00E43D0A">
      <w:pPr>
        <w:spacing w:line="276" w:lineRule="auto"/>
        <w:rPr>
          <w:rFonts w:ascii="Times New Roman" w:hAnsi="Times New Roman" w:cs="Times New Roman"/>
          <w:sz w:val="24"/>
          <w:szCs w:val="24"/>
          <w:shd w:val="clear" w:color="auto" w:fill="FFFFFF"/>
        </w:rPr>
      </w:pPr>
      <w:proofErr w:type="spellStart"/>
      <w:r w:rsidRPr="0094136D">
        <w:rPr>
          <w:rFonts w:ascii="Times New Roman" w:hAnsi="Times New Roman" w:cs="Times New Roman"/>
          <w:sz w:val="24"/>
          <w:szCs w:val="24"/>
          <w:shd w:val="clear" w:color="auto" w:fill="FFFFFF"/>
        </w:rPr>
        <w:t>Lewiński</w:t>
      </w:r>
      <w:proofErr w:type="spellEnd"/>
      <w:r w:rsidRPr="0094136D">
        <w:rPr>
          <w:rFonts w:ascii="Times New Roman" w:hAnsi="Times New Roman" w:cs="Times New Roman"/>
          <w:sz w:val="24"/>
          <w:szCs w:val="24"/>
          <w:shd w:val="clear" w:color="auto" w:fill="FFFFFF"/>
        </w:rPr>
        <w:t>, M. (2021</w:t>
      </w:r>
      <w:r w:rsidR="00555A32" w:rsidRPr="0094136D">
        <w:rPr>
          <w:rFonts w:ascii="Times New Roman" w:hAnsi="Times New Roman" w:cs="Times New Roman"/>
          <w:sz w:val="24"/>
          <w:szCs w:val="24"/>
          <w:shd w:val="clear" w:color="auto" w:fill="FFFFFF"/>
        </w:rPr>
        <w:t>a</w:t>
      </w:r>
      <w:r w:rsidRPr="0094136D">
        <w:rPr>
          <w:rFonts w:ascii="Times New Roman" w:hAnsi="Times New Roman" w:cs="Times New Roman"/>
          <w:sz w:val="24"/>
          <w:szCs w:val="24"/>
          <w:shd w:val="clear" w:color="auto" w:fill="FFFFFF"/>
        </w:rPr>
        <w:t>). Illocutionary pluralism. </w:t>
      </w:r>
      <w:proofErr w:type="spellStart"/>
      <w:r w:rsidRPr="0094136D">
        <w:rPr>
          <w:rFonts w:ascii="Times New Roman" w:hAnsi="Times New Roman" w:cs="Times New Roman"/>
          <w:i/>
          <w:iCs/>
          <w:sz w:val="24"/>
          <w:szCs w:val="24"/>
          <w:shd w:val="clear" w:color="auto" w:fill="FFFFFF"/>
        </w:rPr>
        <w:t>Synthese</w:t>
      </w:r>
      <w:proofErr w:type="spellEnd"/>
      <w:r w:rsidRPr="0094136D">
        <w:rPr>
          <w:rFonts w:ascii="Times New Roman" w:hAnsi="Times New Roman" w:cs="Times New Roman"/>
          <w:sz w:val="24"/>
          <w:szCs w:val="24"/>
          <w:shd w:val="clear" w:color="auto" w:fill="FFFFFF"/>
        </w:rPr>
        <w:t>, </w:t>
      </w:r>
      <w:r w:rsidRPr="0094136D">
        <w:rPr>
          <w:rFonts w:ascii="Times New Roman" w:hAnsi="Times New Roman" w:cs="Times New Roman"/>
          <w:i/>
          <w:iCs/>
          <w:sz w:val="24"/>
          <w:szCs w:val="24"/>
          <w:shd w:val="clear" w:color="auto" w:fill="FFFFFF"/>
        </w:rPr>
        <w:t>199</w:t>
      </w:r>
      <w:r w:rsidRPr="0094136D">
        <w:rPr>
          <w:rFonts w:ascii="Times New Roman" w:hAnsi="Times New Roman" w:cs="Times New Roman"/>
          <w:sz w:val="24"/>
          <w:szCs w:val="24"/>
          <w:shd w:val="clear" w:color="auto" w:fill="FFFFFF"/>
        </w:rPr>
        <w:t>(3), 6687-6714.</w:t>
      </w:r>
    </w:p>
    <w:p w14:paraId="4A26D638" w14:textId="5E965B33" w:rsidR="005B5B44" w:rsidRPr="0094136D" w:rsidRDefault="005B5B44" w:rsidP="00E43D0A">
      <w:pPr>
        <w:spacing w:line="276" w:lineRule="auto"/>
        <w:rPr>
          <w:rFonts w:ascii="Times New Roman" w:hAnsi="Times New Roman" w:cs="Times New Roman"/>
          <w:sz w:val="24"/>
          <w:szCs w:val="24"/>
          <w:shd w:val="clear" w:color="auto" w:fill="FFFFFF"/>
        </w:rPr>
      </w:pPr>
      <w:proofErr w:type="spellStart"/>
      <w:r w:rsidRPr="0094136D">
        <w:rPr>
          <w:rFonts w:ascii="Times New Roman" w:hAnsi="Times New Roman" w:cs="Times New Roman"/>
          <w:sz w:val="24"/>
          <w:szCs w:val="24"/>
          <w:shd w:val="clear" w:color="auto" w:fill="FFFFFF"/>
        </w:rPr>
        <w:t>Lewiński</w:t>
      </w:r>
      <w:proofErr w:type="spellEnd"/>
      <w:r w:rsidRPr="0094136D">
        <w:rPr>
          <w:rFonts w:ascii="Times New Roman" w:hAnsi="Times New Roman" w:cs="Times New Roman"/>
          <w:sz w:val="24"/>
          <w:szCs w:val="24"/>
          <w:shd w:val="clear" w:color="auto" w:fill="FFFFFF"/>
        </w:rPr>
        <w:t>, M. (2021</w:t>
      </w:r>
      <w:r w:rsidR="00555A32" w:rsidRPr="0094136D">
        <w:rPr>
          <w:rFonts w:ascii="Times New Roman" w:hAnsi="Times New Roman" w:cs="Times New Roman"/>
          <w:sz w:val="24"/>
          <w:szCs w:val="24"/>
          <w:shd w:val="clear" w:color="auto" w:fill="FFFFFF"/>
        </w:rPr>
        <w:t>b</w:t>
      </w:r>
      <w:r w:rsidRPr="0094136D">
        <w:rPr>
          <w:rFonts w:ascii="Times New Roman" w:hAnsi="Times New Roman" w:cs="Times New Roman"/>
          <w:sz w:val="24"/>
          <w:szCs w:val="24"/>
          <w:shd w:val="clear" w:color="auto" w:fill="FFFFFF"/>
        </w:rPr>
        <w:t>). Speech Act Pluralism in Argumentative Polylogues. </w:t>
      </w:r>
      <w:r w:rsidRPr="0094136D">
        <w:rPr>
          <w:rFonts w:ascii="Times New Roman" w:hAnsi="Times New Roman" w:cs="Times New Roman"/>
          <w:i/>
          <w:iCs/>
          <w:sz w:val="24"/>
          <w:szCs w:val="24"/>
          <w:shd w:val="clear" w:color="auto" w:fill="FFFFFF"/>
        </w:rPr>
        <w:t>Informal Logic</w:t>
      </w:r>
      <w:r w:rsidRPr="0094136D">
        <w:rPr>
          <w:rFonts w:ascii="Times New Roman" w:hAnsi="Times New Roman" w:cs="Times New Roman"/>
          <w:sz w:val="24"/>
          <w:szCs w:val="24"/>
          <w:shd w:val="clear" w:color="auto" w:fill="FFFFFF"/>
        </w:rPr>
        <w:t>, </w:t>
      </w:r>
      <w:r w:rsidRPr="0094136D">
        <w:rPr>
          <w:rFonts w:ascii="Times New Roman" w:hAnsi="Times New Roman" w:cs="Times New Roman"/>
          <w:i/>
          <w:iCs/>
          <w:sz w:val="24"/>
          <w:szCs w:val="24"/>
          <w:shd w:val="clear" w:color="auto" w:fill="FFFFFF"/>
        </w:rPr>
        <w:t>41</w:t>
      </w:r>
      <w:r w:rsidRPr="0094136D">
        <w:rPr>
          <w:rFonts w:ascii="Times New Roman" w:hAnsi="Times New Roman" w:cs="Times New Roman"/>
          <w:sz w:val="24"/>
          <w:szCs w:val="24"/>
          <w:shd w:val="clear" w:color="auto" w:fill="FFFFFF"/>
        </w:rPr>
        <w:t>(3), 421-451.</w:t>
      </w:r>
    </w:p>
    <w:p w14:paraId="65E4300C" w14:textId="4C3B5BE8" w:rsidR="005B5B44" w:rsidRPr="0094136D" w:rsidRDefault="005B5B44"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Lewis, D. (1979). Scorekeeping in a language game. In </w:t>
      </w:r>
      <w:r w:rsidR="0087754F" w:rsidRPr="0094136D">
        <w:rPr>
          <w:rFonts w:ascii="Times New Roman" w:hAnsi="Times New Roman" w:cs="Times New Roman"/>
          <w:sz w:val="24"/>
          <w:szCs w:val="24"/>
          <w:shd w:val="clear" w:color="auto" w:fill="FFFFFF"/>
        </w:rPr>
        <w:t xml:space="preserve">R. </w:t>
      </w:r>
      <w:hyperlink r:id="rId22" w:anchor="author-1-0" w:history="1">
        <w:proofErr w:type="spellStart"/>
        <w:r w:rsidR="0087754F" w:rsidRPr="0094136D">
          <w:rPr>
            <w:rStyle w:val="Hyperlink"/>
            <w:rFonts w:ascii="Times New Roman" w:hAnsi="Times New Roman" w:cs="Times New Roman"/>
            <w:color w:val="auto"/>
            <w:sz w:val="24"/>
            <w:szCs w:val="24"/>
            <w:u w:val="none"/>
            <w:shd w:val="clear" w:color="auto" w:fill="FFFFFF"/>
          </w:rPr>
          <w:t>Bäuerle</w:t>
        </w:r>
        <w:proofErr w:type="spellEnd"/>
      </w:hyperlink>
      <w:r w:rsidR="0087754F" w:rsidRPr="0094136D">
        <w:rPr>
          <w:rFonts w:ascii="Times New Roman" w:hAnsi="Times New Roman" w:cs="Times New Roman"/>
          <w:sz w:val="24"/>
          <w:szCs w:val="24"/>
          <w:shd w:val="clear" w:color="auto" w:fill="FFFFFF"/>
        </w:rPr>
        <w:t>,</w:t>
      </w:r>
      <w:r w:rsidR="0087754F" w:rsidRPr="0094136D">
        <w:rPr>
          <w:rFonts w:ascii="Times New Roman" w:hAnsi="Times New Roman" w:cs="Times New Roman"/>
          <w:i/>
          <w:iCs/>
          <w:sz w:val="24"/>
          <w:szCs w:val="24"/>
          <w:shd w:val="clear" w:color="auto" w:fill="FFFFFF"/>
        </w:rPr>
        <w:t xml:space="preserve"> </w:t>
      </w:r>
      <w:r w:rsidR="008761FE" w:rsidRPr="0094136D">
        <w:rPr>
          <w:rFonts w:ascii="Times New Roman" w:hAnsi="Times New Roman" w:cs="Times New Roman"/>
          <w:sz w:val="24"/>
          <w:szCs w:val="24"/>
          <w:shd w:val="clear" w:color="auto" w:fill="FFFFFF"/>
        </w:rPr>
        <w:t xml:space="preserve">U. Egli, &amp; A. </w:t>
      </w:r>
      <w:proofErr w:type="spellStart"/>
      <w:r w:rsidR="008761FE" w:rsidRPr="0094136D">
        <w:rPr>
          <w:rFonts w:ascii="Times New Roman" w:hAnsi="Times New Roman" w:cs="Times New Roman"/>
          <w:sz w:val="24"/>
          <w:szCs w:val="24"/>
          <w:shd w:val="clear" w:color="auto" w:fill="FFFFFF"/>
        </w:rPr>
        <w:t>Stechow</w:t>
      </w:r>
      <w:proofErr w:type="spellEnd"/>
      <w:r w:rsidR="008761FE" w:rsidRPr="0094136D">
        <w:rPr>
          <w:rFonts w:ascii="Times New Roman" w:hAnsi="Times New Roman" w:cs="Times New Roman"/>
          <w:sz w:val="24"/>
          <w:szCs w:val="24"/>
          <w:shd w:val="clear" w:color="auto" w:fill="FFFFFF"/>
        </w:rPr>
        <w:t xml:space="preserve"> (Eds.), </w:t>
      </w:r>
      <w:r w:rsidRPr="0094136D">
        <w:rPr>
          <w:rFonts w:ascii="Times New Roman" w:hAnsi="Times New Roman" w:cs="Times New Roman"/>
          <w:i/>
          <w:iCs/>
          <w:sz w:val="24"/>
          <w:szCs w:val="24"/>
          <w:shd w:val="clear" w:color="auto" w:fill="FFFFFF"/>
        </w:rPr>
        <w:t>Semantics from different points of view</w:t>
      </w:r>
      <w:r w:rsidRPr="0094136D">
        <w:rPr>
          <w:rFonts w:ascii="Times New Roman" w:hAnsi="Times New Roman" w:cs="Times New Roman"/>
          <w:sz w:val="24"/>
          <w:szCs w:val="24"/>
          <w:shd w:val="clear" w:color="auto" w:fill="FFFFFF"/>
        </w:rPr>
        <w:t> (pp. 172-187). Springer.</w:t>
      </w:r>
    </w:p>
    <w:p w14:paraId="7F45252E" w14:textId="0CB87B22" w:rsidR="005B5B44" w:rsidRPr="0094136D" w:rsidRDefault="005B5B44"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Maitra, I. (2012). Subordinating speech. </w:t>
      </w:r>
      <w:r w:rsidR="008761FE" w:rsidRPr="0094136D">
        <w:rPr>
          <w:rFonts w:ascii="Times New Roman" w:hAnsi="Times New Roman" w:cs="Times New Roman"/>
          <w:sz w:val="24"/>
          <w:szCs w:val="24"/>
          <w:shd w:val="clear" w:color="auto" w:fill="FFFFFF"/>
        </w:rPr>
        <w:t xml:space="preserve">In </w:t>
      </w:r>
      <w:r w:rsidR="00DA2B6E" w:rsidRPr="0094136D">
        <w:rPr>
          <w:rFonts w:ascii="Times New Roman" w:hAnsi="Times New Roman" w:cs="Times New Roman"/>
          <w:sz w:val="24"/>
          <w:szCs w:val="24"/>
          <w:shd w:val="clear" w:color="auto" w:fill="FFFFFF"/>
        </w:rPr>
        <w:t xml:space="preserve">I. Maitra &amp; M. K. McGown (Eds.), </w:t>
      </w:r>
      <w:r w:rsidRPr="0094136D">
        <w:rPr>
          <w:rFonts w:ascii="Times New Roman" w:hAnsi="Times New Roman" w:cs="Times New Roman"/>
          <w:i/>
          <w:iCs/>
          <w:sz w:val="24"/>
          <w:szCs w:val="24"/>
          <w:shd w:val="clear" w:color="auto" w:fill="FFFFFF"/>
        </w:rPr>
        <w:t>Speech and harm: Controversies over free speech</w:t>
      </w:r>
      <w:r w:rsidR="00DA2B6E" w:rsidRPr="0094136D">
        <w:rPr>
          <w:rFonts w:ascii="Times New Roman" w:hAnsi="Times New Roman" w:cs="Times New Roman"/>
          <w:sz w:val="24"/>
          <w:szCs w:val="24"/>
          <w:shd w:val="clear" w:color="auto" w:fill="FFFFFF"/>
        </w:rPr>
        <w:t xml:space="preserve"> (pp. </w:t>
      </w:r>
      <w:r w:rsidRPr="0094136D">
        <w:rPr>
          <w:rFonts w:ascii="Times New Roman" w:hAnsi="Times New Roman" w:cs="Times New Roman"/>
          <w:sz w:val="24"/>
          <w:szCs w:val="24"/>
          <w:shd w:val="clear" w:color="auto" w:fill="FFFFFF"/>
        </w:rPr>
        <w:t>94-120</w:t>
      </w:r>
      <w:r w:rsidR="00DA2B6E" w:rsidRPr="0094136D">
        <w:rPr>
          <w:rFonts w:ascii="Times New Roman" w:hAnsi="Times New Roman" w:cs="Times New Roman"/>
          <w:sz w:val="24"/>
          <w:szCs w:val="24"/>
          <w:shd w:val="clear" w:color="auto" w:fill="FFFFFF"/>
        </w:rPr>
        <w:t>)</w:t>
      </w:r>
      <w:r w:rsidRPr="0094136D">
        <w:rPr>
          <w:rFonts w:ascii="Times New Roman" w:hAnsi="Times New Roman" w:cs="Times New Roman"/>
          <w:sz w:val="24"/>
          <w:szCs w:val="24"/>
          <w:shd w:val="clear" w:color="auto" w:fill="FFFFFF"/>
        </w:rPr>
        <w:t>.</w:t>
      </w:r>
      <w:r w:rsidR="00DA2B6E" w:rsidRPr="0094136D">
        <w:rPr>
          <w:rFonts w:ascii="Times New Roman" w:hAnsi="Times New Roman" w:cs="Times New Roman"/>
          <w:sz w:val="24"/>
          <w:szCs w:val="24"/>
          <w:shd w:val="clear" w:color="auto" w:fill="FFFFFF"/>
        </w:rPr>
        <w:t xml:space="preserve"> Oxford University Press.</w:t>
      </w:r>
    </w:p>
    <w:p w14:paraId="3D1858CC" w14:textId="77777777" w:rsidR="005B5B44" w:rsidRPr="0094136D" w:rsidRDefault="005B5B44"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Marsili, N. (2021). Retweeting: its linguistic and epistemic value. </w:t>
      </w:r>
      <w:proofErr w:type="spellStart"/>
      <w:r w:rsidRPr="0094136D">
        <w:rPr>
          <w:rFonts w:ascii="Times New Roman" w:hAnsi="Times New Roman" w:cs="Times New Roman"/>
          <w:i/>
          <w:iCs/>
          <w:sz w:val="24"/>
          <w:szCs w:val="24"/>
          <w:shd w:val="clear" w:color="auto" w:fill="FFFFFF"/>
        </w:rPr>
        <w:t>Synthese</w:t>
      </w:r>
      <w:proofErr w:type="spellEnd"/>
      <w:r w:rsidRPr="0094136D">
        <w:rPr>
          <w:rFonts w:ascii="Times New Roman" w:hAnsi="Times New Roman" w:cs="Times New Roman"/>
          <w:sz w:val="24"/>
          <w:szCs w:val="24"/>
          <w:shd w:val="clear" w:color="auto" w:fill="FFFFFF"/>
        </w:rPr>
        <w:t>, </w:t>
      </w:r>
      <w:r w:rsidRPr="0094136D">
        <w:rPr>
          <w:rFonts w:ascii="Times New Roman" w:hAnsi="Times New Roman" w:cs="Times New Roman"/>
          <w:i/>
          <w:iCs/>
          <w:sz w:val="24"/>
          <w:szCs w:val="24"/>
          <w:shd w:val="clear" w:color="auto" w:fill="FFFFFF"/>
        </w:rPr>
        <w:t>198</w:t>
      </w:r>
      <w:r w:rsidRPr="0094136D">
        <w:rPr>
          <w:rFonts w:ascii="Times New Roman" w:hAnsi="Times New Roman" w:cs="Times New Roman"/>
          <w:sz w:val="24"/>
          <w:szCs w:val="24"/>
          <w:shd w:val="clear" w:color="auto" w:fill="FFFFFF"/>
        </w:rPr>
        <w:t>(11), 10457-10483.</w:t>
      </w:r>
    </w:p>
    <w:p w14:paraId="5010A3B1" w14:textId="68D9FE45" w:rsidR="005B5B44" w:rsidRPr="0094136D" w:rsidRDefault="005B5B44"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 xml:space="preserve">Marwick, A. E., &amp; </w:t>
      </w:r>
      <w:proofErr w:type="spellStart"/>
      <w:r w:rsidRPr="0094136D">
        <w:rPr>
          <w:rFonts w:ascii="Times New Roman" w:hAnsi="Times New Roman" w:cs="Times New Roman"/>
          <w:sz w:val="24"/>
          <w:szCs w:val="24"/>
          <w:shd w:val="clear" w:color="auto" w:fill="FFFFFF"/>
        </w:rPr>
        <w:t>boyd</w:t>
      </w:r>
      <w:proofErr w:type="spellEnd"/>
      <w:r w:rsidRPr="0094136D">
        <w:rPr>
          <w:rFonts w:ascii="Times New Roman" w:hAnsi="Times New Roman" w:cs="Times New Roman"/>
          <w:sz w:val="24"/>
          <w:szCs w:val="24"/>
          <w:shd w:val="clear" w:color="auto" w:fill="FFFFFF"/>
        </w:rPr>
        <w:t>, d. (2011). I tweet honestly, I tweet passionately: Twitter users, context collapse, and the imagined audience. </w:t>
      </w:r>
      <w:r w:rsidRPr="0094136D">
        <w:rPr>
          <w:rFonts w:ascii="Times New Roman" w:hAnsi="Times New Roman" w:cs="Times New Roman"/>
          <w:i/>
          <w:iCs/>
          <w:sz w:val="24"/>
          <w:szCs w:val="24"/>
          <w:shd w:val="clear" w:color="auto" w:fill="FFFFFF"/>
        </w:rPr>
        <w:t>New media &amp; society</w:t>
      </w:r>
      <w:r w:rsidRPr="0094136D">
        <w:rPr>
          <w:rFonts w:ascii="Times New Roman" w:hAnsi="Times New Roman" w:cs="Times New Roman"/>
          <w:sz w:val="24"/>
          <w:szCs w:val="24"/>
          <w:shd w:val="clear" w:color="auto" w:fill="FFFFFF"/>
        </w:rPr>
        <w:t>, </w:t>
      </w:r>
      <w:r w:rsidRPr="0094136D">
        <w:rPr>
          <w:rFonts w:ascii="Times New Roman" w:hAnsi="Times New Roman" w:cs="Times New Roman"/>
          <w:i/>
          <w:iCs/>
          <w:sz w:val="24"/>
          <w:szCs w:val="24"/>
          <w:shd w:val="clear" w:color="auto" w:fill="FFFFFF"/>
        </w:rPr>
        <w:t>13</w:t>
      </w:r>
      <w:r w:rsidRPr="0094136D">
        <w:rPr>
          <w:rFonts w:ascii="Times New Roman" w:hAnsi="Times New Roman" w:cs="Times New Roman"/>
          <w:sz w:val="24"/>
          <w:szCs w:val="24"/>
          <w:shd w:val="clear" w:color="auto" w:fill="FFFFFF"/>
        </w:rPr>
        <w:t>(1), 114-133.</w:t>
      </w:r>
    </w:p>
    <w:p w14:paraId="351FE2A7" w14:textId="30802A22" w:rsidR="005B5B44" w:rsidRPr="0094136D" w:rsidRDefault="005B5B44"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McDonald, L. (2021). Please Like This Paper. </w:t>
      </w:r>
      <w:r w:rsidRPr="0094136D">
        <w:rPr>
          <w:rFonts w:ascii="Times New Roman" w:hAnsi="Times New Roman" w:cs="Times New Roman"/>
          <w:i/>
          <w:iCs/>
          <w:sz w:val="24"/>
          <w:szCs w:val="24"/>
          <w:shd w:val="clear" w:color="auto" w:fill="FFFFFF"/>
        </w:rPr>
        <w:t>Philosophy</w:t>
      </w:r>
      <w:r w:rsidRPr="0094136D">
        <w:rPr>
          <w:rFonts w:ascii="Times New Roman" w:hAnsi="Times New Roman" w:cs="Times New Roman"/>
          <w:sz w:val="24"/>
          <w:szCs w:val="24"/>
          <w:shd w:val="clear" w:color="auto" w:fill="FFFFFF"/>
        </w:rPr>
        <w:t>, </w:t>
      </w:r>
      <w:r w:rsidRPr="0094136D">
        <w:rPr>
          <w:rFonts w:ascii="Times New Roman" w:hAnsi="Times New Roman" w:cs="Times New Roman"/>
          <w:i/>
          <w:iCs/>
          <w:sz w:val="24"/>
          <w:szCs w:val="24"/>
          <w:shd w:val="clear" w:color="auto" w:fill="FFFFFF"/>
        </w:rPr>
        <w:t>96</w:t>
      </w:r>
      <w:r w:rsidRPr="0094136D">
        <w:rPr>
          <w:rFonts w:ascii="Times New Roman" w:hAnsi="Times New Roman" w:cs="Times New Roman"/>
          <w:sz w:val="24"/>
          <w:szCs w:val="24"/>
          <w:shd w:val="clear" w:color="auto" w:fill="FFFFFF"/>
        </w:rPr>
        <w:t>(3), 335-358.</w:t>
      </w:r>
    </w:p>
    <w:p w14:paraId="3358B307" w14:textId="31CCA700" w:rsidR="00C8330C" w:rsidRPr="0094136D" w:rsidRDefault="00C8330C"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McDonald</w:t>
      </w:r>
      <w:r w:rsidR="00817D87" w:rsidRPr="0094136D">
        <w:rPr>
          <w:rFonts w:ascii="Times New Roman" w:hAnsi="Times New Roman" w:cs="Times New Roman"/>
          <w:sz w:val="24"/>
          <w:szCs w:val="24"/>
          <w:shd w:val="clear" w:color="auto" w:fill="FFFFFF"/>
        </w:rPr>
        <w:t>, L. (2022). Reimagining Illocutionary Force</w:t>
      </w:r>
      <w:r w:rsidR="006F3B47" w:rsidRPr="0094136D">
        <w:rPr>
          <w:rFonts w:ascii="Times New Roman" w:hAnsi="Times New Roman" w:cs="Times New Roman"/>
          <w:sz w:val="24"/>
          <w:szCs w:val="24"/>
          <w:shd w:val="clear" w:color="auto" w:fill="FFFFFF"/>
        </w:rPr>
        <w:t xml:space="preserve">. </w:t>
      </w:r>
      <w:r w:rsidR="006F3B47" w:rsidRPr="0094136D">
        <w:rPr>
          <w:rFonts w:ascii="Times New Roman" w:hAnsi="Times New Roman" w:cs="Times New Roman"/>
          <w:i/>
          <w:iCs/>
          <w:sz w:val="24"/>
          <w:szCs w:val="24"/>
          <w:shd w:val="clear" w:color="auto" w:fill="FFFFFF"/>
        </w:rPr>
        <w:t>The Philosophical Quarterly, 72</w:t>
      </w:r>
      <w:r w:rsidR="006F3B47" w:rsidRPr="0094136D">
        <w:rPr>
          <w:rFonts w:ascii="Times New Roman" w:hAnsi="Times New Roman" w:cs="Times New Roman"/>
          <w:sz w:val="24"/>
          <w:szCs w:val="24"/>
          <w:shd w:val="clear" w:color="auto" w:fill="FFFFFF"/>
        </w:rPr>
        <w:t>(4), 918-939.</w:t>
      </w:r>
    </w:p>
    <w:p w14:paraId="0D83329C" w14:textId="77777777" w:rsidR="005B5B44" w:rsidRPr="0094136D" w:rsidRDefault="005B5B44"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 xml:space="preserve">McGowan, M. K. (2004). Conversational </w:t>
      </w:r>
      <w:proofErr w:type="spellStart"/>
      <w:r w:rsidRPr="0094136D">
        <w:rPr>
          <w:rFonts w:ascii="Times New Roman" w:hAnsi="Times New Roman" w:cs="Times New Roman"/>
          <w:sz w:val="24"/>
          <w:szCs w:val="24"/>
          <w:shd w:val="clear" w:color="auto" w:fill="FFFFFF"/>
        </w:rPr>
        <w:t>exercitives</w:t>
      </w:r>
      <w:proofErr w:type="spellEnd"/>
      <w:r w:rsidRPr="0094136D">
        <w:rPr>
          <w:rFonts w:ascii="Times New Roman" w:hAnsi="Times New Roman" w:cs="Times New Roman"/>
          <w:sz w:val="24"/>
          <w:szCs w:val="24"/>
          <w:shd w:val="clear" w:color="auto" w:fill="FFFFFF"/>
        </w:rPr>
        <w:t>: Something else we do with our words. </w:t>
      </w:r>
      <w:r w:rsidRPr="0094136D">
        <w:rPr>
          <w:rFonts w:ascii="Times New Roman" w:hAnsi="Times New Roman" w:cs="Times New Roman"/>
          <w:i/>
          <w:iCs/>
          <w:sz w:val="24"/>
          <w:szCs w:val="24"/>
          <w:shd w:val="clear" w:color="auto" w:fill="FFFFFF"/>
        </w:rPr>
        <w:t>Linguistics and Philosophy</w:t>
      </w:r>
      <w:r w:rsidRPr="0094136D">
        <w:rPr>
          <w:rFonts w:ascii="Times New Roman" w:hAnsi="Times New Roman" w:cs="Times New Roman"/>
          <w:sz w:val="24"/>
          <w:szCs w:val="24"/>
          <w:shd w:val="clear" w:color="auto" w:fill="FFFFFF"/>
        </w:rPr>
        <w:t>, </w:t>
      </w:r>
      <w:r w:rsidRPr="0094136D">
        <w:rPr>
          <w:rFonts w:ascii="Times New Roman" w:hAnsi="Times New Roman" w:cs="Times New Roman"/>
          <w:i/>
          <w:iCs/>
          <w:sz w:val="24"/>
          <w:szCs w:val="24"/>
          <w:shd w:val="clear" w:color="auto" w:fill="FFFFFF"/>
        </w:rPr>
        <w:t>27</w:t>
      </w:r>
      <w:r w:rsidRPr="0094136D">
        <w:rPr>
          <w:rFonts w:ascii="Times New Roman" w:hAnsi="Times New Roman" w:cs="Times New Roman"/>
          <w:sz w:val="24"/>
          <w:szCs w:val="24"/>
          <w:shd w:val="clear" w:color="auto" w:fill="FFFFFF"/>
        </w:rPr>
        <w:t>(1), 93-111.</w:t>
      </w:r>
    </w:p>
    <w:p w14:paraId="0E4363CC" w14:textId="77777777" w:rsidR="005B5B44" w:rsidRPr="0094136D" w:rsidRDefault="005B5B44"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McGowan, M. K. (2009). Oppressive speech. </w:t>
      </w:r>
      <w:r w:rsidRPr="0094136D">
        <w:rPr>
          <w:rFonts w:ascii="Times New Roman" w:hAnsi="Times New Roman" w:cs="Times New Roman"/>
          <w:i/>
          <w:iCs/>
          <w:sz w:val="24"/>
          <w:szCs w:val="24"/>
          <w:shd w:val="clear" w:color="auto" w:fill="FFFFFF"/>
        </w:rPr>
        <w:t>Australasian Journal of Philosophy</w:t>
      </w:r>
      <w:r w:rsidRPr="0094136D">
        <w:rPr>
          <w:rFonts w:ascii="Times New Roman" w:hAnsi="Times New Roman" w:cs="Times New Roman"/>
          <w:sz w:val="24"/>
          <w:szCs w:val="24"/>
          <w:shd w:val="clear" w:color="auto" w:fill="FFFFFF"/>
        </w:rPr>
        <w:t>, </w:t>
      </w:r>
      <w:r w:rsidRPr="0094136D">
        <w:rPr>
          <w:rFonts w:ascii="Times New Roman" w:hAnsi="Times New Roman" w:cs="Times New Roman"/>
          <w:i/>
          <w:iCs/>
          <w:sz w:val="24"/>
          <w:szCs w:val="24"/>
          <w:shd w:val="clear" w:color="auto" w:fill="FFFFFF"/>
        </w:rPr>
        <w:t>87</w:t>
      </w:r>
      <w:r w:rsidRPr="0094136D">
        <w:rPr>
          <w:rFonts w:ascii="Times New Roman" w:hAnsi="Times New Roman" w:cs="Times New Roman"/>
          <w:sz w:val="24"/>
          <w:szCs w:val="24"/>
          <w:shd w:val="clear" w:color="auto" w:fill="FFFFFF"/>
        </w:rPr>
        <w:t>(3), 389-407.</w:t>
      </w:r>
    </w:p>
    <w:p w14:paraId="27C2C4EB" w14:textId="77777777" w:rsidR="005B5B44" w:rsidRPr="0094136D" w:rsidRDefault="005B5B44"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McGowan, M. K. (2019). </w:t>
      </w:r>
      <w:r w:rsidRPr="0094136D">
        <w:rPr>
          <w:rFonts w:ascii="Times New Roman" w:hAnsi="Times New Roman" w:cs="Times New Roman"/>
          <w:i/>
          <w:iCs/>
          <w:sz w:val="24"/>
          <w:szCs w:val="24"/>
          <w:shd w:val="clear" w:color="auto" w:fill="FFFFFF"/>
        </w:rPr>
        <w:t>Just words: On speech and hidden harm</w:t>
      </w:r>
      <w:r w:rsidRPr="0094136D">
        <w:rPr>
          <w:rFonts w:ascii="Times New Roman" w:hAnsi="Times New Roman" w:cs="Times New Roman"/>
          <w:sz w:val="24"/>
          <w:szCs w:val="24"/>
          <w:shd w:val="clear" w:color="auto" w:fill="FFFFFF"/>
        </w:rPr>
        <w:t>. Oxford University Press.</w:t>
      </w:r>
    </w:p>
    <w:p w14:paraId="440E5CA5" w14:textId="4BA42B85" w:rsidR="009E1033" w:rsidRDefault="009E1033" w:rsidP="00E43D0A">
      <w:pPr>
        <w:pStyle w:val="Heading1"/>
        <w:shd w:val="clear" w:color="auto" w:fill="FFFFFF"/>
        <w:spacing w:before="0" w:beforeAutospacing="0" w:line="276" w:lineRule="auto"/>
        <w:rPr>
          <w:b w:val="0"/>
          <w:bCs w:val="0"/>
          <w:sz w:val="24"/>
          <w:szCs w:val="24"/>
        </w:rPr>
      </w:pPr>
      <w:r w:rsidRPr="0094136D">
        <w:rPr>
          <w:b w:val="0"/>
          <w:bCs w:val="0"/>
          <w:sz w:val="24"/>
          <w:szCs w:val="24"/>
          <w:shd w:val="clear" w:color="auto" w:fill="FFFFFF"/>
        </w:rPr>
        <w:t>Oishi</w:t>
      </w:r>
      <w:r w:rsidR="002626CA" w:rsidRPr="0094136D">
        <w:rPr>
          <w:b w:val="0"/>
          <w:bCs w:val="0"/>
          <w:sz w:val="24"/>
          <w:szCs w:val="24"/>
          <w:shd w:val="clear" w:color="auto" w:fill="FFFFFF"/>
        </w:rPr>
        <w:t>, E.</w:t>
      </w:r>
      <w:r w:rsidRPr="0094136D">
        <w:rPr>
          <w:b w:val="0"/>
          <w:bCs w:val="0"/>
          <w:sz w:val="24"/>
          <w:szCs w:val="24"/>
          <w:shd w:val="clear" w:color="auto" w:fill="FFFFFF"/>
        </w:rPr>
        <w:t xml:space="preserve"> </w:t>
      </w:r>
      <w:r w:rsidR="002626CA" w:rsidRPr="0094136D">
        <w:rPr>
          <w:b w:val="0"/>
          <w:bCs w:val="0"/>
          <w:sz w:val="24"/>
          <w:szCs w:val="24"/>
          <w:shd w:val="clear" w:color="auto" w:fill="FFFFFF"/>
        </w:rPr>
        <w:t xml:space="preserve">(2022). </w:t>
      </w:r>
      <w:r w:rsidRPr="0094136D">
        <w:rPr>
          <w:b w:val="0"/>
          <w:bCs w:val="0"/>
          <w:sz w:val="24"/>
          <w:szCs w:val="24"/>
        </w:rPr>
        <w:t>Illocutionary-act-type sensitivity and discursive sequence: An examination of quotation</w:t>
      </w:r>
      <w:r w:rsidR="002626CA" w:rsidRPr="0094136D">
        <w:rPr>
          <w:b w:val="0"/>
          <w:bCs w:val="0"/>
          <w:sz w:val="24"/>
          <w:szCs w:val="24"/>
        </w:rPr>
        <w:t>.</w:t>
      </w:r>
      <w:r w:rsidR="00244FE9" w:rsidRPr="0094136D">
        <w:rPr>
          <w:b w:val="0"/>
          <w:bCs w:val="0"/>
          <w:sz w:val="24"/>
          <w:szCs w:val="24"/>
        </w:rPr>
        <w:t xml:space="preserve"> </w:t>
      </w:r>
      <w:r w:rsidR="00244FE9" w:rsidRPr="0094136D">
        <w:rPr>
          <w:b w:val="0"/>
          <w:bCs w:val="0"/>
          <w:i/>
          <w:iCs/>
          <w:sz w:val="24"/>
          <w:szCs w:val="24"/>
        </w:rPr>
        <w:t>Intercultural Pragmatics</w:t>
      </w:r>
      <w:r w:rsidR="002626CA" w:rsidRPr="0094136D">
        <w:rPr>
          <w:b w:val="0"/>
          <w:bCs w:val="0"/>
          <w:sz w:val="24"/>
          <w:szCs w:val="24"/>
        </w:rPr>
        <w:t>,</w:t>
      </w:r>
      <w:r w:rsidR="00244FE9" w:rsidRPr="0094136D">
        <w:rPr>
          <w:b w:val="0"/>
          <w:bCs w:val="0"/>
          <w:i/>
          <w:iCs/>
          <w:sz w:val="24"/>
          <w:szCs w:val="24"/>
        </w:rPr>
        <w:t xml:space="preserve"> 19</w:t>
      </w:r>
      <w:r w:rsidR="00244FE9" w:rsidRPr="0094136D">
        <w:rPr>
          <w:b w:val="0"/>
          <w:bCs w:val="0"/>
          <w:sz w:val="24"/>
          <w:szCs w:val="24"/>
        </w:rPr>
        <w:t>(3)</w:t>
      </w:r>
      <w:r w:rsidR="00534D14" w:rsidRPr="0094136D">
        <w:rPr>
          <w:b w:val="0"/>
          <w:bCs w:val="0"/>
          <w:sz w:val="24"/>
          <w:szCs w:val="24"/>
        </w:rPr>
        <w:t>,</w:t>
      </w:r>
      <w:r w:rsidR="00244FE9" w:rsidRPr="0094136D">
        <w:rPr>
          <w:b w:val="0"/>
          <w:bCs w:val="0"/>
          <w:sz w:val="24"/>
          <w:szCs w:val="24"/>
        </w:rPr>
        <w:t xml:space="preserve"> </w:t>
      </w:r>
      <w:r w:rsidR="002626CA" w:rsidRPr="0094136D">
        <w:rPr>
          <w:b w:val="0"/>
          <w:bCs w:val="0"/>
          <w:sz w:val="24"/>
          <w:szCs w:val="24"/>
        </w:rPr>
        <w:t>381-406</w:t>
      </w:r>
      <w:r w:rsidR="00534D14" w:rsidRPr="0094136D">
        <w:rPr>
          <w:b w:val="0"/>
          <w:bCs w:val="0"/>
          <w:sz w:val="24"/>
          <w:szCs w:val="24"/>
        </w:rPr>
        <w:t>.</w:t>
      </w:r>
    </w:p>
    <w:p w14:paraId="7F449F92" w14:textId="56DF085C" w:rsidR="00723B63" w:rsidRPr="00AD3F61" w:rsidRDefault="00723B63" w:rsidP="00E43D0A">
      <w:pPr>
        <w:pStyle w:val="Heading1"/>
        <w:shd w:val="clear" w:color="auto" w:fill="FFFFFF"/>
        <w:spacing w:before="0" w:beforeAutospacing="0" w:line="276" w:lineRule="auto"/>
        <w:rPr>
          <w:rFonts w:ascii="Montserrat" w:hAnsi="Montserrat"/>
          <w:b w:val="0"/>
          <w:bCs w:val="0"/>
          <w:sz w:val="42"/>
          <w:szCs w:val="42"/>
        </w:rPr>
      </w:pPr>
      <w:r>
        <w:rPr>
          <w:b w:val="0"/>
          <w:bCs w:val="0"/>
          <w:sz w:val="24"/>
          <w:szCs w:val="24"/>
        </w:rPr>
        <w:t xml:space="preserve">Popa-Wyatt, M. (Forthcoming). </w:t>
      </w:r>
      <w:r w:rsidR="00B21A13">
        <w:rPr>
          <w:b w:val="0"/>
          <w:bCs w:val="0"/>
          <w:sz w:val="24"/>
          <w:szCs w:val="24"/>
        </w:rPr>
        <w:t>Norm-Shifting through Oppressive Acts. In</w:t>
      </w:r>
      <w:r w:rsidR="00AD3F61">
        <w:rPr>
          <w:b w:val="0"/>
          <w:bCs w:val="0"/>
          <w:sz w:val="24"/>
          <w:szCs w:val="24"/>
        </w:rPr>
        <w:t xml:space="preserve"> K. Jones, G. </w:t>
      </w:r>
      <w:proofErr w:type="spellStart"/>
      <w:r w:rsidR="00AD3F61">
        <w:rPr>
          <w:b w:val="0"/>
          <w:bCs w:val="0"/>
          <w:sz w:val="24"/>
          <w:szCs w:val="24"/>
        </w:rPr>
        <w:t>Restall</w:t>
      </w:r>
      <w:proofErr w:type="spellEnd"/>
      <w:r w:rsidR="00AD3F61">
        <w:rPr>
          <w:b w:val="0"/>
          <w:bCs w:val="0"/>
          <w:sz w:val="24"/>
          <w:szCs w:val="24"/>
        </w:rPr>
        <w:t xml:space="preserve">, </w:t>
      </w:r>
      <w:r w:rsidR="0075653C">
        <w:rPr>
          <w:b w:val="0"/>
          <w:bCs w:val="0"/>
          <w:sz w:val="24"/>
          <w:szCs w:val="24"/>
        </w:rPr>
        <w:t>F. Schroeter, &amp; L. Schroeter (Eds.),</w:t>
      </w:r>
      <w:r w:rsidR="00B21A13">
        <w:rPr>
          <w:b w:val="0"/>
          <w:bCs w:val="0"/>
          <w:sz w:val="24"/>
          <w:szCs w:val="24"/>
        </w:rPr>
        <w:t xml:space="preserve"> </w:t>
      </w:r>
      <w:r w:rsidR="00B21A13">
        <w:rPr>
          <w:b w:val="0"/>
          <w:bCs w:val="0"/>
          <w:i/>
          <w:iCs/>
          <w:sz w:val="24"/>
          <w:szCs w:val="24"/>
        </w:rPr>
        <w:t>Mind, Language, and Social Hierarchy: constructing a shared social world</w:t>
      </w:r>
      <w:r w:rsidR="00AD3F61">
        <w:rPr>
          <w:b w:val="0"/>
          <w:bCs w:val="0"/>
          <w:i/>
          <w:iCs/>
          <w:sz w:val="24"/>
          <w:szCs w:val="24"/>
        </w:rPr>
        <w:t>.</w:t>
      </w:r>
      <w:r w:rsidR="00AD3F61">
        <w:rPr>
          <w:b w:val="0"/>
          <w:bCs w:val="0"/>
          <w:sz w:val="24"/>
          <w:szCs w:val="24"/>
        </w:rPr>
        <w:t xml:space="preserve"> Oxford University Press.</w:t>
      </w:r>
    </w:p>
    <w:p w14:paraId="13BCDD6A" w14:textId="5139DAE8" w:rsidR="005B5B44" w:rsidRPr="0094136D" w:rsidRDefault="005B5B44"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lastRenderedPageBreak/>
        <w:t xml:space="preserve">Saul, J. (2018). </w:t>
      </w:r>
      <w:proofErr w:type="spellStart"/>
      <w:r w:rsidRPr="0094136D">
        <w:rPr>
          <w:rFonts w:ascii="Times New Roman" w:hAnsi="Times New Roman" w:cs="Times New Roman"/>
          <w:sz w:val="24"/>
          <w:szCs w:val="24"/>
          <w:shd w:val="clear" w:color="auto" w:fill="FFFFFF"/>
        </w:rPr>
        <w:t>Dogwhistles</w:t>
      </w:r>
      <w:proofErr w:type="spellEnd"/>
      <w:r w:rsidRPr="0094136D">
        <w:rPr>
          <w:rFonts w:ascii="Times New Roman" w:hAnsi="Times New Roman" w:cs="Times New Roman"/>
          <w:sz w:val="24"/>
          <w:szCs w:val="24"/>
          <w:shd w:val="clear" w:color="auto" w:fill="FFFFFF"/>
        </w:rPr>
        <w:t>, political manipulation, and philosophy of language. </w:t>
      </w:r>
      <w:r w:rsidR="002D78FE" w:rsidRPr="0094136D">
        <w:rPr>
          <w:rFonts w:ascii="Times New Roman" w:hAnsi="Times New Roman" w:cs="Times New Roman"/>
          <w:sz w:val="24"/>
          <w:szCs w:val="24"/>
          <w:shd w:val="clear" w:color="auto" w:fill="FFFFFF"/>
        </w:rPr>
        <w:t xml:space="preserve">In D. Fogal, D. Harris, &amp; M. Moss (Eds.), </w:t>
      </w:r>
      <w:r w:rsidR="002D78FE" w:rsidRPr="0094136D">
        <w:rPr>
          <w:rFonts w:ascii="Times New Roman" w:hAnsi="Times New Roman" w:cs="Times New Roman"/>
          <w:i/>
          <w:iCs/>
          <w:sz w:val="24"/>
          <w:szCs w:val="24"/>
          <w:shd w:val="clear" w:color="auto" w:fill="FFFFFF"/>
        </w:rPr>
        <w:t>New work on speech acts</w:t>
      </w:r>
      <w:r w:rsidR="002D78FE" w:rsidRPr="0094136D">
        <w:rPr>
          <w:rFonts w:ascii="Times New Roman" w:hAnsi="Times New Roman" w:cs="Times New Roman"/>
          <w:sz w:val="24"/>
          <w:szCs w:val="24"/>
          <w:shd w:val="clear" w:color="auto" w:fill="FFFFFF"/>
        </w:rPr>
        <w:t xml:space="preserve"> (pp. 360-383). Oxford University Press.</w:t>
      </w:r>
    </w:p>
    <w:p w14:paraId="69C7B334" w14:textId="1135E1B1" w:rsidR="0047312B" w:rsidRPr="0094136D" w:rsidRDefault="0047312B"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Sbisà</w:t>
      </w:r>
      <w:r w:rsidR="00B8768F" w:rsidRPr="0094136D">
        <w:rPr>
          <w:rFonts w:ascii="Times New Roman" w:hAnsi="Times New Roman" w:cs="Times New Roman"/>
          <w:sz w:val="24"/>
          <w:szCs w:val="24"/>
          <w:shd w:val="clear" w:color="auto" w:fill="FFFFFF"/>
        </w:rPr>
        <w:t>, M.</w:t>
      </w:r>
      <w:r w:rsidRPr="0094136D">
        <w:rPr>
          <w:rFonts w:ascii="Times New Roman" w:hAnsi="Times New Roman" w:cs="Times New Roman"/>
          <w:sz w:val="24"/>
          <w:szCs w:val="24"/>
          <w:shd w:val="clear" w:color="auto" w:fill="FFFFFF"/>
        </w:rPr>
        <w:t xml:space="preserve"> </w:t>
      </w:r>
      <w:r w:rsidR="00B8768F" w:rsidRPr="0094136D">
        <w:rPr>
          <w:rFonts w:ascii="Times New Roman" w:hAnsi="Times New Roman" w:cs="Times New Roman"/>
          <w:sz w:val="24"/>
          <w:szCs w:val="24"/>
          <w:shd w:val="clear" w:color="auto" w:fill="FFFFFF"/>
        </w:rPr>
        <w:t>(</w:t>
      </w:r>
      <w:r w:rsidRPr="0094136D">
        <w:rPr>
          <w:rFonts w:ascii="Times New Roman" w:hAnsi="Times New Roman" w:cs="Times New Roman"/>
          <w:sz w:val="24"/>
          <w:szCs w:val="24"/>
          <w:shd w:val="clear" w:color="auto" w:fill="FFFFFF"/>
        </w:rPr>
        <w:t>2009</w:t>
      </w:r>
      <w:r w:rsidR="00B8768F" w:rsidRPr="0094136D">
        <w:rPr>
          <w:rFonts w:ascii="Times New Roman" w:hAnsi="Times New Roman" w:cs="Times New Roman"/>
          <w:sz w:val="24"/>
          <w:szCs w:val="24"/>
          <w:shd w:val="clear" w:color="auto" w:fill="FFFFFF"/>
        </w:rPr>
        <w:t xml:space="preserve">). Uptake and Conventionality in Illocution. </w:t>
      </w:r>
      <w:r w:rsidR="00B8768F" w:rsidRPr="0094136D">
        <w:rPr>
          <w:rFonts w:ascii="Times New Roman" w:hAnsi="Times New Roman" w:cs="Times New Roman"/>
          <w:i/>
          <w:iCs/>
          <w:sz w:val="24"/>
          <w:szCs w:val="24"/>
          <w:shd w:val="clear" w:color="auto" w:fill="FFFFFF"/>
        </w:rPr>
        <w:t xml:space="preserve">Lodz </w:t>
      </w:r>
      <w:r w:rsidR="00755847" w:rsidRPr="0094136D">
        <w:rPr>
          <w:rFonts w:ascii="Times New Roman" w:hAnsi="Times New Roman" w:cs="Times New Roman"/>
          <w:i/>
          <w:iCs/>
          <w:sz w:val="24"/>
          <w:szCs w:val="24"/>
          <w:shd w:val="clear" w:color="auto" w:fill="FFFFFF"/>
        </w:rPr>
        <w:t>Papers in Pragmatics, 5</w:t>
      </w:r>
      <w:r w:rsidR="00755847" w:rsidRPr="0094136D">
        <w:rPr>
          <w:rFonts w:ascii="Times New Roman" w:hAnsi="Times New Roman" w:cs="Times New Roman"/>
          <w:sz w:val="24"/>
          <w:szCs w:val="24"/>
          <w:shd w:val="clear" w:color="auto" w:fill="FFFFFF"/>
        </w:rPr>
        <w:t>(1), 33-52.</w:t>
      </w:r>
    </w:p>
    <w:p w14:paraId="1BF914A1" w14:textId="58AC76D9" w:rsidR="00F871CC" w:rsidRPr="0094136D" w:rsidRDefault="00F871CC"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Sbisà, M. (2013). Some remarks about speech act pluralism. In </w:t>
      </w:r>
      <w:r w:rsidR="00B11FA4" w:rsidRPr="0094136D">
        <w:rPr>
          <w:rFonts w:ascii="Times New Roman" w:hAnsi="Times New Roman" w:cs="Times New Roman"/>
          <w:sz w:val="24"/>
          <w:szCs w:val="24"/>
          <w:shd w:val="clear" w:color="auto" w:fill="FFFFFF"/>
        </w:rPr>
        <w:t xml:space="preserve">A. Capone, F. Lo Piparo, &amp; M. Carapezza (Eds.), </w:t>
      </w:r>
      <w:r w:rsidRPr="0094136D">
        <w:rPr>
          <w:rFonts w:ascii="Times New Roman" w:hAnsi="Times New Roman" w:cs="Times New Roman"/>
          <w:i/>
          <w:iCs/>
          <w:sz w:val="24"/>
          <w:szCs w:val="24"/>
          <w:shd w:val="clear" w:color="auto" w:fill="FFFFFF"/>
        </w:rPr>
        <w:t>Perspectives on pragmatics and philosophy</w:t>
      </w:r>
      <w:r w:rsidRPr="0094136D">
        <w:rPr>
          <w:rFonts w:ascii="Times New Roman" w:hAnsi="Times New Roman" w:cs="Times New Roman"/>
          <w:sz w:val="24"/>
          <w:szCs w:val="24"/>
          <w:shd w:val="clear" w:color="auto" w:fill="FFFFFF"/>
        </w:rPr>
        <w:t> (pp. 227-244). Springer.</w:t>
      </w:r>
    </w:p>
    <w:p w14:paraId="5559AFD0" w14:textId="585398E1" w:rsidR="005B5B44" w:rsidRPr="0094136D" w:rsidRDefault="005B5B44"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shd w:val="clear" w:color="auto" w:fill="FFFFFF"/>
        </w:rPr>
        <w:t>Schiller, H. I. (2021). Is that a threat? </w:t>
      </w:r>
      <w:proofErr w:type="spellStart"/>
      <w:r w:rsidRPr="0094136D">
        <w:rPr>
          <w:rFonts w:ascii="Times New Roman" w:hAnsi="Times New Roman" w:cs="Times New Roman"/>
          <w:i/>
          <w:iCs/>
          <w:sz w:val="24"/>
          <w:szCs w:val="24"/>
          <w:shd w:val="clear" w:color="auto" w:fill="FFFFFF"/>
        </w:rPr>
        <w:t>Erkenntnis</w:t>
      </w:r>
      <w:proofErr w:type="spellEnd"/>
      <w:r w:rsidRPr="0094136D">
        <w:rPr>
          <w:rFonts w:ascii="Times New Roman" w:hAnsi="Times New Roman" w:cs="Times New Roman"/>
          <w:sz w:val="24"/>
          <w:szCs w:val="24"/>
          <w:shd w:val="clear" w:color="auto" w:fill="FFFFFF"/>
        </w:rPr>
        <w:t>, </w:t>
      </w:r>
      <w:r w:rsidRPr="0094136D">
        <w:rPr>
          <w:rFonts w:ascii="Times New Roman" w:hAnsi="Times New Roman" w:cs="Times New Roman"/>
          <w:i/>
          <w:iCs/>
          <w:sz w:val="24"/>
          <w:szCs w:val="24"/>
          <w:shd w:val="clear" w:color="auto" w:fill="FFFFFF"/>
        </w:rPr>
        <w:t>86</w:t>
      </w:r>
      <w:r w:rsidRPr="0094136D">
        <w:rPr>
          <w:rFonts w:ascii="Times New Roman" w:hAnsi="Times New Roman" w:cs="Times New Roman"/>
          <w:sz w:val="24"/>
          <w:szCs w:val="24"/>
          <w:shd w:val="clear" w:color="auto" w:fill="FFFFFF"/>
        </w:rPr>
        <w:t>(5), 1161-1183.</w:t>
      </w:r>
    </w:p>
    <w:p w14:paraId="3C037F11" w14:textId="5EB6C822" w:rsidR="007B2C60" w:rsidRPr="0094136D" w:rsidRDefault="007B2C60" w:rsidP="00E43D0A">
      <w:pPr>
        <w:spacing w:line="276" w:lineRule="auto"/>
        <w:rPr>
          <w:rFonts w:ascii="Times New Roman" w:hAnsi="Times New Roman" w:cs="Times New Roman"/>
          <w:sz w:val="24"/>
          <w:szCs w:val="24"/>
        </w:rPr>
      </w:pPr>
      <w:proofErr w:type="spellStart"/>
      <w:r w:rsidRPr="0094136D">
        <w:rPr>
          <w:rFonts w:ascii="Times New Roman" w:hAnsi="Times New Roman" w:cs="Times New Roman"/>
          <w:sz w:val="24"/>
          <w:szCs w:val="24"/>
        </w:rPr>
        <w:t>Schegloff</w:t>
      </w:r>
      <w:proofErr w:type="spellEnd"/>
      <w:r w:rsidRPr="0094136D">
        <w:rPr>
          <w:rFonts w:ascii="Times New Roman" w:hAnsi="Times New Roman" w:cs="Times New Roman"/>
          <w:sz w:val="24"/>
          <w:szCs w:val="24"/>
        </w:rPr>
        <w:t>, E.</w:t>
      </w:r>
      <w:r w:rsidR="00274632" w:rsidRPr="0094136D">
        <w:rPr>
          <w:rFonts w:ascii="Times New Roman" w:hAnsi="Times New Roman" w:cs="Times New Roman"/>
          <w:sz w:val="24"/>
          <w:szCs w:val="24"/>
        </w:rPr>
        <w:t xml:space="preserve"> </w:t>
      </w:r>
      <w:r w:rsidRPr="0094136D">
        <w:rPr>
          <w:rFonts w:ascii="Times New Roman" w:hAnsi="Times New Roman" w:cs="Times New Roman"/>
          <w:sz w:val="24"/>
          <w:szCs w:val="24"/>
        </w:rPr>
        <w:t xml:space="preserve">A. </w:t>
      </w:r>
      <w:r w:rsidR="006F04F8" w:rsidRPr="0094136D">
        <w:rPr>
          <w:rFonts w:ascii="Times New Roman" w:hAnsi="Times New Roman" w:cs="Times New Roman"/>
          <w:sz w:val="24"/>
          <w:szCs w:val="24"/>
        </w:rPr>
        <w:t>(</w:t>
      </w:r>
      <w:r w:rsidRPr="0094136D">
        <w:rPr>
          <w:rFonts w:ascii="Times New Roman" w:hAnsi="Times New Roman" w:cs="Times New Roman"/>
          <w:sz w:val="24"/>
          <w:szCs w:val="24"/>
        </w:rPr>
        <w:t>196</w:t>
      </w:r>
      <w:r w:rsidR="007A3938" w:rsidRPr="0094136D">
        <w:rPr>
          <w:rFonts w:ascii="Times New Roman" w:hAnsi="Times New Roman" w:cs="Times New Roman"/>
          <w:sz w:val="24"/>
          <w:szCs w:val="24"/>
        </w:rPr>
        <w:t>8</w:t>
      </w:r>
      <w:r w:rsidR="006F04F8" w:rsidRPr="0094136D">
        <w:rPr>
          <w:rFonts w:ascii="Times New Roman" w:hAnsi="Times New Roman" w:cs="Times New Roman"/>
          <w:sz w:val="24"/>
          <w:szCs w:val="24"/>
        </w:rPr>
        <w:t xml:space="preserve">). </w:t>
      </w:r>
      <w:r w:rsidR="007A3938" w:rsidRPr="0094136D">
        <w:rPr>
          <w:rFonts w:ascii="Times New Roman" w:hAnsi="Times New Roman" w:cs="Times New Roman"/>
          <w:sz w:val="24"/>
          <w:szCs w:val="24"/>
        </w:rPr>
        <w:t xml:space="preserve">Sequencing in Conversational Openings. </w:t>
      </w:r>
      <w:r w:rsidR="007A3938" w:rsidRPr="0094136D">
        <w:rPr>
          <w:rFonts w:ascii="Times New Roman" w:hAnsi="Times New Roman" w:cs="Times New Roman"/>
          <w:i/>
          <w:iCs/>
          <w:sz w:val="24"/>
          <w:szCs w:val="24"/>
        </w:rPr>
        <w:t>American Anthropologist</w:t>
      </w:r>
      <w:r w:rsidR="007A3938" w:rsidRPr="0094136D">
        <w:rPr>
          <w:rFonts w:ascii="Times New Roman" w:hAnsi="Times New Roman" w:cs="Times New Roman"/>
          <w:sz w:val="24"/>
          <w:szCs w:val="24"/>
        </w:rPr>
        <w:t xml:space="preserve">, </w:t>
      </w:r>
      <w:r w:rsidR="00F52A70" w:rsidRPr="0094136D">
        <w:rPr>
          <w:rFonts w:ascii="Times New Roman" w:hAnsi="Times New Roman" w:cs="Times New Roman"/>
          <w:i/>
          <w:iCs/>
          <w:sz w:val="24"/>
          <w:szCs w:val="24"/>
        </w:rPr>
        <w:t>70</w:t>
      </w:r>
      <w:r w:rsidR="00F52A70" w:rsidRPr="0094136D">
        <w:rPr>
          <w:rFonts w:ascii="Times New Roman" w:hAnsi="Times New Roman" w:cs="Times New Roman"/>
          <w:sz w:val="24"/>
          <w:szCs w:val="24"/>
        </w:rPr>
        <w:t>(6), 1075-1095.</w:t>
      </w:r>
    </w:p>
    <w:p w14:paraId="69C354A6" w14:textId="6AB04BA4" w:rsidR="005B5B44" w:rsidRPr="0094136D" w:rsidRDefault="005B5B44"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shd w:val="clear" w:color="auto" w:fill="FFFFFF"/>
        </w:rPr>
        <w:t>Searle, J. R. (1975). Indirect speech acts. In </w:t>
      </w:r>
      <w:r w:rsidR="00103017" w:rsidRPr="0094136D">
        <w:rPr>
          <w:rFonts w:ascii="Times New Roman" w:hAnsi="Times New Roman" w:cs="Times New Roman"/>
          <w:sz w:val="24"/>
          <w:szCs w:val="24"/>
          <w:shd w:val="clear" w:color="auto" w:fill="FFFFFF"/>
        </w:rPr>
        <w:t xml:space="preserve">P. Cole &amp; J. Morgan (Eds.), </w:t>
      </w:r>
      <w:r w:rsidRPr="0094136D">
        <w:rPr>
          <w:rFonts w:ascii="Times New Roman" w:hAnsi="Times New Roman" w:cs="Times New Roman"/>
          <w:i/>
          <w:iCs/>
          <w:sz w:val="24"/>
          <w:szCs w:val="24"/>
          <w:shd w:val="clear" w:color="auto" w:fill="FFFFFF"/>
        </w:rPr>
        <w:t>Speech acts</w:t>
      </w:r>
      <w:r w:rsidRPr="0094136D">
        <w:rPr>
          <w:rFonts w:ascii="Times New Roman" w:hAnsi="Times New Roman" w:cs="Times New Roman"/>
          <w:sz w:val="24"/>
          <w:szCs w:val="24"/>
          <w:shd w:val="clear" w:color="auto" w:fill="FFFFFF"/>
        </w:rPr>
        <w:t> </w:t>
      </w:r>
      <w:r w:rsidR="00AC50EC" w:rsidRPr="0094136D">
        <w:rPr>
          <w:rFonts w:ascii="Times New Roman" w:hAnsi="Times New Roman" w:cs="Times New Roman"/>
          <w:sz w:val="24"/>
          <w:szCs w:val="24"/>
          <w:shd w:val="clear" w:color="auto" w:fill="FFFFFF"/>
        </w:rPr>
        <w:t>(</w:t>
      </w:r>
      <w:r w:rsidR="00644A36" w:rsidRPr="0094136D">
        <w:rPr>
          <w:rFonts w:ascii="Times New Roman" w:hAnsi="Times New Roman" w:cs="Times New Roman"/>
          <w:sz w:val="24"/>
          <w:szCs w:val="24"/>
          <w:shd w:val="clear" w:color="auto" w:fill="FFFFFF"/>
        </w:rPr>
        <w:t>Syntax and Semantics Volume 3</w:t>
      </w:r>
      <w:r w:rsidR="00AC50EC" w:rsidRPr="0094136D">
        <w:rPr>
          <w:rFonts w:ascii="Times New Roman" w:hAnsi="Times New Roman" w:cs="Times New Roman"/>
          <w:sz w:val="24"/>
          <w:szCs w:val="24"/>
          <w:shd w:val="clear" w:color="auto" w:fill="FFFFFF"/>
        </w:rPr>
        <w:t xml:space="preserve">, </w:t>
      </w:r>
      <w:r w:rsidRPr="0094136D">
        <w:rPr>
          <w:rFonts w:ascii="Times New Roman" w:hAnsi="Times New Roman" w:cs="Times New Roman"/>
          <w:sz w:val="24"/>
          <w:szCs w:val="24"/>
          <w:shd w:val="clear" w:color="auto" w:fill="FFFFFF"/>
        </w:rPr>
        <w:t>pp. 59-</w:t>
      </w:r>
      <w:r w:rsidRPr="0094136D">
        <w:rPr>
          <w:rFonts w:ascii="Times New Roman" w:hAnsi="Times New Roman" w:cs="Times New Roman"/>
          <w:sz w:val="24"/>
          <w:szCs w:val="24"/>
        </w:rPr>
        <w:t>82). Brill.</w:t>
      </w:r>
    </w:p>
    <w:p w14:paraId="590F863B" w14:textId="206E6A23" w:rsidR="00497299" w:rsidRPr="0094136D" w:rsidRDefault="00497299"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Simpson</w:t>
      </w:r>
      <w:r w:rsidR="00555EA0" w:rsidRPr="0094136D">
        <w:rPr>
          <w:rFonts w:ascii="Times New Roman" w:hAnsi="Times New Roman" w:cs="Times New Roman"/>
          <w:sz w:val="24"/>
          <w:szCs w:val="24"/>
        </w:rPr>
        <w:t>, R. (2013).</w:t>
      </w:r>
      <w:r w:rsidRPr="0094136D">
        <w:rPr>
          <w:rFonts w:ascii="Times New Roman" w:hAnsi="Times New Roman" w:cs="Times New Roman"/>
          <w:sz w:val="24"/>
          <w:szCs w:val="24"/>
        </w:rPr>
        <w:t xml:space="preserve"> Un</w:t>
      </w:r>
      <w:r w:rsidR="00555EA0" w:rsidRPr="0094136D">
        <w:rPr>
          <w:rFonts w:ascii="Times New Roman" w:hAnsi="Times New Roman" w:cs="Times New Roman"/>
          <w:sz w:val="24"/>
          <w:szCs w:val="24"/>
        </w:rPr>
        <w:t>-</w:t>
      </w:r>
      <w:r w:rsidRPr="0094136D">
        <w:rPr>
          <w:rFonts w:ascii="Times New Roman" w:hAnsi="Times New Roman" w:cs="Times New Roman"/>
          <w:sz w:val="24"/>
          <w:szCs w:val="24"/>
        </w:rPr>
        <w:t>ringing the Bell</w:t>
      </w:r>
      <w:r w:rsidR="00555EA0" w:rsidRPr="0094136D">
        <w:rPr>
          <w:rFonts w:ascii="Times New Roman" w:hAnsi="Times New Roman" w:cs="Times New Roman"/>
          <w:sz w:val="24"/>
          <w:szCs w:val="24"/>
        </w:rPr>
        <w:t xml:space="preserve">: McGowan on Oppressive Speech and the Asymmetric Pliability of Conversations. </w:t>
      </w:r>
      <w:r w:rsidR="00555EA0" w:rsidRPr="0094136D">
        <w:rPr>
          <w:rFonts w:ascii="Times New Roman" w:hAnsi="Times New Roman" w:cs="Times New Roman"/>
          <w:i/>
          <w:iCs/>
          <w:sz w:val="24"/>
          <w:szCs w:val="24"/>
        </w:rPr>
        <w:t>Australasian Journal of Philosophy</w:t>
      </w:r>
      <w:r w:rsidR="00555EA0" w:rsidRPr="0094136D">
        <w:rPr>
          <w:rFonts w:ascii="Times New Roman" w:hAnsi="Times New Roman" w:cs="Times New Roman"/>
          <w:sz w:val="24"/>
          <w:szCs w:val="24"/>
        </w:rPr>
        <w:t xml:space="preserve">, </w:t>
      </w:r>
      <w:r w:rsidR="002F4158" w:rsidRPr="0094136D">
        <w:rPr>
          <w:rFonts w:ascii="Times New Roman" w:hAnsi="Times New Roman" w:cs="Times New Roman"/>
          <w:i/>
          <w:iCs/>
          <w:sz w:val="24"/>
          <w:szCs w:val="24"/>
        </w:rPr>
        <w:t>91</w:t>
      </w:r>
      <w:r w:rsidR="002F4158" w:rsidRPr="0094136D">
        <w:rPr>
          <w:rFonts w:ascii="Times New Roman" w:hAnsi="Times New Roman" w:cs="Times New Roman"/>
          <w:sz w:val="24"/>
          <w:szCs w:val="24"/>
        </w:rPr>
        <w:t>(3), 555-575.</w:t>
      </w:r>
    </w:p>
    <w:p w14:paraId="74286BBB" w14:textId="7CCCEF1B" w:rsidR="00AD21C9" w:rsidRPr="0094136D" w:rsidRDefault="00AD21C9"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Stalnaker</w:t>
      </w:r>
      <w:r w:rsidR="007D23B2" w:rsidRPr="0094136D">
        <w:rPr>
          <w:rFonts w:ascii="Times New Roman" w:hAnsi="Times New Roman" w:cs="Times New Roman"/>
          <w:sz w:val="24"/>
          <w:szCs w:val="24"/>
        </w:rPr>
        <w:t>, R.</w:t>
      </w:r>
      <w:r w:rsidRPr="0094136D">
        <w:rPr>
          <w:rFonts w:ascii="Times New Roman" w:hAnsi="Times New Roman" w:cs="Times New Roman"/>
          <w:sz w:val="24"/>
          <w:szCs w:val="24"/>
        </w:rPr>
        <w:t xml:space="preserve"> </w:t>
      </w:r>
      <w:r w:rsidR="007D23B2" w:rsidRPr="0094136D">
        <w:rPr>
          <w:rFonts w:ascii="Times New Roman" w:hAnsi="Times New Roman" w:cs="Times New Roman"/>
          <w:sz w:val="24"/>
          <w:szCs w:val="24"/>
        </w:rPr>
        <w:t>(</w:t>
      </w:r>
      <w:r w:rsidRPr="0094136D">
        <w:rPr>
          <w:rFonts w:ascii="Times New Roman" w:hAnsi="Times New Roman" w:cs="Times New Roman"/>
          <w:sz w:val="24"/>
          <w:szCs w:val="24"/>
        </w:rPr>
        <w:t>2002</w:t>
      </w:r>
      <w:r w:rsidR="007D23B2" w:rsidRPr="0094136D">
        <w:rPr>
          <w:rFonts w:ascii="Times New Roman" w:hAnsi="Times New Roman" w:cs="Times New Roman"/>
          <w:sz w:val="24"/>
          <w:szCs w:val="24"/>
        </w:rPr>
        <w:t>)</w:t>
      </w:r>
      <w:r w:rsidRPr="0094136D">
        <w:rPr>
          <w:rFonts w:ascii="Times New Roman" w:hAnsi="Times New Roman" w:cs="Times New Roman"/>
          <w:sz w:val="24"/>
          <w:szCs w:val="24"/>
        </w:rPr>
        <w:t xml:space="preserve"> </w:t>
      </w:r>
      <w:r w:rsidR="007D23B2" w:rsidRPr="0094136D">
        <w:rPr>
          <w:rFonts w:ascii="Times New Roman" w:hAnsi="Times New Roman" w:cs="Times New Roman"/>
          <w:sz w:val="24"/>
          <w:szCs w:val="24"/>
        </w:rPr>
        <w:t>C</w:t>
      </w:r>
      <w:r w:rsidRPr="0094136D">
        <w:rPr>
          <w:rFonts w:ascii="Times New Roman" w:hAnsi="Times New Roman" w:cs="Times New Roman"/>
          <w:sz w:val="24"/>
          <w:szCs w:val="24"/>
        </w:rPr>
        <w:t xml:space="preserve">ommon </w:t>
      </w:r>
      <w:r w:rsidR="007D23B2" w:rsidRPr="0094136D">
        <w:rPr>
          <w:rFonts w:ascii="Times New Roman" w:hAnsi="Times New Roman" w:cs="Times New Roman"/>
          <w:sz w:val="24"/>
          <w:szCs w:val="24"/>
        </w:rPr>
        <w:t>G</w:t>
      </w:r>
      <w:r w:rsidRPr="0094136D">
        <w:rPr>
          <w:rFonts w:ascii="Times New Roman" w:hAnsi="Times New Roman" w:cs="Times New Roman"/>
          <w:sz w:val="24"/>
          <w:szCs w:val="24"/>
        </w:rPr>
        <w:t>round</w:t>
      </w:r>
      <w:r w:rsidR="007D23B2" w:rsidRPr="0094136D">
        <w:rPr>
          <w:rFonts w:ascii="Times New Roman" w:hAnsi="Times New Roman" w:cs="Times New Roman"/>
          <w:sz w:val="24"/>
          <w:szCs w:val="24"/>
        </w:rPr>
        <w:t xml:space="preserve">. </w:t>
      </w:r>
      <w:r w:rsidR="007D23B2" w:rsidRPr="0094136D">
        <w:rPr>
          <w:rFonts w:ascii="Times New Roman" w:hAnsi="Times New Roman" w:cs="Times New Roman"/>
          <w:i/>
          <w:iCs/>
          <w:sz w:val="24"/>
          <w:szCs w:val="24"/>
        </w:rPr>
        <w:t>Linguistics and Philosophy</w:t>
      </w:r>
      <w:r w:rsidR="007D23B2" w:rsidRPr="0094136D">
        <w:rPr>
          <w:rFonts w:ascii="Times New Roman" w:hAnsi="Times New Roman" w:cs="Times New Roman"/>
          <w:sz w:val="24"/>
          <w:szCs w:val="24"/>
        </w:rPr>
        <w:t xml:space="preserve">, </w:t>
      </w:r>
      <w:r w:rsidR="00FC5E75" w:rsidRPr="0094136D">
        <w:rPr>
          <w:rFonts w:ascii="Times New Roman" w:hAnsi="Times New Roman" w:cs="Times New Roman"/>
          <w:i/>
          <w:iCs/>
          <w:sz w:val="24"/>
          <w:szCs w:val="24"/>
        </w:rPr>
        <w:t>25</w:t>
      </w:r>
      <w:r w:rsidR="00FC5E75" w:rsidRPr="0094136D">
        <w:rPr>
          <w:rFonts w:ascii="Times New Roman" w:hAnsi="Times New Roman" w:cs="Times New Roman"/>
          <w:sz w:val="24"/>
          <w:szCs w:val="24"/>
        </w:rPr>
        <w:t>(5/6), 701-721.</w:t>
      </w:r>
    </w:p>
    <w:p w14:paraId="4BA9AF85" w14:textId="44FCD79C" w:rsidR="005B5B44" w:rsidRPr="0094136D" w:rsidRDefault="005B5B44"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Stalnaker, R. (2014). </w:t>
      </w:r>
      <w:r w:rsidRPr="0094136D">
        <w:rPr>
          <w:rFonts w:ascii="Times New Roman" w:hAnsi="Times New Roman" w:cs="Times New Roman"/>
          <w:i/>
          <w:iCs/>
          <w:sz w:val="24"/>
          <w:szCs w:val="24"/>
        </w:rPr>
        <w:t>Context</w:t>
      </w:r>
      <w:r w:rsidRPr="0094136D">
        <w:rPr>
          <w:rFonts w:ascii="Times New Roman" w:hAnsi="Times New Roman" w:cs="Times New Roman"/>
          <w:sz w:val="24"/>
          <w:szCs w:val="24"/>
        </w:rPr>
        <w:t xml:space="preserve">. </w:t>
      </w:r>
      <w:r w:rsidR="006A51B2" w:rsidRPr="0094136D">
        <w:rPr>
          <w:rFonts w:ascii="Times New Roman" w:hAnsi="Times New Roman" w:cs="Times New Roman"/>
          <w:sz w:val="24"/>
          <w:szCs w:val="24"/>
        </w:rPr>
        <w:t>Oxford University Press</w:t>
      </w:r>
      <w:r w:rsidRPr="0094136D">
        <w:rPr>
          <w:rFonts w:ascii="Times New Roman" w:hAnsi="Times New Roman" w:cs="Times New Roman"/>
          <w:sz w:val="24"/>
          <w:szCs w:val="24"/>
        </w:rPr>
        <w:t>.</w:t>
      </w:r>
    </w:p>
    <w:p w14:paraId="494A1D14" w14:textId="0A4DD5A6" w:rsidR="0047312B" w:rsidRPr="0094136D" w:rsidRDefault="0047312B"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Strawson</w:t>
      </w:r>
      <w:r w:rsidR="00274632" w:rsidRPr="0094136D">
        <w:rPr>
          <w:rFonts w:ascii="Times New Roman" w:hAnsi="Times New Roman" w:cs="Times New Roman"/>
          <w:sz w:val="24"/>
          <w:szCs w:val="24"/>
        </w:rPr>
        <w:t>, P. F. (</w:t>
      </w:r>
      <w:r w:rsidRPr="0094136D">
        <w:rPr>
          <w:rFonts w:ascii="Times New Roman" w:hAnsi="Times New Roman" w:cs="Times New Roman"/>
          <w:sz w:val="24"/>
          <w:szCs w:val="24"/>
        </w:rPr>
        <w:t>1964</w:t>
      </w:r>
      <w:r w:rsidR="00274632" w:rsidRPr="0094136D">
        <w:rPr>
          <w:rFonts w:ascii="Times New Roman" w:hAnsi="Times New Roman" w:cs="Times New Roman"/>
          <w:sz w:val="24"/>
          <w:szCs w:val="24"/>
        </w:rPr>
        <w:t xml:space="preserve">). Intention and convention in speech acts. </w:t>
      </w:r>
      <w:r w:rsidR="00274632" w:rsidRPr="0094136D">
        <w:rPr>
          <w:rFonts w:ascii="Times New Roman" w:hAnsi="Times New Roman" w:cs="Times New Roman"/>
          <w:i/>
          <w:iCs/>
          <w:sz w:val="24"/>
          <w:szCs w:val="24"/>
        </w:rPr>
        <w:t>Philosophical Review, 73</w:t>
      </w:r>
      <w:r w:rsidR="00274632" w:rsidRPr="0094136D">
        <w:rPr>
          <w:rFonts w:ascii="Times New Roman" w:hAnsi="Times New Roman" w:cs="Times New Roman"/>
          <w:sz w:val="24"/>
          <w:szCs w:val="24"/>
        </w:rPr>
        <w:t>(4), 439-460.</w:t>
      </w:r>
    </w:p>
    <w:p w14:paraId="3C4966C0" w14:textId="01FB3E34" w:rsidR="005B5B44" w:rsidRPr="0094136D" w:rsidRDefault="005B5B44" w:rsidP="00E43D0A">
      <w:pPr>
        <w:spacing w:line="276" w:lineRule="auto"/>
      </w:pPr>
      <w:r w:rsidRPr="0094136D">
        <w:rPr>
          <w:rFonts w:ascii="Times New Roman" w:hAnsi="Times New Roman" w:cs="Times New Roman"/>
          <w:sz w:val="24"/>
          <w:szCs w:val="24"/>
        </w:rPr>
        <w:t xml:space="preserve">Vosoughi, S., &amp; Roy, D. (2016, March). Tweet acts: A speech act classifier for twitter. </w:t>
      </w:r>
      <w:hyperlink r:id="rId23" w:history="1">
        <w:r w:rsidR="000A1D26" w:rsidRPr="0094136D">
          <w:rPr>
            <w:rStyle w:val="Hyperlink"/>
            <w:rFonts w:ascii="Times New Roman" w:hAnsi="Times New Roman" w:cs="Times New Roman"/>
            <w:i/>
            <w:iCs/>
            <w:color w:val="auto"/>
            <w:sz w:val="24"/>
            <w:szCs w:val="24"/>
            <w:u w:val="none"/>
          </w:rPr>
          <w:t>Proceedings of the International AAAI Conference on Web and Social Media</w:t>
        </w:r>
      </w:hyperlink>
      <w:r w:rsidR="009A0B07" w:rsidRPr="0094136D">
        <w:rPr>
          <w:rFonts w:ascii="Times New Roman" w:hAnsi="Times New Roman" w:cs="Times New Roman"/>
          <w:sz w:val="24"/>
          <w:szCs w:val="24"/>
        </w:rPr>
        <w:t>, 10(1)</w:t>
      </w:r>
      <w:r w:rsidR="0045536D" w:rsidRPr="0094136D">
        <w:rPr>
          <w:rFonts w:ascii="Times New Roman" w:hAnsi="Times New Roman" w:cs="Times New Roman"/>
          <w:sz w:val="24"/>
          <w:szCs w:val="24"/>
        </w:rPr>
        <w:t>, 711-714</w:t>
      </w:r>
      <w:r w:rsidR="0045536D" w:rsidRPr="0094136D">
        <w:t>.</w:t>
      </w:r>
    </w:p>
    <w:p w14:paraId="5BCF8D64" w14:textId="495515D4" w:rsidR="0088673C" w:rsidRPr="0094136D" w:rsidRDefault="0088673C" w:rsidP="00E43D0A">
      <w:pPr>
        <w:spacing w:line="276" w:lineRule="auto"/>
        <w:rPr>
          <w:rFonts w:ascii="Times New Roman" w:hAnsi="Times New Roman" w:cs="Times New Roman"/>
          <w:sz w:val="24"/>
          <w:szCs w:val="24"/>
          <w:shd w:val="clear" w:color="auto" w:fill="FFFFFF"/>
        </w:rPr>
      </w:pPr>
      <w:r w:rsidRPr="0094136D">
        <w:rPr>
          <w:rFonts w:ascii="Times New Roman" w:hAnsi="Times New Roman" w:cs="Times New Roman"/>
          <w:sz w:val="24"/>
          <w:szCs w:val="24"/>
        </w:rPr>
        <w:t xml:space="preserve">Witek, M. (2015). Mechanisms of illocutionary games. </w:t>
      </w:r>
      <w:r w:rsidRPr="0094136D">
        <w:rPr>
          <w:rFonts w:ascii="Times New Roman" w:hAnsi="Times New Roman" w:cs="Times New Roman"/>
          <w:i/>
          <w:iCs/>
          <w:sz w:val="24"/>
          <w:szCs w:val="24"/>
        </w:rPr>
        <w:t>Language and Communication</w:t>
      </w:r>
      <w:r w:rsidRPr="0094136D">
        <w:rPr>
          <w:rFonts w:ascii="Times New Roman" w:hAnsi="Times New Roman" w:cs="Times New Roman"/>
          <w:sz w:val="24"/>
          <w:szCs w:val="24"/>
        </w:rPr>
        <w:t xml:space="preserve">, </w:t>
      </w:r>
      <w:r w:rsidRPr="0094136D">
        <w:rPr>
          <w:rFonts w:ascii="Times New Roman" w:hAnsi="Times New Roman" w:cs="Times New Roman"/>
          <w:i/>
          <w:iCs/>
          <w:sz w:val="24"/>
          <w:szCs w:val="24"/>
        </w:rPr>
        <w:t>42</w:t>
      </w:r>
      <w:r w:rsidR="00F16F53" w:rsidRPr="0094136D">
        <w:rPr>
          <w:rFonts w:ascii="Times New Roman" w:hAnsi="Times New Roman" w:cs="Times New Roman"/>
          <w:sz w:val="24"/>
          <w:szCs w:val="24"/>
        </w:rPr>
        <w:t>, 11-22.</w:t>
      </w:r>
    </w:p>
    <w:p w14:paraId="33E3DCEC" w14:textId="588F0638" w:rsidR="005B5B44" w:rsidRPr="0094136D" w:rsidRDefault="005B5B44"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rPr>
        <w:t xml:space="preserve">Witek, M. (2019). Accommodation in linguistic interaction: On the so-called triggering </w:t>
      </w:r>
      <w:proofErr w:type="spellStart"/>
      <w:r w:rsidRPr="0094136D">
        <w:rPr>
          <w:rFonts w:ascii="Times New Roman" w:hAnsi="Times New Roman" w:cs="Times New Roman"/>
          <w:sz w:val="24"/>
          <w:szCs w:val="24"/>
        </w:rPr>
        <w:t>troblem</w:t>
      </w:r>
      <w:proofErr w:type="spellEnd"/>
      <w:r w:rsidRPr="0094136D">
        <w:rPr>
          <w:rFonts w:ascii="Times New Roman" w:hAnsi="Times New Roman" w:cs="Times New Roman"/>
          <w:sz w:val="24"/>
          <w:szCs w:val="24"/>
        </w:rPr>
        <w:t xml:space="preserve">. In P. </w:t>
      </w:r>
      <w:proofErr w:type="spellStart"/>
      <w:r w:rsidRPr="0094136D">
        <w:rPr>
          <w:rFonts w:ascii="Times New Roman" w:hAnsi="Times New Roman" w:cs="Times New Roman"/>
          <w:sz w:val="24"/>
          <w:szCs w:val="24"/>
        </w:rPr>
        <w:t>Stalmaszczyk</w:t>
      </w:r>
      <w:proofErr w:type="spellEnd"/>
      <w:r w:rsidRPr="0094136D">
        <w:rPr>
          <w:rFonts w:ascii="Times New Roman" w:hAnsi="Times New Roman" w:cs="Times New Roman"/>
          <w:sz w:val="24"/>
          <w:szCs w:val="24"/>
        </w:rPr>
        <w:t xml:space="preserve"> (Ed.), </w:t>
      </w:r>
      <w:r w:rsidRPr="0094136D">
        <w:rPr>
          <w:rFonts w:ascii="Times New Roman" w:hAnsi="Times New Roman" w:cs="Times New Roman"/>
          <w:i/>
          <w:iCs/>
          <w:sz w:val="24"/>
          <w:szCs w:val="24"/>
        </w:rPr>
        <w:t>Philosophical Insights into Pragmatics</w:t>
      </w:r>
      <w:r w:rsidRPr="0094136D">
        <w:rPr>
          <w:rFonts w:ascii="Times New Roman" w:hAnsi="Times New Roman" w:cs="Times New Roman"/>
          <w:sz w:val="24"/>
          <w:szCs w:val="24"/>
        </w:rPr>
        <w:t xml:space="preserve"> (163-192). De Gruyter.</w:t>
      </w:r>
    </w:p>
    <w:p w14:paraId="37FDEBAA" w14:textId="6CC77407" w:rsidR="006E6D16" w:rsidRPr="0094136D" w:rsidRDefault="005B5B44" w:rsidP="00E43D0A">
      <w:pPr>
        <w:spacing w:line="276" w:lineRule="auto"/>
        <w:rPr>
          <w:rFonts w:ascii="Times New Roman" w:hAnsi="Times New Roman" w:cs="Times New Roman"/>
          <w:sz w:val="24"/>
          <w:szCs w:val="24"/>
        </w:rPr>
      </w:pPr>
      <w:r w:rsidRPr="0094136D">
        <w:rPr>
          <w:rFonts w:ascii="Times New Roman" w:hAnsi="Times New Roman" w:cs="Times New Roman"/>
          <w:sz w:val="24"/>
          <w:szCs w:val="24"/>
          <w:shd w:val="clear" w:color="auto" w:fill="FFFFFF"/>
        </w:rPr>
        <w:t>Zhang, R., Gao, D., &amp; Li, W. (2011). What are tweeters doing: Recognizing speech acts in twitter.</w:t>
      </w:r>
      <w:r w:rsidR="009C189A" w:rsidRPr="0094136D">
        <w:rPr>
          <w:rFonts w:ascii="Times New Roman" w:hAnsi="Times New Roman" w:cs="Times New Roman"/>
          <w:sz w:val="24"/>
          <w:szCs w:val="24"/>
          <w:shd w:val="clear" w:color="auto" w:fill="FFFFFF"/>
        </w:rPr>
        <w:t xml:space="preserve"> </w:t>
      </w:r>
      <w:proofErr w:type="spellStart"/>
      <w:r w:rsidR="009C189A" w:rsidRPr="0094136D">
        <w:rPr>
          <w:rFonts w:ascii="Times New Roman" w:hAnsi="Times New Roman" w:cs="Times New Roman"/>
          <w:i/>
          <w:iCs/>
          <w:sz w:val="24"/>
          <w:szCs w:val="24"/>
          <w:shd w:val="clear" w:color="auto" w:fill="FFFFFF"/>
        </w:rPr>
        <w:t>Analyzing</w:t>
      </w:r>
      <w:proofErr w:type="spellEnd"/>
      <w:r w:rsidR="009C189A" w:rsidRPr="0094136D">
        <w:rPr>
          <w:rFonts w:ascii="Times New Roman" w:hAnsi="Times New Roman" w:cs="Times New Roman"/>
          <w:i/>
          <w:iCs/>
          <w:sz w:val="24"/>
          <w:szCs w:val="24"/>
          <w:shd w:val="clear" w:color="auto" w:fill="FFFFFF"/>
        </w:rPr>
        <w:t xml:space="preserve"> Microtext</w:t>
      </w:r>
      <w:r w:rsidR="00CC454F" w:rsidRPr="0094136D">
        <w:rPr>
          <w:rFonts w:ascii="Times New Roman" w:hAnsi="Times New Roman" w:cs="Times New Roman"/>
          <w:sz w:val="24"/>
          <w:szCs w:val="24"/>
          <w:shd w:val="clear" w:color="auto" w:fill="FFFFFF"/>
        </w:rPr>
        <w:t xml:space="preserve">, </w:t>
      </w:r>
      <w:r w:rsidR="00CC454F" w:rsidRPr="0094136D">
        <w:rPr>
          <w:rStyle w:val="Emphasis"/>
          <w:rFonts w:ascii="Times New Roman" w:hAnsi="Times New Roman" w:cs="Times New Roman"/>
          <w:i w:val="0"/>
          <w:iCs w:val="0"/>
          <w:sz w:val="24"/>
          <w:szCs w:val="24"/>
          <w:shd w:val="clear" w:color="auto" w:fill="FFFFFF"/>
        </w:rPr>
        <w:t>WS-11-05 of AAAI Workshops</w:t>
      </w:r>
      <w:r w:rsidR="00D010DA" w:rsidRPr="0094136D">
        <w:rPr>
          <w:rStyle w:val="Emphasis"/>
          <w:rFonts w:ascii="Times New Roman" w:hAnsi="Times New Roman" w:cs="Times New Roman"/>
          <w:sz w:val="24"/>
          <w:szCs w:val="24"/>
          <w:shd w:val="clear" w:color="auto" w:fill="FFFFFF"/>
        </w:rPr>
        <w:t>.</w:t>
      </w:r>
    </w:p>
    <w:sectPr w:rsidR="006E6D16" w:rsidRPr="0094136D">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B05CF" w14:textId="77777777" w:rsidR="00AB0E1C" w:rsidRDefault="00AB0E1C" w:rsidP="00A42283">
      <w:pPr>
        <w:spacing w:after="0" w:line="240" w:lineRule="auto"/>
      </w:pPr>
      <w:r>
        <w:separator/>
      </w:r>
    </w:p>
  </w:endnote>
  <w:endnote w:type="continuationSeparator" w:id="0">
    <w:p w14:paraId="5D1CE50E" w14:textId="77777777" w:rsidR="00AB0E1C" w:rsidRDefault="00AB0E1C" w:rsidP="00A4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920367"/>
      <w:docPartObj>
        <w:docPartGallery w:val="Page Numbers (Bottom of Page)"/>
        <w:docPartUnique/>
      </w:docPartObj>
    </w:sdtPr>
    <w:sdtEndPr>
      <w:rPr>
        <w:noProof/>
      </w:rPr>
    </w:sdtEndPr>
    <w:sdtContent>
      <w:p w14:paraId="64EEFA5F" w14:textId="31BF2473" w:rsidR="007A5297" w:rsidRDefault="007A52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CF3EB6" w14:textId="77777777" w:rsidR="009A7D4E" w:rsidRDefault="009A7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DCA37" w14:textId="77777777" w:rsidR="00AB0E1C" w:rsidRDefault="00AB0E1C" w:rsidP="00A42283">
      <w:pPr>
        <w:spacing w:after="0" w:line="240" w:lineRule="auto"/>
      </w:pPr>
      <w:r>
        <w:separator/>
      </w:r>
    </w:p>
  </w:footnote>
  <w:footnote w:type="continuationSeparator" w:id="0">
    <w:p w14:paraId="74572C39" w14:textId="77777777" w:rsidR="00AB0E1C" w:rsidRDefault="00AB0E1C" w:rsidP="00A42283">
      <w:pPr>
        <w:spacing w:after="0" w:line="240" w:lineRule="auto"/>
      </w:pPr>
      <w:r>
        <w:continuationSeparator/>
      </w:r>
    </w:p>
  </w:footnote>
  <w:footnote w:id="1">
    <w:p w14:paraId="763B101B" w14:textId="56F9ECCB" w:rsidR="00205BC1" w:rsidRPr="0053723F" w:rsidRDefault="00205BC1">
      <w:pPr>
        <w:pStyle w:val="FootnoteText"/>
        <w:rPr>
          <w:rFonts w:ascii="Times New Roman" w:hAnsi="Times New Roman" w:cs="Times New Roman"/>
          <w:lang w:val="en-GB"/>
        </w:rPr>
      </w:pPr>
      <w:r w:rsidRPr="0053723F">
        <w:rPr>
          <w:rStyle w:val="FootnoteReference"/>
          <w:rFonts w:ascii="Times New Roman" w:hAnsi="Times New Roman" w:cs="Times New Roman"/>
        </w:rPr>
        <w:footnoteRef/>
      </w:r>
      <w:r w:rsidRPr="0053723F">
        <w:rPr>
          <w:rFonts w:ascii="Times New Roman" w:hAnsi="Times New Roman" w:cs="Times New Roman"/>
        </w:rPr>
        <w:t xml:space="preserve"> </w:t>
      </w:r>
      <w:r w:rsidR="00E57A58" w:rsidRPr="0053723F">
        <w:rPr>
          <w:rFonts w:ascii="Times New Roman" w:hAnsi="Times New Roman" w:cs="Times New Roman"/>
          <w:lang w:val="en-GB"/>
        </w:rPr>
        <w:t>Twitter has been renamed</w:t>
      </w:r>
      <w:r w:rsidR="007D1228" w:rsidRPr="0053723F">
        <w:rPr>
          <w:rFonts w:ascii="Times New Roman" w:hAnsi="Times New Roman" w:cs="Times New Roman"/>
          <w:lang w:val="en-GB"/>
        </w:rPr>
        <w:t xml:space="preserve"> </w:t>
      </w:r>
      <w:r w:rsidR="007D1228" w:rsidRPr="0053723F">
        <w:rPr>
          <w:rFonts w:ascii="Times New Roman" w:hAnsi="Times New Roman" w:cs="Times New Roman"/>
          <w:i/>
          <w:iCs/>
          <w:lang w:val="en-GB"/>
        </w:rPr>
        <w:t>X</w:t>
      </w:r>
      <w:r w:rsidR="00E57A58" w:rsidRPr="0053723F">
        <w:rPr>
          <w:rFonts w:ascii="Times New Roman" w:hAnsi="Times New Roman" w:cs="Times New Roman"/>
          <w:lang w:val="en-GB"/>
        </w:rPr>
        <w:t>; to avoid confusion, I use the original name</w:t>
      </w:r>
      <w:r w:rsidR="00F5026C" w:rsidRPr="0053723F">
        <w:rPr>
          <w:rFonts w:ascii="Times New Roman" w:hAnsi="Times New Roman" w:cs="Times New Roman"/>
          <w:lang w:val="en-GB"/>
        </w:rPr>
        <w:t>.</w:t>
      </w:r>
    </w:p>
  </w:footnote>
  <w:footnote w:id="2">
    <w:p w14:paraId="2DF9FB1D" w14:textId="77777777" w:rsidR="008C525C" w:rsidRPr="0053723F" w:rsidRDefault="008C525C" w:rsidP="008C525C">
      <w:pPr>
        <w:pStyle w:val="FootnoteText"/>
        <w:rPr>
          <w:rFonts w:ascii="Times New Roman" w:hAnsi="Times New Roman" w:cs="Times New Roman"/>
        </w:rPr>
      </w:pPr>
      <w:r w:rsidRPr="0053723F">
        <w:rPr>
          <w:rStyle w:val="FootnoteReference"/>
          <w:rFonts w:ascii="Times New Roman" w:hAnsi="Times New Roman" w:cs="Times New Roman"/>
        </w:rPr>
        <w:footnoteRef/>
      </w:r>
      <w:r w:rsidRPr="0053723F">
        <w:rPr>
          <w:rFonts w:ascii="Times New Roman" w:hAnsi="Times New Roman" w:cs="Times New Roman"/>
        </w:rPr>
        <w:t xml:space="preserve"> ‘OP’ stands for ‘original post’—the first post in a ‘threaded’ online discussion.</w:t>
      </w:r>
    </w:p>
  </w:footnote>
  <w:footnote w:id="3">
    <w:p w14:paraId="6C98B00B" w14:textId="4DA83C4F" w:rsidR="00246634" w:rsidRPr="0053723F" w:rsidRDefault="00246634">
      <w:pPr>
        <w:pStyle w:val="FootnoteText"/>
        <w:rPr>
          <w:rFonts w:ascii="Times New Roman" w:hAnsi="Times New Roman" w:cs="Times New Roman"/>
          <w:lang w:val="en-GB"/>
        </w:rPr>
      </w:pPr>
      <w:r w:rsidRPr="0053723F">
        <w:rPr>
          <w:rStyle w:val="FootnoteReference"/>
          <w:rFonts w:ascii="Times New Roman" w:hAnsi="Times New Roman" w:cs="Times New Roman"/>
        </w:rPr>
        <w:footnoteRef/>
      </w:r>
      <w:r w:rsidRPr="0053723F">
        <w:rPr>
          <w:rFonts w:ascii="Times New Roman" w:hAnsi="Times New Roman" w:cs="Times New Roman"/>
        </w:rPr>
        <w:t xml:space="preserve"> </w:t>
      </w:r>
      <w:r w:rsidR="00CD0BD0" w:rsidRPr="0053723F">
        <w:rPr>
          <w:rFonts w:ascii="Times New Roman" w:hAnsi="Times New Roman" w:cs="Times New Roman"/>
        </w:rPr>
        <w:t xml:space="preserve">Readers might </w:t>
      </w:r>
      <w:r w:rsidR="00E44362" w:rsidRPr="0053723F">
        <w:rPr>
          <w:rFonts w:ascii="Times New Roman" w:hAnsi="Times New Roman" w:cs="Times New Roman"/>
        </w:rPr>
        <w:t>think this is</w:t>
      </w:r>
      <w:r w:rsidR="00CD0BD0" w:rsidRPr="0053723F">
        <w:rPr>
          <w:rFonts w:ascii="Times New Roman" w:hAnsi="Times New Roman" w:cs="Times New Roman"/>
        </w:rPr>
        <w:t xml:space="preserve"> </w:t>
      </w:r>
      <w:r w:rsidR="00CD0BD0" w:rsidRPr="0053723F">
        <w:rPr>
          <w:rFonts w:ascii="Times New Roman" w:hAnsi="Times New Roman" w:cs="Times New Roman"/>
          <w:lang w:val="en-GB"/>
        </w:rPr>
        <w:t>instead</w:t>
      </w:r>
      <w:r w:rsidRPr="0053723F">
        <w:rPr>
          <w:rFonts w:ascii="Times New Roman" w:hAnsi="Times New Roman" w:cs="Times New Roman"/>
          <w:lang w:val="en-GB"/>
        </w:rPr>
        <w:t xml:space="preserve"> a</w:t>
      </w:r>
      <w:r w:rsidR="00891E98" w:rsidRPr="0053723F">
        <w:rPr>
          <w:rFonts w:ascii="Times New Roman" w:hAnsi="Times New Roman" w:cs="Times New Roman"/>
          <w:lang w:val="en-GB"/>
        </w:rPr>
        <w:t xml:space="preserve"> prediction, pledge, or promise</w:t>
      </w:r>
      <w:r w:rsidR="00CD0BD0" w:rsidRPr="0053723F">
        <w:rPr>
          <w:rFonts w:ascii="Times New Roman" w:hAnsi="Times New Roman" w:cs="Times New Roman"/>
          <w:lang w:val="en-GB"/>
        </w:rPr>
        <w:t xml:space="preserve">. </w:t>
      </w:r>
      <w:r w:rsidR="000C6B9A" w:rsidRPr="0053723F">
        <w:rPr>
          <w:rFonts w:ascii="Times New Roman" w:hAnsi="Times New Roman" w:cs="Times New Roman"/>
          <w:lang w:val="en-GB"/>
        </w:rPr>
        <w:t>F</w:t>
      </w:r>
      <w:r w:rsidR="00891E98" w:rsidRPr="0053723F">
        <w:rPr>
          <w:rFonts w:ascii="Times New Roman" w:hAnsi="Times New Roman" w:cs="Times New Roman"/>
          <w:lang w:val="en-GB"/>
        </w:rPr>
        <w:t xml:space="preserve">or now, allow that </w:t>
      </w:r>
      <w:r w:rsidR="00450E21" w:rsidRPr="0053723F">
        <w:rPr>
          <w:rFonts w:ascii="Times New Roman" w:hAnsi="Times New Roman" w:cs="Times New Roman"/>
          <w:lang w:val="en-GB"/>
        </w:rPr>
        <w:t xml:space="preserve">this utterance </w:t>
      </w:r>
      <w:r w:rsidR="00450E21" w:rsidRPr="0053723F">
        <w:rPr>
          <w:rFonts w:ascii="Times New Roman" w:hAnsi="Times New Roman" w:cs="Times New Roman"/>
          <w:i/>
          <w:iCs/>
          <w:lang w:val="en-GB"/>
        </w:rPr>
        <w:t>may</w:t>
      </w:r>
      <w:r w:rsidR="00450E21" w:rsidRPr="0053723F">
        <w:rPr>
          <w:rFonts w:ascii="Times New Roman" w:hAnsi="Times New Roman" w:cs="Times New Roman"/>
          <w:lang w:val="en-GB"/>
        </w:rPr>
        <w:t xml:space="preserve"> have the illocutionary force of an assertion.</w:t>
      </w:r>
    </w:p>
  </w:footnote>
  <w:footnote w:id="4">
    <w:p w14:paraId="19952707" w14:textId="21F790C3" w:rsidR="0096487E" w:rsidRPr="0053723F" w:rsidRDefault="0096487E">
      <w:pPr>
        <w:pStyle w:val="FootnoteText"/>
        <w:rPr>
          <w:rFonts w:ascii="Times New Roman" w:hAnsi="Times New Roman" w:cs="Times New Roman"/>
          <w:lang w:val="en-GB"/>
        </w:rPr>
      </w:pPr>
      <w:r w:rsidRPr="0053723F">
        <w:rPr>
          <w:rStyle w:val="FootnoteReference"/>
          <w:rFonts w:ascii="Times New Roman" w:hAnsi="Times New Roman" w:cs="Times New Roman"/>
        </w:rPr>
        <w:footnoteRef/>
      </w:r>
      <w:r w:rsidRPr="0053723F">
        <w:rPr>
          <w:rFonts w:ascii="Times New Roman" w:hAnsi="Times New Roman" w:cs="Times New Roman"/>
        </w:rPr>
        <w:t xml:space="preserve"> </w:t>
      </w:r>
      <w:r w:rsidRPr="0053723F">
        <w:rPr>
          <w:rFonts w:ascii="Times New Roman" w:hAnsi="Times New Roman" w:cs="Times New Roman"/>
          <w:lang w:val="en-GB"/>
        </w:rPr>
        <w:t xml:space="preserve">Green (2013) describes </w:t>
      </w:r>
      <w:r w:rsidR="00BB1576" w:rsidRPr="0053723F">
        <w:rPr>
          <w:rFonts w:ascii="Times New Roman" w:hAnsi="Times New Roman" w:cs="Times New Roman"/>
          <w:lang w:val="en-GB"/>
        </w:rPr>
        <w:t>the ‘assertive family’ of speech acts (presuppositions, guesses, conjectures</w:t>
      </w:r>
      <w:r w:rsidR="00A85495" w:rsidRPr="0053723F">
        <w:rPr>
          <w:rFonts w:ascii="Times New Roman" w:hAnsi="Times New Roman" w:cs="Times New Roman"/>
          <w:lang w:val="en-GB"/>
        </w:rPr>
        <w:t xml:space="preserve">, and presumptions, as well as assertion proper); the </w:t>
      </w:r>
      <w:r w:rsidR="00BE466D" w:rsidRPr="0053723F">
        <w:rPr>
          <w:rFonts w:ascii="Times New Roman" w:hAnsi="Times New Roman" w:cs="Times New Roman"/>
          <w:lang w:val="en-GB"/>
        </w:rPr>
        <w:t xml:space="preserve">speech acts in QT1-3 </w:t>
      </w:r>
      <w:r w:rsidR="009F2087" w:rsidRPr="0053723F">
        <w:rPr>
          <w:rFonts w:ascii="Times New Roman" w:hAnsi="Times New Roman" w:cs="Times New Roman"/>
          <w:lang w:val="en-GB"/>
        </w:rPr>
        <w:t xml:space="preserve">might </w:t>
      </w:r>
      <w:r w:rsidR="003F3998" w:rsidRPr="0053723F">
        <w:rPr>
          <w:rFonts w:ascii="Times New Roman" w:hAnsi="Times New Roman" w:cs="Times New Roman"/>
          <w:lang w:val="en-GB"/>
        </w:rPr>
        <w:t>be related to</w:t>
      </w:r>
      <w:r w:rsidR="00B86B5F" w:rsidRPr="0053723F">
        <w:rPr>
          <w:rFonts w:ascii="Times New Roman" w:hAnsi="Times New Roman" w:cs="Times New Roman"/>
          <w:lang w:val="en-GB"/>
        </w:rPr>
        <w:t xml:space="preserve"> this family</w:t>
      </w:r>
      <w:r w:rsidR="00AB27E8" w:rsidRPr="0053723F">
        <w:rPr>
          <w:rFonts w:ascii="Times New Roman" w:hAnsi="Times New Roman" w:cs="Times New Roman"/>
          <w:lang w:val="en-GB"/>
        </w:rPr>
        <w:t xml:space="preserve">, </w:t>
      </w:r>
      <w:r w:rsidR="00D17A6D" w:rsidRPr="0053723F">
        <w:rPr>
          <w:rFonts w:ascii="Times New Roman" w:hAnsi="Times New Roman" w:cs="Times New Roman"/>
          <w:lang w:val="en-GB"/>
        </w:rPr>
        <w:t>while</w:t>
      </w:r>
      <w:r w:rsidR="00AB27E8" w:rsidRPr="0053723F">
        <w:rPr>
          <w:rFonts w:ascii="Times New Roman" w:hAnsi="Times New Roman" w:cs="Times New Roman"/>
          <w:lang w:val="en-GB"/>
        </w:rPr>
        <w:t xml:space="preserve"> the speech acts </w:t>
      </w:r>
      <w:r w:rsidR="00FB2EF0" w:rsidRPr="0053723F">
        <w:rPr>
          <w:rFonts w:ascii="Times New Roman" w:hAnsi="Times New Roman" w:cs="Times New Roman"/>
          <w:lang w:val="en-GB"/>
        </w:rPr>
        <w:t>in QT</w:t>
      </w:r>
      <w:r w:rsidR="00B86B5F" w:rsidRPr="0053723F">
        <w:rPr>
          <w:rFonts w:ascii="Times New Roman" w:hAnsi="Times New Roman" w:cs="Times New Roman"/>
          <w:lang w:val="en-GB"/>
        </w:rPr>
        <w:t xml:space="preserve">4-7 might only be grouped together at the level of class or order. </w:t>
      </w:r>
      <w:r w:rsidR="009F2087" w:rsidRPr="0053723F">
        <w:rPr>
          <w:rFonts w:ascii="Times New Roman" w:hAnsi="Times New Roman" w:cs="Times New Roman"/>
          <w:lang w:val="en-GB"/>
        </w:rPr>
        <w:t xml:space="preserve"> </w:t>
      </w:r>
      <w:r w:rsidR="00A85495" w:rsidRPr="0053723F">
        <w:rPr>
          <w:rFonts w:ascii="Times New Roman" w:hAnsi="Times New Roman" w:cs="Times New Roman"/>
          <w:lang w:val="en-GB"/>
        </w:rPr>
        <w:t xml:space="preserve"> </w:t>
      </w:r>
    </w:p>
  </w:footnote>
  <w:footnote w:id="5">
    <w:p w14:paraId="73C3BCA0" w14:textId="3986A85A" w:rsidR="006C56BA" w:rsidRPr="0053723F" w:rsidRDefault="006C56BA">
      <w:pPr>
        <w:pStyle w:val="FootnoteText"/>
        <w:rPr>
          <w:rFonts w:ascii="Times New Roman" w:hAnsi="Times New Roman" w:cs="Times New Roman"/>
          <w:lang w:val="en-GB"/>
        </w:rPr>
      </w:pPr>
      <w:r w:rsidRPr="0053723F">
        <w:rPr>
          <w:rStyle w:val="FootnoteReference"/>
          <w:rFonts w:ascii="Times New Roman" w:hAnsi="Times New Roman" w:cs="Times New Roman"/>
        </w:rPr>
        <w:footnoteRef/>
      </w:r>
      <w:r w:rsidRPr="0053723F">
        <w:rPr>
          <w:rFonts w:ascii="Times New Roman" w:hAnsi="Times New Roman" w:cs="Times New Roman"/>
        </w:rPr>
        <w:t xml:space="preserve"> </w:t>
      </w:r>
      <w:r w:rsidR="00216FAA" w:rsidRPr="0053723F">
        <w:rPr>
          <w:rFonts w:ascii="Times New Roman" w:hAnsi="Times New Roman" w:cs="Times New Roman"/>
          <w:shd w:val="clear" w:color="auto" w:fill="FFFFFF"/>
        </w:rPr>
        <w:t xml:space="preserve">Sbisà </w:t>
      </w:r>
      <w:r w:rsidR="00534534" w:rsidRPr="0053723F">
        <w:rPr>
          <w:rFonts w:ascii="Times New Roman" w:hAnsi="Times New Roman" w:cs="Times New Roman"/>
          <w:lang w:val="en-GB"/>
        </w:rPr>
        <w:t>(2013</w:t>
      </w:r>
      <w:r w:rsidR="002755D7" w:rsidRPr="0053723F">
        <w:rPr>
          <w:rFonts w:ascii="Times New Roman" w:hAnsi="Times New Roman" w:cs="Times New Roman"/>
          <w:lang w:val="en-GB"/>
        </w:rPr>
        <w:t>, p242-3</w:t>
      </w:r>
      <w:r w:rsidR="00534534" w:rsidRPr="0053723F">
        <w:rPr>
          <w:rFonts w:ascii="Times New Roman" w:hAnsi="Times New Roman" w:cs="Times New Roman"/>
          <w:lang w:val="en-GB"/>
        </w:rPr>
        <w:t xml:space="preserve">) </w:t>
      </w:r>
      <w:r w:rsidRPr="0053723F">
        <w:rPr>
          <w:rFonts w:ascii="Times New Roman" w:hAnsi="Times New Roman" w:cs="Times New Roman"/>
          <w:lang w:val="en-GB"/>
        </w:rPr>
        <w:t xml:space="preserve">identifies the </w:t>
      </w:r>
      <w:r w:rsidRPr="0053723F">
        <w:rPr>
          <w:rFonts w:ascii="Times New Roman" w:hAnsi="Times New Roman" w:cs="Times New Roman"/>
        </w:rPr>
        <w:t>illocutionary act with</w:t>
      </w:r>
      <w:r w:rsidR="00534534" w:rsidRPr="0053723F">
        <w:rPr>
          <w:rFonts w:ascii="Times New Roman" w:hAnsi="Times New Roman" w:cs="Times New Roman"/>
        </w:rPr>
        <w:t xml:space="preserve"> the</w:t>
      </w:r>
      <w:r w:rsidRPr="0053723F">
        <w:rPr>
          <w:rFonts w:ascii="Times New Roman" w:hAnsi="Times New Roman" w:cs="Times New Roman"/>
        </w:rPr>
        <w:t xml:space="preserve"> “production of a change in the conventional aspects of the interpersonal relationship among the participants”.</w:t>
      </w:r>
    </w:p>
  </w:footnote>
  <w:footnote w:id="6">
    <w:p w14:paraId="4A24E44A" w14:textId="3FF8FE72" w:rsidR="004D7AD1" w:rsidRPr="0053723F" w:rsidRDefault="004D7AD1">
      <w:pPr>
        <w:pStyle w:val="FootnoteText"/>
        <w:rPr>
          <w:rFonts w:ascii="Times New Roman" w:hAnsi="Times New Roman" w:cs="Times New Roman"/>
          <w:lang w:val="en-GB"/>
        </w:rPr>
      </w:pPr>
      <w:r w:rsidRPr="0053723F">
        <w:rPr>
          <w:rStyle w:val="FootnoteReference"/>
          <w:rFonts w:ascii="Times New Roman" w:hAnsi="Times New Roman" w:cs="Times New Roman"/>
        </w:rPr>
        <w:footnoteRef/>
      </w:r>
      <w:r w:rsidRPr="0053723F">
        <w:rPr>
          <w:rFonts w:ascii="Times New Roman" w:hAnsi="Times New Roman" w:cs="Times New Roman"/>
        </w:rPr>
        <w:t xml:space="preserve"> </w:t>
      </w:r>
      <w:r w:rsidRPr="0053723F">
        <w:rPr>
          <w:rFonts w:ascii="Times New Roman" w:hAnsi="Times New Roman" w:cs="Times New Roman"/>
          <w:lang w:val="en-GB"/>
        </w:rPr>
        <w:t xml:space="preserve">This is pluralism of </w:t>
      </w:r>
      <w:r w:rsidRPr="0053723F">
        <w:rPr>
          <w:rFonts w:ascii="Times New Roman" w:hAnsi="Times New Roman" w:cs="Times New Roman"/>
          <w:i/>
          <w:iCs/>
          <w:lang w:val="en-GB"/>
        </w:rPr>
        <w:t>type</w:t>
      </w:r>
      <w:r w:rsidRPr="0053723F">
        <w:rPr>
          <w:rFonts w:ascii="Times New Roman" w:hAnsi="Times New Roman" w:cs="Times New Roman"/>
          <w:lang w:val="en-GB"/>
        </w:rPr>
        <w:t xml:space="preserve"> of speech act; Cappelen and Lepore (2008) and Egan (2009) suggest that a single utterance might perform lots of </w:t>
      </w:r>
      <w:r w:rsidR="006C6A38" w:rsidRPr="0053723F">
        <w:rPr>
          <w:rFonts w:ascii="Times New Roman" w:hAnsi="Times New Roman" w:cs="Times New Roman"/>
          <w:lang w:val="en-GB"/>
        </w:rPr>
        <w:t>instantiations of the same type of speech act</w:t>
      </w:r>
      <w:r w:rsidR="005F28E1" w:rsidRPr="0053723F">
        <w:rPr>
          <w:rFonts w:ascii="Times New Roman" w:hAnsi="Times New Roman" w:cs="Times New Roman"/>
          <w:lang w:val="en-GB"/>
        </w:rPr>
        <w:t>—see §4</w:t>
      </w:r>
      <w:r w:rsidR="006C6A38" w:rsidRPr="0053723F">
        <w:rPr>
          <w:rFonts w:ascii="Times New Roman" w:hAnsi="Times New Roman" w:cs="Times New Roman"/>
          <w:lang w:val="en-GB"/>
        </w:rPr>
        <w:t>.</w:t>
      </w:r>
    </w:p>
  </w:footnote>
  <w:footnote w:id="7">
    <w:p w14:paraId="10A97FA9" w14:textId="1ACF2DE7" w:rsidR="00AE6B2A" w:rsidRPr="0053723F" w:rsidRDefault="00AE6B2A">
      <w:pPr>
        <w:pStyle w:val="FootnoteText"/>
        <w:rPr>
          <w:rFonts w:ascii="Times New Roman" w:hAnsi="Times New Roman" w:cs="Times New Roman"/>
          <w:lang w:val="en-GB"/>
        </w:rPr>
      </w:pPr>
      <w:r w:rsidRPr="0053723F">
        <w:rPr>
          <w:rStyle w:val="FootnoteReference"/>
          <w:rFonts w:ascii="Times New Roman" w:hAnsi="Times New Roman" w:cs="Times New Roman"/>
        </w:rPr>
        <w:footnoteRef/>
      </w:r>
      <w:r w:rsidRPr="0053723F">
        <w:rPr>
          <w:rFonts w:ascii="Times New Roman" w:hAnsi="Times New Roman" w:cs="Times New Roman"/>
        </w:rPr>
        <w:t xml:space="preserve"> </w:t>
      </w:r>
      <w:r w:rsidRPr="0053723F">
        <w:rPr>
          <w:rFonts w:ascii="Times New Roman" w:hAnsi="Times New Roman" w:cs="Times New Roman"/>
          <w:lang w:val="en-GB"/>
        </w:rPr>
        <w:t>Or at least</w:t>
      </w:r>
      <w:r w:rsidR="000823C0" w:rsidRPr="0053723F">
        <w:rPr>
          <w:rFonts w:ascii="Times New Roman" w:hAnsi="Times New Roman" w:cs="Times New Roman"/>
          <w:lang w:val="en-GB"/>
        </w:rPr>
        <w:t>,</w:t>
      </w:r>
      <w:r w:rsidRPr="0053723F">
        <w:rPr>
          <w:rFonts w:ascii="Times New Roman" w:hAnsi="Times New Roman" w:cs="Times New Roman"/>
          <w:lang w:val="en-GB"/>
        </w:rPr>
        <w:t xml:space="preserve"> </w:t>
      </w:r>
      <w:r w:rsidR="00085795" w:rsidRPr="0053723F">
        <w:rPr>
          <w:rFonts w:ascii="Times New Roman" w:hAnsi="Times New Roman" w:cs="Times New Roman"/>
          <w:lang w:val="en-GB"/>
        </w:rPr>
        <w:t>each conversation</w:t>
      </w:r>
      <w:r w:rsidRPr="0053723F">
        <w:rPr>
          <w:rFonts w:ascii="Times New Roman" w:hAnsi="Times New Roman" w:cs="Times New Roman"/>
          <w:lang w:val="en-GB"/>
        </w:rPr>
        <w:t xml:space="preserve"> settle</w:t>
      </w:r>
      <w:r w:rsidR="00085795" w:rsidRPr="0053723F">
        <w:rPr>
          <w:rFonts w:ascii="Times New Roman" w:hAnsi="Times New Roman" w:cs="Times New Roman"/>
          <w:lang w:val="en-GB"/>
        </w:rPr>
        <w:t>s</w:t>
      </w:r>
      <w:r w:rsidRPr="0053723F">
        <w:rPr>
          <w:rFonts w:ascii="Times New Roman" w:hAnsi="Times New Roman" w:cs="Times New Roman"/>
          <w:lang w:val="en-GB"/>
        </w:rPr>
        <w:t xml:space="preserve"> </w:t>
      </w:r>
      <w:r w:rsidR="00085795" w:rsidRPr="0053723F">
        <w:rPr>
          <w:rFonts w:ascii="Times New Roman" w:hAnsi="Times New Roman" w:cs="Times New Roman"/>
          <w:lang w:val="en-GB"/>
        </w:rPr>
        <w:t xml:space="preserve">on treating the utterance as having </w:t>
      </w:r>
      <w:r w:rsidR="000823C0" w:rsidRPr="0053723F">
        <w:rPr>
          <w:rFonts w:ascii="Times New Roman" w:hAnsi="Times New Roman" w:cs="Times New Roman"/>
          <w:lang w:val="en-GB"/>
        </w:rPr>
        <w:t xml:space="preserve">a </w:t>
      </w:r>
      <w:r w:rsidR="00085795" w:rsidRPr="0053723F">
        <w:rPr>
          <w:rFonts w:ascii="Times New Roman" w:hAnsi="Times New Roman" w:cs="Times New Roman"/>
          <w:lang w:val="en-GB"/>
        </w:rPr>
        <w:t>different</w:t>
      </w:r>
      <w:r w:rsidRPr="0053723F">
        <w:rPr>
          <w:rFonts w:ascii="Times New Roman" w:hAnsi="Times New Roman" w:cs="Times New Roman"/>
          <w:lang w:val="en-GB"/>
        </w:rPr>
        <w:t xml:space="preserve"> illocutionary</w:t>
      </w:r>
      <w:r w:rsidR="00085795" w:rsidRPr="0053723F">
        <w:rPr>
          <w:rFonts w:ascii="Times New Roman" w:hAnsi="Times New Roman" w:cs="Times New Roman"/>
          <w:lang w:val="en-GB"/>
        </w:rPr>
        <w:t xml:space="preserve"> force</w:t>
      </w:r>
      <w:r w:rsidRPr="0053723F">
        <w:rPr>
          <w:rFonts w:ascii="Times New Roman" w:hAnsi="Times New Roman" w:cs="Times New Roman"/>
          <w:lang w:val="en-GB"/>
        </w:rPr>
        <w:t xml:space="preserve">; as </w:t>
      </w:r>
      <w:r w:rsidR="000823C0" w:rsidRPr="0053723F">
        <w:rPr>
          <w:rFonts w:ascii="Times New Roman" w:hAnsi="Times New Roman" w:cs="Times New Roman"/>
          <w:lang w:val="en-GB"/>
        </w:rPr>
        <w:t>explained</w:t>
      </w:r>
      <w:r w:rsidRPr="0053723F">
        <w:rPr>
          <w:rFonts w:ascii="Times New Roman" w:hAnsi="Times New Roman" w:cs="Times New Roman"/>
          <w:lang w:val="en-GB"/>
        </w:rPr>
        <w:t xml:space="preserve"> earlier, I take </w:t>
      </w:r>
      <w:r w:rsidR="000823C0" w:rsidRPr="0053723F">
        <w:rPr>
          <w:rFonts w:ascii="Times New Roman" w:hAnsi="Times New Roman" w:cs="Times New Roman"/>
          <w:lang w:val="en-GB"/>
        </w:rPr>
        <w:t xml:space="preserve">the way an utterance is treated and its illocutionary force to be </w:t>
      </w:r>
      <w:r w:rsidR="00694E5D" w:rsidRPr="0053723F">
        <w:rPr>
          <w:rFonts w:ascii="Times New Roman" w:hAnsi="Times New Roman" w:cs="Times New Roman"/>
          <w:lang w:val="en-GB"/>
        </w:rPr>
        <w:t xml:space="preserve">closely </w:t>
      </w:r>
      <w:r w:rsidR="000823C0" w:rsidRPr="0053723F">
        <w:rPr>
          <w:rFonts w:ascii="Times New Roman" w:hAnsi="Times New Roman" w:cs="Times New Roman"/>
          <w:lang w:val="en-GB"/>
        </w:rPr>
        <w:t>connected.</w:t>
      </w:r>
    </w:p>
  </w:footnote>
  <w:footnote w:id="8">
    <w:p w14:paraId="274B5EE7" w14:textId="78F77DA0" w:rsidR="0060510F" w:rsidRPr="0053723F" w:rsidRDefault="0060510F">
      <w:pPr>
        <w:pStyle w:val="FootnoteText"/>
        <w:rPr>
          <w:rFonts w:ascii="Times New Roman" w:hAnsi="Times New Roman" w:cs="Times New Roman"/>
          <w:lang w:val="en-GB"/>
        </w:rPr>
      </w:pPr>
      <w:r w:rsidRPr="0053723F">
        <w:rPr>
          <w:rStyle w:val="FootnoteReference"/>
          <w:rFonts w:ascii="Times New Roman" w:hAnsi="Times New Roman" w:cs="Times New Roman"/>
        </w:rPr>
        <w:footnoteRef/>
      </w:r>
      <w:r w:rsidRPr="0053723F">
        <w:rPr>
          <w:rFonts w:ascii="Times New Roman" w:hAnsi="Times New Roman" w:cs="Times New Roman"/>
        </w:rPr>
        <w:t xml:space="preserve"> </w:t>
      </w:r>
      <w:r w:rsidR="00010524" w:rsidRPr="0053723F">
        <w:rPr>
          <w:rFonts w:ascii="Times New Roman" w:hAnsi="Times New Roman" w:cs="Times New Roman"/>
        </w:rPr>
        <w:t xml:space="preserve">An additional difference between my account </w:t>
      </w:r>
      <w:r w:rsidR="007E706E" w:rsidRPr="0053723F">
        <w:rPr>
          <w:rFonts w:ascii="Times New Roman" w:hAnsi="Times New Roman" w:cs="Times New Roman"/>
        </w:rPr>
        <w:t xml:space="preserve">(in §4) </w:t>
      </w:r>
      <w:r w:rsidR="00010524" w:rsidRPr="0053723F">
        <w:rPr>
          <w:rFonts w:ascii="Times New Roman" w:hAnsi="Times New Roman" w:cs="Times New Roman"/>
        </w:rPr>
        <w:t xml:space="preserve">and </w:t>
      </w:r>
      <w:r w:rsidR="00010524" w:rsidRPr="0053723F">
        <w:rPr>
          <w:rFonts w:ascii="Times New Roman" w:hAnsi="Times New Roman" w:cs="Times New Roman"/>
          <w:shd w:val="clear" w:color="auto" w:fill="FFFFFF"/>
        </w:rPr>
        <w:t xml:space="preserve">Sbisà’s: </w:t>
      </w:r>
      <w:r w:rsidR="001945C9" w:rsidRPr="0053723F">
        <w:rPr>
          <w:rFonts w:ascii="Times New Roman" w:hAnsi="Times New Roman" w:cs="Times New Roman"/>
          <w:shd w:val="clear" w:color="auto" w:fill="FFFFFF"/>
        </w:rPr>
        <w:t xml:space="preserve">I do not afford </w:t>
      </w:r>
      <w:r w:rsidR="006D2D01" w:rsidRPr="0053723F">
        <w:rPr>
          <w:rFonts w:ascii="Times New Roman" w:hAnsi="Times New Roman" w:cs="Times New Roman"/>
          <w:shd w:val="clear" w:color="auto" w:fill="FFFFFF"/>
        </w:rPr>
        <w:t xml:space="preserve">a central role to </w:t>
      </w:r>
      <w:r w:rsidR="001945C9" w:rsidRPr="0053723F">
        <w:rPr>
          <w:rFonts w:ascii="Times New Roman" w:hAnsi="Times New Roman" w:cs="Times New Roman"/>
          <w:shd w:val="clear" w:color="auto" w:fill="FFFFFF"/>
        </w:rPr>
        <w:t>uptake</w:t>
      </w:r>
      <w:r w:rsidR="002F664B" w:rsidRPr="0053723F">
        <w:rPr>
          <w:rFonts w:ascii="Times New Roman" w:hAnsi="Times New Roman" w:cs="Times New Roman"/>
          <w:shd w:val="clear" w:color="auto" w:fill="FFFFFF"/>
        </w:rPr>
        <w:t xml:space="preserve"> (a contested notion, see McDonald</w:t>
      </w:r>
      <w:r w:rsidR="008B6378" w:rsidRPr="0053723F">
        <w:rPr>
          <w:rFonts w:ascii="Times New Roman" w:hAnsi="Times New Roman" w:cs="Times New Roman"/>
          <w:shd w:val="clear" w:color="auto" w:fill="FFFFFF"/>
        </w:rPr>
        <w:t>,</w:t>
      </w:r>
      <w:r w:rsidR="002F664B" w:rsidRPr="0053723F">
        <w:rPr>
          <w:rFonts w:ascii="Times New Roman" w:hAnsi="Times New Roman" w:cs="Times New Roman"/>
          <w:shd w:val="clear" w:color="auto" w:fill="FFFFFF"/>
        </w:rPr>
        <w:t xml:space="preserve"> 2022</w:t>
      </w:r>
      <w:r w:rsidR="007E706E" w:rsidRPr="0053723F">
        <w:rPr>
          <w:rFonts w:ascii="Times New Roman" w:hAnsi="Times New Roman" w:cs="Times New Roman"/>
          <w:shd w:val="clear" w:color="auto" w:fill="FFFFFF"/>
        </w:rPr>
        <w:t xml:space="preserve"> and further discussed in §6.</w:t>
      </w:r>
      <w:r w:rsidR="006F29DF" w:rsidRPr="0053723F">
        <w:rPr>
          <w:rFonts w:ascii="Times New Roman" w:hAnsi="Times New Roman" w:cs="Times New Roman"/>
          <w:shd w:val="clear" w:color="auto" w:fill="FFFFFF"/>
        </w:rPr>
        <w:t>2</w:t>
      </w:r>
      <w:r w:rsidR="002F664B" w:rsidRPr="0053723F">
        <w:rPr>
          <w:rFonts w:ascii="Times New Roman" w:hAnsi="Times New Roman" w:cs="Times New Roman"/>
          <w:shd w:val="clear" w:color="auto" w:fill="FFFFFF"/>
        </w:rPr>
        <w:t>)</w:t>
      </w:r>
      <w:r w:rsidR="002F664B" w:rsidRPr="0053723F">
        <w:rPr>
          <w:rFonts w:ascii="Times New Roman" w:hAnsi="Times New Roman" w:cs="Times New Roman"/>
          <w:lang w:val="en-GB"/>
        </w:rPr>
        <w:t>.</w:t>
      </w:r>
    </w:p>
  </w:footnote>
  <w:footnote w:id="9">
    <w:p w14:paraId="3F10827F" w14:textId="77777777" w:rsidR="00D44CB0" w:rsidRPr="0053723F" w:rsidRDefault="00D44CB0" w:rsidP="00D44CB0">
      <w:pPr>
        <w:pStyle w:val="FootnoteText"/>
        <w:rPr>
          <w:rFonts w:ascii="Times New Roman" w:hAnsi="Times New Roman" w:cs="Times New Roman"/>
        </w:rPr>
      </w:pPr>
      <w:r w:rsidRPr="0053723F">
        <w:rPr>
          <w:rStyle w:val="FootnoteReference"/>
          <w:rFonts w:ascii="Times New Roman" w:hAnsi="Times New Roman" w:cs="Times New Roman"/>
        </w:rPr>
        <w:footnoteRef/>
      </w:r>
      <w:r w:rsidRPr="0053723F">
        <w:rPr>
          <w:rFonts w:ascii="Times New Roman" w:hAnsi="Times New Roman" w:cs="Times New Roman"/>
        </w:rPr>
        <w:t xml:space="preserve"> At the Lisbon Summer School on Speech Acts in Public Discourse, June 2022.</w:t>
      </w:r>
    </w:p>
  </w:footnote>
  <w:footnote w:id="10">
    <w:p w14:paraId="776B1F6B" w14:textId="7B5DE469" w:rsidR="00D44CB0" w:rsidRPr="0053723F" w:rsidRDefault="00D44CB0" w:rsidP="00D44CB0">
      <w:pPr>
        <w:pStyle w:val="FootnoteText"/>
        <w:rPr>
          <w:rFonts w:ascii="Times New Roman" w:hAnsi="Times New Roman" w:cs="Times New Roman"/>
          <w:lang w:val="en-GB"/>
        </w:rPr>
      </w:pPr>
      <w:r w:rsidRPr="0053723F">
        <w:rPr>
          <w:rStyle w:val="FootnoteReference"/>
          <w:rFonts w:ascii="Times New Roman" w:hAnsi="Times New Roman" w:cs="Times New Roman"/>
        </w:rPr>
        <w:footnoteRef/>
      </w:r>
      <w:r w:rsidRPr="0053723F">
        <w:rPr>
          <w:rFonts w:ascii="Times New Roman" w:hAnsi="Times New Roman" w:cs="Times New Roman"/>
        </w:rPr>
        <w:t xml:space="preserve"> See also </w:t>
      </w:r>
      <w:r w:rsidRPr="0053723F">
        <w:rPr>
          <w:rFonts w:ascii="Times New Roman" w:hAnsi="Times New Roman" w:cs="Times New Roman"/>
          <w:shd w:val="clear" w:color="auto" w:fill="FFFFFF"/>
        </w:rPr>
        <w:t xml:space="preserve">Lewiński’s (2021a, §4.1) discussion of other ways that illocutionary pluralism might occur in a dialogue. There, examples show speakers using illocutionary pluralism to keep open the ‘space of illocutionary possibilities’, either through prompting dilemmatic deliberation or through strategic ambiguity. But rather than keeping illocutionary possibilities open, </w:t>
      </w:r>
      <w:r w:rsidR="0068435B" w:rsidRPr="0053723F">
        <w:rPr>
          <w:rFonts w:ascii="Times New Roman" w:hAnsi="Times New Roman" w:cs="Times New Roman"/>
          <w:shd w:val="clear" w:color="auto" w:fill="FFFFFF"/>
        </w:rPr>
        <w:t>Kelly’s utterance</w:t>
      </w:r>
      <w:r w:rsidRPr="0053723F">
        <w:rPr>
          <w:rFonts w:ascii="Times New Roman" w:hAnsi="Times New Roman" w:cs="Times New Roman"/>
          <w:shd w:val="clear" w:color="auto" w:fill="FFFFFF"/>
        </w:rPr>
        <w:t xml:space="preserve"> makes two (requesting a favour and issuing an invitation) concrete.</w:t>
      </w:r>
    </w:p>
  </w:footnote>
  <w:footnote w:id="11">
    <w:p w14:paraId="586C9DAC" w14:textId="76A410CA" w:rsidR="007B3390" w:rsidRPr="0053723F" w:rsidRDefault="007B3390" w:rsidP="00865E8F">
      <w:pPr>
        <w:pStyle w:val="FootnoteText"/>
        <w:rPr>
          <w:rFonts w:ascii="Times New Roman" w:hAnsi="Times New Roman" w:cs="Times New Roman"/>
          <w:lang w:val="en-GB"/>
        </w:rPr>
      </w:pPr>
      <w:r w:rsidRPr="0053723F">
        <w:rPr>
          <w:rStyle w:val="FootnoteReference"/>
          <w:rFonts w:ascii="Times New Roman" w:hAnsi="Times New Roman" w:cs="Times New Roman"/>
        </w:rPr>
        <w:footnoteRef/>
      </w:r>
      <w:r w:rsidRPr="0053723F">
        <w:rPr>
          <w:rFonts w:ascii="Times New Roman" w:hAnsi="Times New Roman" w:cs="Times New Roman"/>
        </w:rPr>
        <w:t xml:space="preserve"> </w:t>
      </w:r>
      <w:r w:rsidRPr="0053723F">
        <w:rPr>
          <w:rFonts w:ascii="Times New Roman" w:hAnsi="Times New Roman" w:cs="Times New Roman"/>
          <w:lang w:val="en-GB"/>
        </w:rPr>
        <w:t xml:space="preserve">It can be difficult to </w:t>
      </w:r>
      <w:r w:rsidR="0010696E" w:rsidRPr="0053723F">
        <w:rPr>
          <w:rFonts w:ascii="Times New Roman" w:hAnsi="Times New Roman" w:cs="Times New Roman"/>
          <w:lang w:val="en-GB"/>
        </w:rPr>
        <w:t>identify the beginning or end of</w:t>
      </w:r>
      <w:r w:rsidRPr="0053723F">
        <w:rPr>
          <w:rFonts w:ascii="Times New Roman" w:hAnsi="Times New Roman" w:cs="Times New Roman"/>
          <w:lang w:val="en-GB"/>
        </w:rPr>
        <w:t xml:space="preserve"> conversation. </w:t>
      </w:r>
      <w:r w:rsidR="0010696E" w:rsidRPr="0053723F">
        <w:rPr>
          <w:rFonts w:ascii="Times New Roman" w:hAnsi="Times New Roman" w:cs="Times New Roman"/>
          <w:lang w:val="en-GB"/>
        </w:rPr>
        <w:t>For s</w:t>
      </w:r>
      <w:r w:rsidRPr="0053723F">
        <w:rPr>
          <w:rFonts w:ascii="Times New Roman" w:hAnsi="Times New Roman" w:cs="Times New Roman"/>
          <w:lang w:val="en-GB"/>
        </w:rPr>
        <w:t>ome, such as telephone conversations (</w:t>
      </w:r>
      <w:proofErr w:type="spellStart"/>
      <w:r w:rsidRPr="0053723F">
        <w:rPr>
          <w:rFonts w:ascii="Times New Roman" w:hAnsi="Times New Roman" w:cs="Times New Roman"/>
          <w:lang w:val="en-GB"/>
        </w:rPr>
        <w:t>Schegloff</w:t>
      </w:r>
      <w:proofErr w:type="spellEnd"/>
      <w:r w:rsidR="00BC196F" w:rsidRPr="0053723F">
        <w:rPr>
          <w:rFonts w:ascii="Times New Roman" w:hAnsi="Times New Roman" w:cs="Times New Roman"/>
          <w:lang w:val="en-GB"/>
        </w:rPr>
        <w:t>,</w:t>
      </w:r>
      <w:r w:rsidRPr="0053723F">
        <w:rPr>
          <w:rFonts w:ascii="Times New Roman" w:hAnsi="Times New Roman" w:cs="Times New Roman"/>
          <w:lang w:val="en-GB"/>
        </w:rPr>
        <w:t xml:space="preserve"> 196</w:t>
      </w:r>
      <w:r w:rsidR="007A3938" w:rsidRPr="0053723F">
        <w:rPr>
          <w:rFonts w:ascii="Times New Roman" w:hAnsi="Times New Roman" w:cs="Times New Roman"/>
          <w:lang w:val="en-GB"/>
        </w:rPr>
        <w:t>8</w:t>
      </w:r>
      <w:r w:rsidRPr="0053723F">
        <w:rPr>
          <w:rFonts w:ascii="Times New Roman" w:hAnsi="Times New Roman" w:cs="Times New Roman"/>
          <w:lang w:val="en-GB"/>
        </w:rPr>
        <w:t>) or those between strangers (Goffman</w:t>
      </w:r>
      <w:r w:rsidR="00BC196F" w:rsidRPr="0053723F">
        <w:rPr>
          <w:rFonts w:ascii="Times New Roman" w:hAnsi="Times New Roman" w:cs="Times New Roman"/>
          <w:lang w:val="en-GB"/>
        </w:rPr>
        <w:t>,</w:t>
      </w:r>
      <w:r w:rsidRPr="0053723F">
        <w:rPr>
          <w:rFonts w:ascii="Times New Roman" w:hAnsi="Times New Roman" w:cs="Times New Roman"/>
          <w:lang w:val="en-GB"/>
        </w:rPr>
        <w:t xml:space="preserve"> 196</w:t>
      </w:r>
      <w:r w:rsidR="00520B7D" w:rsidRPr="0053723F">
        <w:rPr>
          <w:rFonts w:ascii="Times New Roman" w:hAnsi="Times New Roman" w:cs="Times New Roman"/>
          <w:lang w:val="en-GB"/>
        </w:rPr>
        <w:t>3</w:t>
      </w:r>
      <w:r w:rsidRPr="0053723F">
        <w:rPr>
          <w:rFonts w:ascii="Times New Roman" w:hAnsi="Times New Roman" w:cs="Times New Roman"/>
          <w:lang w:val="en-GB"/>
        </w:rPr>
        <w:t xml:space="preserve">), </w:t>
      </w:r>
      <w:r w:rsidR="0010696E" w:rsidRPr="0053723F">
        <w:rPr>
          <w:rFonts w:ascii="Times New Roman" w:hAnsi="Times New Roman" w:cs="Times New Roman"/>
          <w:lang w:val="en-GB"/>
        </w:rPr>
        <w:t xml:space="preserve">it </w:t>
      </w:r>
      <w:r w:rsidRPr="0053723F">
        <w:rPr>
          <w:rFonts w:ascii="Times New Roman" w:hAnsi="Times New Roman" w:cs="Times New Roman"/>
          <w:lang w:val="en-GB"/>
        </w:rPr>
        <w:t xml:space="preserve">will </w:t>
      </w:r>
      <w:r w:rsidR="00F77544" w:rsidRPr="0053723F">
        <w:rPr>
          <w:rFonts w:ascii="Times New Roman" w:hAnsi="Times New Roman" w:cs="Times New Roman"/>
          <w:lang w:val="en-GB"/>
        </w:rPr>
        <w:t xml:space="preserve">usually </w:t>
      </w:r>
      <w:r w:rsidRPr="0053723F">
        <w:rPr>
          <w:rFonts w:ascii="Times New Roman" w:hAnsi="Times New Roman" w:cs="Times New Roman"/>
          <w:lang w:val="en-GB"/>
        </w:rPr>
        <w:t xml:space="preserve">be </w:t>
      </w:r>
      <w:r w:rsidR="002E098E" w:rsidRPr="0053723F">
        <w:rPr>
          <w:rFonts w:ascii="Times New Roman" w:hAnsi="Times New Roman" w:cs="Times New Roman"/>
          <w:lang w:val="en-GB"/>
        </w:rPr>
        <w:t>easier</w:t>
      </w:r>
      <w:r w:rsidRPr="0053723F">
        <w:rPr>
          <w:rFonts w:ascii="Times New Roman" w:hAnsi="Times New Roman" w:cs="Times New Roman"/>
          <w:lang w:val="en-GB"/>
        </w:rPr>
        <w:t xml:space="preserve">—but </w:t>
      </w:r>
      <w:r w:rsidR="002E098E" w:rsidRPr="0053723F">
        <w:rPr>
          <w:rFonts w:ascii="Times New Roman" w:hAnsi="Times New Roman" w:cs="Times New Roman"/>
          <w:lang w:val="en-GB"/>
        </w:rPr>
        <w:t xml:space="preserve">not for </w:t>
      </w:r>
      <w:r w:rsidRPr="0053723F">
        <w:rPr>
          <w:rFonts w:ascii="Times New Roman" w:hAnsi="Times New Roman" w:cs="Times New Roman"/>
          <w:lang w:val="en-GB"/>
        </w:rPr>
        <w:t>online conversation</w:t>
      </w:r>
      <w:r w:rsidR="002E098E" w:rsidRPr="0053723F">
        <w:rPr>
          <w:rFonts w:ascii="Times New Roman" w:hAnsi="Times New Roman" w:cs="Times New Roman"/>
          <w:lang w:val="en-GB"/>
        </w:rPr>
        <w:t xml:space="preserve">s </w:t>
      </w:r>
      <w:r w:rsidRPr="0053723F">
        <w:rPr>
          <w:rFonts w:ascii="Times New Roman" w:hAnsi="Times New Roman" w:cs="Times New Roman"/>
          <w:lang w:val="en-GB"/>
        </w:rPr>
        <w:t xml:space="preserve">(Marwick and </w:t>
      </w:r>
      <w:proofErr w:type="spellStart"/>
      <w:r w:rsidRPr="0053723F">
        <w:rPr>
          <w:rFonts w:ascii="Times New Roman" w:hAnsi="Times New Roman" w:cs="Times New Roman"/>
          <w:lang w:val="en-GB"/>
        </w:rPr>
        <w:t>boyd</w:t>
      </w:r>
      <w:proofErr w:type="spellEnd"/>
      <w:r w:rsidR="00BC196F" w:rsidRPr="0053723F">
        <w:rPr>
          <w:rFonts w:ascii="Times New Roman" w:hAnsi="Times New Roman" w:cs="Times New Roman"/>
          <w:lang w:val="en-GB"/>
        </w:rPr>
        <w:t>,</w:t>
      </w:r>
      <w:r w:rsidRPr="0053723F">
        <w:rPr>
          <w:rFonts w:ascii="Times New Roman" w:hAnsi="Times New Roman" w:cs="Times New Roman"/>
          <w:lang w:val="en-GB"/>
        </w:rPr>
        <w:t xml:space="preserve"> 2011).</w:t>
      </w:r>
    </w:p>
  </w:footnote>
  <w:footnote w:id="12">
    <w:p w14:paraId="4FB680D5" w14:textId="7E3FAA2F" w:rsidR="002F734C" w:rsidRPr="0053723F" w:rsidRDefault="002F734C">
      <w:pPr>
        <w:pStyle w:val="FootnoteText"/>
        <w:rPr>
          <w:rFonts w:ascii="Times New Roman" w:hAnsi="Times New Roman" w:cs="Times New Roman"/>
          <w:lang w:val="en-GB"/>
        </w:rPr>
      </w:pPr>
      <w:r w:rsidRPr="0053723F">
        <w:rPr>
          <w:rStyle w:val="FootnoteReference"/>
          <w:rFonts w:ascii="Times New Roman" w:hAnsi="Times New Roman" w:cs="Times New Roman"/>
        </w:rPr>
        <w:footnoteRef/>
      </w:r>
      <w:r w:rsidRPr="0053723F">
        <w:rPr>
          <w:rFonts w:ascii="Times New Roman" w:hAnsi="Times New Roman" w:cs="Times New Roman"/>
        </w:rPr>
        <w:t xml:space="preserve"> </w:t>
      </w:r>
      <w:r w:rsidR="00AB64B4" w:rsidRPr="0053723F">
        <w:rPr>
          <w:rFonts w:ascii="Times New Roman" w:hAnsi="Times New Roman" w:cs="Times New Roman"/>
        </w:rPr>
        <w:t xml:space="preserve">I think that the OP </w:t>
      </w:r>
      <w:r w:rsidR="00AB64B4" w:rsidRPr="0053723F">
        <w:rPr>
          <w:rFonts w:ascii="Times New Roman" w:hAnsi="Times New Roman" w:cs="Times New Roman"/>
          <w:i/>
          <w:iCs/>
        </w:rPr>
        <w:t xml:space="preserve">has </w:t>
      </w:r>
      <w:r w:rsidR="00AB64B4" w:rsidRPr="0053723F">
        <w:rPr>
          <w:rFonts w:ascii="Times New Roman" w:hAnsi="Times New Roman" w:cs="Times New Roman"/>
        </w:rPr>
        <w:t xml:space="preserve">new illocutionary force rather than only </w:t>
      </w:r>
      <w:r w:rsidR="00AB64B4" w:rsidRPr="0053723F">
        <w:rPr>
          <w:rFonts w:ascii="Times New Roman" w:hAnsi="Times New Roman" w:cs="Times New Roman"/>
          <w:i/>
          <w:iCs/>
        </w:rPr>
        <w:t xml:space="preserve">counting as </w:t>
      </w:r>
      <w:r w:rsidR="00AB64B4" w:rsidRPr="0053723F">
        <w:rPr>
          <w:rFonts w:ascii="Times New Roman" w:hAnsi="Times New Roman" w:cs="Times New Roman"/>
        </w:rPr>
        <w:t>having new illocutionary force—</w:t>
      </w:r>
      <w:r w:rsidR="00AB64B4" w:rsidRPr="0053723F">
        <w:rPr>
          <w:rFonts w:ascii="Times New Roman" w:hAnsi="Times New Roman" w:cs="Times New Roman"/>
          <w:lang w:val="en-GB"/>
        </w:rPr>
        <w:t xml:space="preserve">I </w:t>
      </w:r>
      <w:r w:rsidR="00A841A5" w:rsidRPr="0053723F">
        <w:rPr>
          <w:rFonts w:ascii="Times New Roman" w:hAnsi="Times New Roman" w:cs="Times New Roman"/>
          <w:lang w:val="en-GB"/>
        </w:rPr>
        <w:t xml:space="preserve">outline </w:t>
      </w:r>
      <w:r w:rsidR="00D3201A" w:rsidRPr="0053723F">
        <w:rPr>
          <w:rFonts w:ascii="Times New Roman" w:hAnsi="Times New Roman" w:cs="Times New Roman"/>
          <w:lang w:val="en-GB"/>
        </w:rPr>
        <w:t xml:space="preserve">further </w:t>
      </w:r>
      <w:r w:rsidR="00A841A5" w:rsidRPr="0053723F">
        <w:rPr>
          <w:rFonts w:ascii="Times New Roman" w:hAnsi="Times New Roman" w:cs="Times New Roman"/>
          <w:lang w:val="en-GB"/>
        </w:rPr>
        <w:t xml:space="preserve">advantages of </w:t>
      </w:r>
      <w:r w:rsidR="00AB64B4" w:rsidRPr="0053723F">
        <w:rPr>
          <w:rFonts w:ascii="Times New Roman" w:hAnsi="Times New Roman" w:cs="Times New Roman"/>
          <w:lang w:val="en-GB"/>
        </w:rPr>
        <w:t>this framing</w:t>
      </w:r>
      <w:r w:rsidR="00D3201A" w:rsidRPr="0053723F">
        <w:rPr>
          <w:rFonts w:ascii="Times New Roman" w:hAnsi="Times New Roman" w:cs="Times New Roman"/>
          <w:lang w:val="en-GB"/>
        </w:rPr>
        <w:t xml:space="preserve"> in</w:t>
      </w:r>
      <w:r w:rsidR="000A2E55" w:rsidRPr="0053723F">
        <w:rPr>
          <w:rFonts w:ascii="Times New Roman" w:hAnsi="Times New Roman" w:cs="Times New Roman"/>
          <w:lang w:val="en-GB"/>
        </w:rPr>
        <w:t xml:space="preserve"> §6.1</w:t>
      </w:r>
      <w:r w:rsidR="00BB646C" w:rsidRPr="0053723F">
        <w:rPr>
          <w:rFonts w:ascii="Times New Roman" w:hAnsi="Times New Roman" w:cs="Times New Roman"/>
          <w:lang w:val="en-GB"/>
        </w:rPr>
        <w:t>.</w:t>
      </w:r>
    </w:p>
  </w:footnote>
  <w:footnote w:id="13">
    <w:p w14:paraId="465AF9EB" w14:textId="4F2DF0C8" w:rsidR="00C1564D" w:rsidRPr="0053723F" w:rsidRDefault="00C1564D">
      <w:pPr>
        <w:pStyle w:val="FootnoteText"/>
        <w:rPr>
          <w:rFonts w:ascii="Times New Roman" w:hAnsi="Times New Roman" w:cs="Times New Roman"/>
          <w:lang w:val="en-GB"/>
        </w:rPr>
      </w:pPr>
      <w:r w:rsidRPr="0053723F">
        <w:rPr>
          <w:rStyle w:val="FootnoteReference"/>
          <w:rFonts w:ascii="Times New Roman" w:hAnsi="Times New Roman" w:cs="Times New Roman"/>
        </w:rPr>
        <w:footnoteRef/>
      </w:r>
      <w:r w:rsidRPr="0053723F">
        <w:rPr>
          <w:rFonts w:ascii="Times New Roman" w:hAnsi="Times New Roman" w:cs="Times New Roman"/>
        </w:rPr>
        <w:t xml:space="preserve"> </w:t>
      </w:r>
      <w:r w:rsidR="00053684" w:rsidRPr="0053723F">
        <w:rPr>
          <w:rFonts w:ascii="Times New Roman" w:hAnsi="Times New Roman" w:cs="Times New Roman"/>
        </w:rPr>
        <w:t xml:space="preserve">Camp (2018) also argues </w:t>
      </w:r>
      <w:r w:rsidR="00E032DF" w:rsidRPr="0053723F">
        <w:rPr>
          <w:rFonts w:ascii="Times New Roman" w:hAnsi="Times New Roman" w:cs="Times New Roman"/>
        </w:rPr>
        <w:t>for a more ‘objective’ or ‘normatively constrained’ understanding of conversational score or record.</w:t>
      </w:r>
      <w:r w:rsidR="00053684" w:rsidRPr="0053723F">
        <w:rPr>
          <w:rFonts w:ascii="Times New Roman" w:hAnsi="Times New Roman" w:cs="Times New Roman"/>
        </w:rPr>
        <w:t xml:space="preserve"> </w:t>
      </w:r>
      <w:r w:rsidRPr="0053723F">
        <w:rPr>
          <w:rFonts w:ascii="Times New Roman" w:hAnsi="Times New Roman" w:cs="Times New Roman"/>
          <w:lang w:val="en-GB"/>
        </w:rPr>
        <w:t xml:space="preserve">See also Witek (2015) on </w:t>
      </w:r>
      <w:r w:rsidR="00A275A1" w:rsidRPr="0053723F">
        <w:rPr>
          <w:rFonts w:ascii="Times New Roman" w:hAnsi="Times New Roman" w:cs="Times New Roman"/>
          <w:lang w:val="en-GB"/>
        </w:rPr>
        <w:t xml:space="preserve">the distinction between objective and subjective accommodation—although I do not take my view to presuppose uptake externalism </w:t>
      </w:r>
      <w:r w:rsidR="003B3569" w:rsidRPr="0053723F">
        <w:rPr>
          <w:rFonts w:ascii="Times New Roman" w:hAnsi="Times New Roman" w:cs="Times New Roman"/>
          <w:lang w:val="en-GB"/>
        </w:rPr>
        <w:t>(</w:t>
      </w:r>
      <w:r w:rsidR="00A275A1" w:rsidRPr="0053723F">
        <w:rPr>
          <w:rFonts w:ascii="Times New Roman" w:hAnsi="Times New Roman" w:cs="Times New Roman"/>
          <w:lang w:val="en-GB"/>
        </w:rPr>
        <w:t>see §6.2</w:t>
      </w:r>
      <w:r w:rsidR="003B3569" w:rsidRPr="0053723F">
        <w:rPr>
          <w:rFonts w:ascii="Times New Roman" w:hAnsi="Times New Roman" w:cs="Times New Roman"/>
          <w:lang w:val="en-GB"/>
        </w:rPr>
        <w:t>)</w:t>
      </w:r>
      <w:r w:rsidR="00A275A1" w:rsidRPr="0053723F">
        <w:rPr>
          <w:rFonts w:ascii="Times New Roman" w:hAnsi="Times New Roman" w:cs="Times New Roman"/>
          <w:lang w:val="en-GB"/>
        </w:rPr>
        <w:t xml:space="preserve">. </w:t>
      </w:r>
    </w:p>
  </w:footnote>
  <w:footnote w:id="14">
    <w:p w14:paraId="237F6B95" w14:textId="45EBF855" w:rsidR="00A47FD8" w:rsidRPr="0053723F" w:rsidRDefault="00A47FD8" w:rsidP="00A47FD8">
      <w:pPr>
        <w:pStyle w:val="FootnoteText"/>
        <w:rPr>
          <w:rFonts w:ascii="Times New Roman" w:hAnsi="Times New Roman" w:cs="Times New Roman"/>
          <w:lang w:val="en-GB"/>
        </w:rPr>
      </w:pPr>
      <w:r w:rsidRPr="0053723F">
        <w:rPr>
          <w:rStyle w:val="FootnoteReference"/>
          <w:rFonts w:ascii="Times New Roman" w:hAnsi="Times New Roman" w:cs="Times New Roman"/>
        </w:rPr>
        <w:footnoteRef/>
      </w:r>
      <w:r w:rsidRPr="0053723F">
        <w:rPr>
          <w:rFonts w:ascii="Times New Roman" w:hAnsi="Times New Roman" w:cs="Times New Roman"/>
        </w:rPr>
        <w:t xml:space="preserve"> </w:t>
      </w:r>
      <w:r w:rsidRPr="0053723F">
        <w:rPr>
          <w:rFonts w:ascii="Times New Roman" w:hAnsi="Times New Roman" w:cs="Times New Roman"/>
          <w:lang w:val="en-GB"/>
        </w:rPr>
        <w:t>It might be tempting to say that as listeners can object, or go along with, the QT’s characterisation of the OP</w:t>
      </w:r>
      <w:r w:rsidR="00ED4D11" w:rsidRPr="0053723F">
        <w:rPr>
          <w:rFonts w:ascii="Times New Roman" w:hAnsi="Times New Roman" w:cs="Times New Roman"/>
          <w:lang w:val="en-GB"/>
        </w:rPr>
        <w:t>,</w:t>
      </w:r>
      <w:r w:rsidRPr="0053723F">
        <w:rPr>
          <w:rFonts w:ascii="Times New Roman" w:hAnsi="Times New Roman" w:cs="Times New Roman"/>
          <w:lang w:val="en-GB"/>
        </w:rPr>
        <w:t xml:space="preserve"> this is a process of ‘joint negotiation’ (Clark</w:t>
      </w:r>
      <w:r w:rsidR="00043E11" w:rsidRPr="0053723F">
        <w:rPr>
          <w:rFonts w:ascii="Times New Roman" w:hAnsi="Times New Roman" w:cs="Times New Roman"/>
          <w:lang w:val="en-GB"/>
        </w:rPr>
        <w:t>,</w:t>
      </w:r>
      <w:r w:rsidRPr="0053723F">
        <w:rPr>
          <w:rFonts w:ascii="Times New Roman" w:hAnsi="Times New Roman" w:cs="Times New Roman"/>
          <w:lang w:val="en-GB"/>
        </w:rPr>
        <w:t xml:space="preserve"> 1996) or collaboration (McDonald</w:t>
      </w:r>
      <w:r w:rsidR="00043E11" w:rsidRPr="0053723F">
        <w:rPr>
          <w:rFonts w:ascii="Times New Roman" w:hAnsi="Times New Roman" w:cs="Times New Roman"/>
          <w:lang w:val="en-GB"/>
        </w:rPr>
        <w:t>,</w:t>
      </w:r>
      <w:r w:rsidRPr="0053723F">
        <w:rPr>
          <w:rFonts w:ascii="Times New Roman" w:hAnsi="Times New Roman" w:cs="Times New Roman"/>
          <w:lang w:val="en-GB"/>
        </w:rPr>
        <w:t xml:space="preserve"> 2022). This is not quite what I am describing; instead, speakers change what is conversationally appropriate without the assistance of the listener</w:t>
      </w:r>
      <w:r w:rsidR="00B32182" w:rsidRPr="0053723F">
        <w:rPr>
          <w:rFonts w:ascii="Times New Roman" w:hAnsi="Times New Roman" w:cs="Times New Roman"/>
          <w:lang w:val="en-GB"/>
        </w:rPr>
        <w:t>.</w:t>
      </w:r>
      <w:r w:rsidRPr="0053723F">
        <w:rPr>
          <w:rFonts w:ascii="Times New Roman" w:hAnsi="Times New Roman" w:cs="Times New Roman"/>
          <w:lang w:val="en-GB"/>
        </w:rPr>
        <w:t xml:space="preserve"> </w:t>
      </w:r>
    </w:p>
  </w:footnote>
  <w:footnote w:id="15">
    <w:p w14:paraId="74CE34D3" w14:textId="2D39B1F8" w:rsidR="00351BAA" w:rsidRPr="0053723F" w:rsidRDefault="00351BAA">
      <w:pPr>
        <w:pStyle w:val="FootnoteText"/>
        <w:rPr>
          <w:rFonts w:ascii="Times New Roman" w:hAnsi="Times New Roman" w:cs="Times New Roman"/>
          <w:lang w:val="en-GB"/>
        </w:rPr>
      </w:pPr>
      <w:r w:rsidRPr="0053723F">
        <w:rPr>
          <w:rStyle w:val="FootnoteReference"/>
          <w:rFonts w:ascii="Times New Roman" w:hAnsi="Times New Roman" w:cs="Times New Roman"/>
        </w:rPr>
        <w:footnoteRef/>
      </w:r>
      <w:r w:rsidRPr="0053723F">
        <w:rPr>
          <w:rFonts w:ascii="Times New Roman" w:hAnsi="Times New Roman" w:cs="Times New Roman"/>
        </w:rPr>
        <w:t xml:space="preserve"> </w:t>
      </w:r>
      <w:r w:rsidRPr="0053723F">
        <w:rPr>
          <w:rFonts w:ascii="Times New Roman" w:hAnsi="Times New Roman" w:cs="Times New Roman"/>
          <w:lang w:val="en-GB"/>
        </w:rPr>
        <w:t>Simpson (2013) describes a similar phenomenon</w:t>
      </w:r>
      <w:r w:rsidR="007812A7" w:rsidRPr="0053723F">
        <w:rPr>
          <w:rFonts w:ascii="Times New Roman" w:hAnsi="Times New Roman" w:cs="Times New Roman"/>
          <w:lang w:val="en-GB"/>
        </w:rPr>
        <w:t xml:space="preserve">, </w:t>
      </w:r>
      <w:r w:rsidRPr="0053723F">
        <w:rPr>
          <w:rFonts w:ascii="Times New Roman" w:hAnsi="Times New Roman" w:cs="Times New Roman"/>
          <w:lang w:val="en-GB"/>
        </w:rPr>
        <w:t>where the harmful norms enacted by hate speech are easier to introduce than remove</w:t>
      </w:r>
      <w:r w:rsidR="007812A7" w:rsidRPr="0053723F">
        <w:rPr>
          <w:rFonts w:ascii="Times New Roman" w:hAnsi="Times New Roman" w:cs="Times New Roman"/>
          <w:lang w:val="en-GB"/>
        </w:rPr>
        <w:t>, as ‘asymmetric pliability’. Here, it is certain methods of norm enactment (</w:t>
      </w:r>
      <w:r w:rsidR="00926270" w:rsidRPr="0053723F">
        <w:rPr>
          <w:rFonts w:ascii="Times New Roman" w:hAnsi="Times New Roman" w:cs="Times New Roman"/>
          <w:lang w:val="en-GB"/>
        </w:rPr>
        <w:t>quote-tweeting rather than lying</w:t>
      </w:r>
      <w:r w:rsidR="007812A7" w:rsidRPr="0053723F">
        <w:rPr>
          <w:rFonts w:ascii="Times New Roman" w:hAnsi="Times New Roman" w:cs="Times New Roman"/>
          <w:lang w:val="en-GB"/>
        </w:rPr>
        <w:t xml:space="preserve">) that </w:t>
      </w:r>
      <w:r w:rsidR="002B5979" w:rsidRPr="0053723F">
        <w:rPr>
          <w:rFonts w:ascii="Times New Roman" w:hAnsi="Times New Roman" w:cs="Times New Roman"/>
          <w:lang w:val="en-GB"/>
        </w:rPr>
        <w:t xml:space="preserve">create norms which </w:t>
      </w:r>
      <w:r w:rsidR="007812A7" w:rsidRPr="0053723F">
        <w:rPr>
          <w:rFonts w:ascii="Times New Roman" w:hAnsi="Times New Roman" w:cs="Times New Roman"/>
          <w:lang w:val="en-GB"/>
        </w:rPr>
        <w:t xml:space="preserve">are </w:t>
      </w:r>
      <w:r w:rsidR="00926270" w:rsidRPr="0053723F">
        <w:rPr>
          <w:rFonts w:ascii="Times New Roman" w:hAnsi="Times New Roman" w:cs="Times New Roman"/>
          <w:lang w:val="en-GB"/>
        </w:rPr>
        <w:t>harder</w:t>
      </w:r>
      <w:r w:rsidR="007812A7" w:rsidRPr="0053723F">
        <w:rPr>
          <w:rFonts w:ascii="Times New Roman" w:hAnsi="Times New Roman" w:cs="Times New Roman"/>
          <w:lang w:val="en-GB"/>
        </w:rPr>
        <w:t xml:space="preserve"> to remove.</w:t>
      </w:r>
    </w:p>
  </w:footnote>
  <w:footnote w:id="16">
    <w:p w14:paraId="1A1FDB4B" w14:textId="29218AC2" w:rsidR="001666C1" w:rsidRPr="0053723F" w:rsidRDefault="001666C1">
      <w:pPr>
        <w:pStyle w:val="FootnoteText"/>
        <w:rPr>
          <w:rFonts w:ascii="Times New Roman" w:hAnsi="Times New Roman" w:cs="Times New Roman"/>
          <w:lang w:val="en-GB"/>
        </w:rPr>
      </w:pPr>
      <w:r w:rsidRPr="0053723F">
        <w:rPr>
          <w:rStyle w:val="FootnoteReference"/>
          <w:rFonts w:ascii="Times New Roman" w:hAnsi="Times New Roman" w:cs="Times New Roman"/>
        </w:rPr>
        <w:footnoteRef/>
      </w:r>
      <w:r w:rsidRPr="0053723F">
        <w:rPr>
          <w:rFonts w:ascii="Times New Roman" w:hAnsi="Times New Roman" w:cs="Times New Roman"/>
        </w:rPr>
        <w:t xml:space="preserve"> </w:t>
      </w:r>
      <w:r w:rsidRPr="0053723F">
        <w:rPr>
          <w:rFonts w:ascii="Times New Roman" w:hAnsi="Times New Roman" w:cs="Times New Roman"/>
          <w:lang w:val="en-GB"/>
        </w:rPr>
        <w:t xml:space="preserve">While </w:t>
      </w:r>
      <w:r w:rsidR="007A177B" w:rsidRPr="0053723F">
        <w:rPr>
          <w:rFonts w:ascii="Times New Roman" w:hAnsi="Times New Roman" w:cs="Times New Roman"/>
          <w:lang w:val="en-GB"/>
        </w:rPr>
        <w:t xml:space="preserve">the account of quote-tweeting in this paper is roughly on the conventionalist side of the debate, it is not the audience’s uptake that determines illocutionary force but rather the </w:t>
      </w:r>
      <w:r w:rsidR="00BF637C" w:rsidRPr="0053723F">
        <w:rPr>
          <w:rFonts w:ascii="Times New Roman" w:hAnsi="Times New Roman" w:cs="Times New Roman"/>
          <w:lang w:val="en-GB"/>
        </w:rPr>
        <w:t>conversational score.</w:t>
      </w:r>
    </w:p>
  </w:footnote>
  <w:footnote w:id="17">
    <w:p w14:paraId="7DE2C858" w14:textId="46CCF07A" w:rsidR="00E93857" w:rsidRPr="0053723F" w:rsidRDefault="00E93857">
      <w:pPr>
        <w:pStyle w:val="FootnoteText"/>
        <w:rPr>
          <w:rFonts w:ascii="Times New Roman" w:hAnsi="Times New Roman" w:cs="Times New Roman"/>
          <w:lang w:val="en-GB"/>
        </w:rPr>
      </w:pPr>
      <w:r w:rsidRPr="0053723F">
        <w:rPr>
          <w:rStyle w:val="FootnoteReference"/>
          <w:rFonts w:ascii="Times New Roman" w:hAnsi="Times New Roman" w:cs="Times New Roman"/>
        </w:rPr>
        <w:footnoteRef/>
      </w:r>
      <w:r w:rsidRPr="0053723F">
        <w:rPr>
          <w:rFonts w:ascii="Times New Roman" w:hAnsi="Times New Roman" w:cs="Times New Roman"/>
        </w:rPr>
        <w:t xml:space="preserve"> </w:t>
      </w:r>
      <w:r w:rsidRPr="0053723F">
        <w:rPr>
          <w:rFonts w:ascii="Times New Roman" w:hAnsi="Times New Roman" w:cs="Times New Roman"/>
          <w:lang w:val="en-GB"/>
        </w:rPr>
        <w:t xml:space="preserve">Philosophers disagree about the nature of </w:t>
      </w:r>
      <w:r w:rsidR="00A97027" w:rsidRPr="0053723F">
        <w:rPr>
          <w:rFonts w:ascii="Times New Roman" w:hAnsi="Times New Roman" w:cs="Times New Roman"/>
          <w:lang w:val="en-GB"/>
        </w:rPr>
        <w:t>uptake,</w:t>
      </w:r>
      <w:r w:rsidRPr="0053723F">
        <w:rPr>
          <w:rFonts w:ascii="Times New Roman" w:hAnsi="Times New Roman" w:cs="Times New Roman"/>
          <w:lang w:val="en-GB"/>
        </w:rPr>
        <w:t xml:space="preserve"> </w:t>
      </w:r>
      <w:r w:rsidR="003A3F8A" w:rsidRPr="0053723F">
        <w:rPr>
          <w:rFonts w:ascii="Times New Roman" w:hAnsi="Times New Roman" w:cs="Times New Roman"/>
          <w:lang w:val="en-GB"/>
        </w:rPr>
        <w:t>extending</w:t>
      </w:r>
      <w:r w:rsidR="00A45D39" w:rsidRPr="0053723F">
        <w:rPr>
          <w:rFonts w:ascii="Times New Roman" w:hAnsi="Times New Roman" w:cs="Times New Roman"/>
          <w:lang w:val="en-GB"/>
        </w:rPr>
        <w:t xml:space="preserve"> debate between intentionalists and conventionalists </w:t>
      </w:r>
      <w:r w:rsidRPr="0053723F">
        <w:rPr>
          <w:rFonts w:ascii="Times New Roman" w:hAnsi="Times New Roman" w:cs="Times New Roman"/>
          <w:lang w:val="en-GB"/>
        </w:rPr>
        <w:t xml:space="preserve">(see </w:t>
      </w:r>
      <w:r w:rsidR="000A6268" w:rsidRPr="0053723F">
        <w:rPr>
          <w:rFonts w:ascii="Times New Roman" w:hAnsi="Times New Roman" w:cs="Times New Roman"/>
          <w:lang w:val="en-GB"/>
        </w:rPr>
        <w:t>Austin</w:t>
      </w:r>
      <w:r w:rsidR="0047446E" w:rsidRPr="0053723F">
        <w:rPr>
          <w:rFonts w:ascii="Times New Roman" w:hAnsi="Times New Roman" w:cs="Times New Roman"/>
          <w:lang w:val="en-GB"/>
        </w:rPr>
        <w:t>,</w:t>
      </w:r>
      <w:r w:rsidR="000A6268" w:rsidRPr="0053723F">
        <w:rPr>
          <w:rFonts w:ascii="Times New Roman" w:hAnsi="Times New Roman" w:cs="Times New Roman"/>
          <w:lang w:val="en-GB"/>
        </w:rPr>
        <w:t xml:space="preserve"> 1962; Strawson</w:t>
      </w:r>
      <w:r w:rsidR="0047446E" w:rsidRPr="0053723F">
        <w:rPr>
          <w:rFonts w:ascii="Times New Roman" w:hAnsi="Times New Roman" w:cs="Times New Roman"/>
          <w:lang w:val="en-GB"/>
        </w:rPr>
        <w:t>,</w:t>
      </w:r>
      <w:r w:rsidR="000A6268" w:rsidRPr="0053723F">
        <w:rPr>
          <w:rFonts w:ascii="Times New Roman" w:hAnsi="Times New Roman" w:cs="Times New Roman"/>
          <w:lang w:val="en-GB"/>
        </w:rPr>
        <w:t xml:space="preserve"> 1964; </w:t>
      </w:r>
      <w:r w:rsidRPr="0053723F">
        <w:rPr>
          <w:rFonts w:ascii="Times New Roman" w:hAnsi="Times New Roman" w:cs="Times New Roman"/>
          <w:shd w:val="clear" w:color="auto" w:fill="FFFFFF"/>
        </w:rPr>
        <w:t>Sbisà</w:t>
      </w:r>
      <w:r w:rsidR="0047446E" w:rsidRPr="0053723F">
        <w:rPr>
          <w:rFonts w:ascii="Times New Roman" w:hAnsi="Times New Roman" w:cs="Times New Roman"/>
          <w:shd w:val="clear" w:color="auto" w:fill="FFFFFF"/>
        </w:rPr>
        <w:t>,</w:t>
      </w:r>
      <w:r w:rsidRPr="0053723F">
        <w:rPr>
          <w:rFonts w:ascii="Times New Roman" w:hAnsi="Times New Roman" w:cs="Times New Roman"/>
          <w:shd w:val="clear" w:color="auto" w:fill="FFFFFF"/>
        </w:rPr>
        <w:t xml:space="preserve"> 2009; Kukla</w:t>
      </w:r>
      <w:r w:rsidR="0047446E" w:rsidRPr="0053723F">
        <w:rPr>
          <w:rFonts w:ascii="Times New Roman" w:hAnsi="Times New Roman" w:cs="Times New Roman"/>
          <w:shd w:val="clear" w:color="auto" w:fill="FFFFFF"/>
        </w:rPr>
        <w:t>,</w:t>
      </w:r>
      <w:r w:rsidRPr="0053723F">
        <w:rPr>
          <w:rFonts w:ascii="Times New Roman" w:hAnsi="Times New Roman" w:cs="Times New Roman"/>
          <w:shd w:val="clear" w:color="auto" w:fill="FFFFFF"/>
        </w:rPr>
        <w:t xml:space="preserve"> 2014; McDonald</w:t>
      </w:r>
      <w:r w:rsidR="0047446E" w:rsidRPr="0053723F">
        <w:rPr>
          <w:rFonts w:ascii="Times New Roman" w:hAnsi="Times New Roman" w:cs="Times New Roman"/>
          <w:shd w:val="clear" w:color="auto" w:fill="FFFFFF"/>
        </w:rPr>
        <w:t>,</w:t>
      </w:r>
      <w:r w:rsidRPr="0053723F">
        <w:rPr>
          <w:rFonts w:ascii="Times New Roman" w:hAnsi="Times New Roman" w:cs="Times New Roman"/>
          <w:shd w:val="clear" w:color="auto" w:fill="FFFFFF"/>
        </w:rPr>
        <w:t xml:space="preserve"> 2022). The analysis </w:t>
      </w:r>
      <w:r w:rsidR="00B446EA" w:rsidRPr="0053723F">
        <w:rPr>
          <w:rFonts w:ascii="Times New Roman" w:hAnsi="Times New Roman" w:cs="Times New Roman"/>
          <w:shd w:val="clear" w:color="auto" w:fill="FFFFFF"/>
        </w:rPr>
        <w:t>here</w:t>
      </w:r>
      <w:r w:rsidRPr="0053723F">
        <w:rPr>
          <w:rFonts w:ascii="Times New Roman" w:hAnsi="Times New Roman" w:cs="Times New Roman"/>
          <w:shd w:val="clear" w:color="auto" w:fill="FFFFFF"/>
        </w:rPr>
        <w:t xml:space="preserve"> is, I hope, general enough to capture different </w:t>
      </w:r>
      <w:r w:rsidR="000A6268" w:rsidRPr="0053723F">
        <w:rPr>
          <w:rFonts w:ascii="Times New Roman" w:hAnsi="Times New Roman" w:cs="Times New Roman"/>
          <w:shd w:val="clear" w:color="auto" w:fill="FFFFFF"/>
        </w:rPr>
        <w:t xml:space="preserve">theories of uptake. </w:t>
      </w:r>
    </w:p>
  </w:footnote>
  <w:footnote w:id="18">
    <w:p w14:paraId="7A0E3C7F" w14:textId="1BDEA742" w:rsidR="0053723F" w:rsidRPr="0053723F" w:rsidRDefault="00361FA4" w:rsidP="0053723F">
      <w:pPr>
        <w:rPr>
          <w:rFonts w:ascii="Times New Roman" w:hAnsi="Times New Roman" w:cs="Times New Roman"/>
          <w:color w:val="202124"/>
          <w:sz w:val="20"/>
          <w:szCs w:val="20"/>
          <w:shd w:val="clear" w:color="auto" w:fill="FFFFFF"/>
        </w:rPr>
      </w:pPr>
      <w:r w:rsidRPr="0053723F">
        <w:rPr>
          <w:rStyle w:val="FootnoteReference"/>
          <w:rFonts w:ascii="Times New Roman" w:hAnsi="Times New Roman" w:cs="Times New Roman"/>
          <w:sz w:val="20"/>
          <w:szCs w:val="20"/>
        </w:rPr>
        <w:footnoteRef/>
      </w:r>
      <w:r w:rsidRPr="0053723F">
        <w:rPr>
          <w:rFonts w:ascii="Times New Roman" w:hAnsi="Times New Roman" w:cs="Times New Roman"/>
          <w:sz w:val="20"/>
          <w:szCs w:val="20"/>
        </w:rPr>
        <w:t xml:space="preserve"> </w:t>
      </w:r>
      <w:r w:rsidR="0053723F">
        <w:rPr>
          <w:rFonts w:ascii="Times New Roman" w:hAnsi="Times New Roman" w:cs="Times New Roman"/>
          <w:color w:val="333333"/>
          <w:sz w:val="20"/>
          <w:szCs w:val="20"/>
          <w:shd w:val="clear" w:color="auto" w:fill="FCFCFC"/>
        </w:rPr>
        <w:t>Thanks to</w:t>
      </w:r>
      <w:r w:rsidR="0053723F" w:rsidRPr="0053723F">
        <w:rPr>
          <w:rFonts w:ascii="Times New Roman" w:hAnsi="Times New Roman" w:cs="Times New Roman"/>
          <w:color w:val="333333"/>
          <w:sz w:val="20"/>
          <w:szCs w:val="20"/>
          <w:shd w:val="clear" w:color="auto" w:fill="FCFCFC"/>
        </w:rPr>
        <w:t xml:space="preserve"> </w:t>
      </w:r>
      <w:r w:rsidR="0053723F" w:rsidRPr="0053723F">
        <w:rPr>
          <w:rFonts w:ascii="Times New Roman" w:hAnsi="Times New Roman" w:cs="Times New Roman"/>
          <w:color w:val="202124"/>
          <w:sz w:val="20"/>
          <w:szCs w:val="20"/>
          <w:shd w:val="clear" w:color="auto" w:fill="FFFFFF"/>
        </w:rPr>
        <w:t xml:space="preserve">Marcin </w:t>
      </w:r>
      <w:proofErr w:type="spellStart"/>
      <w:r w:rsidR="0053723F" w:rsidRPr="0053723F">
        <w:rPr>
          <w:rFonts w:ascii="Times New Roman" w:hAnsi="Times New Roman" w:cs="Times New Roman"/>
          <w:color w:val="202124"/>
          <w:sz w:val="20"/>
          <w:szCs w:val="20"/>
          <w:shd w:val="clear" w:color="auto" w:fill="FFFFFF"/>
        </w:rPr>
        <w:t>Lewiński</w:t>
      </w:r>
      <w:proofErr w:type="spellEnd"/>
      <w:r w:rsidR="0053723F" w:rsidRPr="0053723F">
        <w:rPr>
          <w:rFonts w:ascii="Times New Roman" w:hAnsi="Times New Roman" w:cs="Times New Roman"/>
          <w:color w:val="202124"/>
          <w:sz w:val="20"/>
          <w:szCs w:val="20"/>
          <w:shd w:val="clear" w:color="auto" w:fill="FFFFFF"/>
        </w:rPr>
        <w:t> and Ten-Herng Lai, as well as three anonymous reviewers, for their helpful feedback, suggestions, and comments.</w:t>
      </w:r>
    </w:p>
    <w:p w14:paraId="186F4CF3" w14:textId="0F33CD60" w:rsidR="00361FA4" w:rsidRPr="0053723F" w:rsidRDefault="00361FA4">
      <w:pPr>
        <w:pStyle w:val="FootnoteText"/>
        <w:rPr>
          <w:rFonts w:ascii="Times New Roman" w:hAnsi="Times New Roman" w:cs="Times New Roman"/>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2CC2"/>
    <w:multiLevelType w:val="hybridMultilevel"/>
    <w:tmpl w:val="C7906E2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7F313FE4"/>
    <w:multiLevelType w:val="hybridMultilevel"/>
    <w:tmpl w:val="1652B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8692112">
    <w:abstractNumId w:val="0"/>
  </w:num>
  <w:num w:numId="2" w16cid:durableId="123012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B3"/>
    <w:rsid w:val="00000729"/>
    <w:rsid w:val="000007C0"/>
    <w:rsid w:val="000008FF"/>
    <w:rsid w:val="0000115A"/>
    <w:rsid w:val="0000120A"/>
    <w:rsid w:val="00001441"/>
    <w:rsid w:val="00001491"/>
    <w:rsid w:val="00003775"/>
    <w:rsid w:val="00004DD2"/>
    <w:rsid w:val="00005335"/>
    <w:rsid w:val="00005DB5"/>
    <w:rsid w:val="0000611F"/>
    <w:rsid w:val="00006CF4"/>
    <w:rsid w:val="00007CEC"/>
    <w:rsid w:val="0001009A"/>
    <w:rsid w:val="00010524"/>
    <w:rsid w:val="00010533"/>
    <w:rsid w:val="00012BB3"/>
    <w:rsid w:val="0001309B"/>
    <w:rsid w:val="00013A10"/>
    <w:rsid w:val="00013A6E"/>
    <w:rsid w:val="00015ABA"/>
    <w:rsid w:val="00015AE1"/>
    <w:rsid w:val="00015C51"/>
    <w:rsid w:val="00015CC8"/>
    <w:rsid w:val="000160CE"/>
    <w:rsid w:val="00017F69"/>
    <w:rsid w:val="00021568"/>
    <w:rsid w:val="00021A35"/>
    <w:rsid w:val="0002242F"/>
    <w:rsid w:val="00022A24"/>
    <w:rsid w:val="00023057"/>
    <w:rsid w:val="000230BD"/>
    <w:rsid w:val="00023DB4"/>
    <w:rsid w:val="00024486"/>
    <w:rsid w:val="00025636"/>
    <w:rsid w:val="000259E2"/>
    <w:rsid w:val="000313BD"/>
    <w:rsid w:val="00032F79"/>
    <w:rsid w:val="0003516F"/>
    <w:rsid w:val="00037943"/>
    <w:rsid w:val="00037F6F"/>
    <w:rsid w:val="00040031"/>
    <w:rsid w:val="000405D4"/>
    <w:rsid w:val="0004090D"/>
    <w:rsid w:val="00040B6F"/>
    <w:rsid w:val="00040CB7"/>
    <w:rsid w:val="0004214D"/>
    <w:rsid w:val="000427D9"/>
    <w:rsid w:val="00043597"/>
    <w:rsid w:val="00043E11"/>
    <w:rsid w:val="00044786"/>
    <w:rsid w:val="00045098"/>
    <w:rsid w:val="00045DB3"/>
    <w:rsid w:val="000469E8"/>
    <w:rsid w:val="0004799B"/>
    <w:rsid w:val="00047A92"/>
    <w:rsid w:val="00052904"/>
    <w:rsid w:val="00052A6D"/>
    <w:rsid w:val="00053684"/>
    <w:rsid w:val="00053819"/>
    <w:rsid w:val="000547C7"/>
    <w:rsid w:val="0005492F"/>
    <w:rsid w:val="00054F5A"/>
    <w:rsid w:val="0005556C"/>
    <w:rsid w:val="000575D1"/>
    <w:rsid w:val="00062334"/>
    <w:rsid w:val="000628CF"/>
    <w:rsid w:val="00062B34"/>
    <w:rsid w:val="00063732"/>
    <w:rsid w:val="00063848"/>
    <w:rsid w:val="000643B4"/>
    <w:rsid w:val="00066554"/>
    <w:rsid w:val="00066A16"/>
    <w:rsid w:val="0006703A"/>
    <w:rsid w:val="000707E0"/>
    <w:rsid w:val="00070CC8"/>
    <w:rsid w:val="000715D1"/>
    <w:rsid w:val="000723BA"/>
    <w:rsid w:val="000729E1"/>
    <w:rsid w:val="00075521"/>
    <w:rsid w:val="00077E1F"/>
    <w:rsid w:val="0008039D"/>
    <w:rsid w:val="00080583"/>
    <w:rsid w:val="0008090C"/>
    <w:rsid w:val="00080BA5"/>
    <w:rsid w:val="0008123A"/>
    <w:rsid w:val="00081BF7"/>
    <w:rsid w:val="00081DA6"/>
    <w:rsid w:val="000823C0"/>
    <w:rsid w:val="00082C2B"/>
    <w:rsid w:val="00083E71"/>
    <w:rsid w:val="00085795"/>
    <w:rsid w:val="00085B08"/>
    <w:rsid w:val="00085C08"/>
    <w:rsid w:val="00086571"/>
    <w:rsid w:val="00086764"/>
    <w:rsid w:val="0008715D"/>
    <w:rsid w:val="00087D20"/>
    <w:rsid w:val="00090451"/>
    <w:rsid w:val="00090773"/>
    <w:rsid w:val="00093503"/>
    <w:rsid w:val="00094E4C"/>
    <w:rsid w:val="00094F1D"/>
    <w:rsid w:val="000960D0"/>
    <w:rsid w:val="000A04B0"/>
    <w:rsid w:val="000A0D59"/>
    <w:rsid w:val="000A0F69"/>
    <w:rsid w:val="000A1ABE"/>
    <w:rsid w:val="000A1D26"/>
    <w:rsid w:val="000A2E55"/>
    <w:rsid w:val="000A412D"/>
    <w:rsid w:val="000A4F3C"/>
    <w:rsid w:val="000A5664"/>
    <w:rsid w:val="000A61DA"/>
    <w:rsid w:val="000A6268"/>
    <w:rsid w:val="000A725F"/>
    <w:rsid w:val="000A79BF"/>
    <w:rsid w:val="000B08D9"/>
    <w:rsid w:val="000B29D6"/>
    <w:rsid w:val="000B2BEF"/>
    <w:rsid w:val="000B48A5"/>
    <w:rsid w:val="000B77F6"/>
    <w:rsid w:val="000C0574"/>
    <w:rsid w:val="000C146A"/>
    <w:rsid w:val="000C2BD0"/>
    <w:rsid w:val="000C4402"/>
    <w:rsid w:val="000C4BDB"/>
    <w:rsid w:val="000C624C"/>
    <w:rsid w:val="000C6B9A"/>
    <w:rsid w:val="000C7A8D"/>
    <w:rsid w:val="000D0225"/>
    <w:rsid w:val="000D07A3"/>
    <w:rsid w:val="000D0815"/>
    <w:rsid w:val="000D0D0A"/>
    <w:rsid w:val="000D1389"/>
    <w:rsid w:val="000D1FDB"/>
    <w:rsid w:val="000D5DBF"/>
    <w:rsid w:val="000D6126"/>
    <w:rsid w:val="000D6A3A"/>
    <w:rsid w:val="000E0AF8"/>
    <w:rsid w:val="000E0C89"/>
    <w:rsid w:val="000E238F"/>
    <w:rsid w:val="000E25A1"/>
    <w:rsid w:val="000E2B26"/>
    <w:rsid w:val="000E2E06"/>
    <w:rsid w:val="000E2FB0"/>
    <w:rsid w:val="000E3012"/>
    <w:rsid w:val="000E31C4"/>
    <w:rsid w:val="000E4FDD"/>
    <w:rsid w:val="000E54AA"/>
    <w:rsid w:val="000E5664"/>
    <w:rsid w:val="000E5702"/>
    <w:rsid w:val="000E5A10"/>
    <w:rsid w:val="000E5CD3"/>
    <w:rsid w:val="000E5E28"/>
    <w:rsid w:val="000E63DB"/>
    <w:rsid w:val="000E7C4B"/>
    <w:rsid w:val="000F30F3"/>
    <w:rsid w:val="000F3111"/>
    <w:rsid w:val="000F3F71"/>
    <w:rsid w:val="000F48D7"/>
    <w:rsid w:val="000F5488"/>
    <w:rsid w:val="000F62BD"/>
    <w:rsid w:val="000F70BB"/>
    <w:rsid w:val="000F722E"/>
    <w:rsid w:val="000F74F6"/>
    <w:rsid w:val="000F7F1F"/>
    <w:rsid w:val="00101B22"/>
    <w:rsid w:val="00102FD4"/>
    <w:rsid w:val="00103017"/>
    <w:rsid w:val="001038E3"/>
    <w:rsid w:val="0010498D"/>
    <w:rsid w:val="00104998"/>
    <w:rsid w:val="001054B5"/>
    <w:rsid w:val="001058C6"/>
    <w:rsid w:val="00105BCC"/>
    <w:rsid w:val="0010696E"/>
    <w:rsid w:val="00106D20"/>
    <w:rsid w:val="0010747B"/>
    <w:rsid w:val="0010794E"/>
    <w:rsid w:val="00107F53"/>
    <w:rsid w:val="001108C9"/>
    <w:rsid w:val="0011114C"/>
    <w:rsid w:val="00111AE6"/>
    <w:rsid w:val="00111FDA"/>
    <w:rsid w:val="0011458D"/>
    <w:rsid w:val="00114F84"/>
    <w:rsid w:val="001150DF"/>
    <w:rsid w:val="0011604E"/>
    <w:rsid w:val="001167B4"/>
    <w:rsid w:val="001169AF"/>
    <w:rsid w:val="001174F7"/>
    <w:rsid w:val="00117DAE"/>
    <w:rsid w:val="00120126"/>
    <w:rsid w:val="0012023E"/>
    <w:rsid w:val="0012058D"/>
    <w:rsid w:val="0012249C"/>
    <w:rsid w:val="001229A1"/>
    <w:rsid w:val="00122ABF"/>
    <w:rsid w:val="00123A9C"/>
    <w:rsid w:val="00123C67"/>
    <w:rsid w:val="00124E01"/>
    <w:rsid w:val="00124E75"/>
    <w:rsid w:val="00126781"/>
    <w:rsid w:val="00126FE3"/>
    <w:rsid w:val="00127933"/>
    <w:rsid w:val="00130AC2"/>
    <w:rsid w:val="001310DD"/>
    <w:rsid w:val="00131212"/>
    <w:rsid w:val="001313E5"/>
    <w:rsid w:val="00131824"/>
    <w:rsid w:val="001319ED"/>
    <w:rsid w:val="00131D92"/>
    <w:rsid w:val="0013243F"/>
    <w:rsid w:val="00133347"/>
    <w:rsid w:val="00133AAB"/>
    <w:rsid w:val="00133EA3"/>
    <w:rsid w:val="001344E5"/>
    <w:rsid w:val="001346BD"/>
    <w:rsid w:val="00135A2E"/>
    <w:rsid w:val="00140916"/>
    <w:rsid w:val="00143129"/>
    <w:rsid w:val="001439FA"/>
    <w:rsid w:val="001441ED"/>
    <w:rsid w:val="00144842"/>
    <w:rsid w:val="00144F71"/>
    <w:rsid w:val="00146E7E"/>
    <w:rsid w:val="0015046E"/>
    <w:rsid w:val="00153D3D"/>
    <w:rsid w:val="00153F8D"/>
    <w:rsid w:val="00155763"/>
    <w:rsid w:val="001557D0"/>
    <w:rsid w:val="00155A3D"/>
    <w:rsid w:val="0015618D"/>
    <w:rsid w:val="001561F2"/>
    <w:rsid w:val="00156A42"/>
    <w:rsid w:val="00156BC5"/>
    <w:rsid w:val="001571D5"/>
    <w:rsid w:val="00157527"/>
    <w:rsid w:val="00157803"/>
    <w:rsid w:val="00157B68"/>
    <w:rsid w:val="00160104"/>
    <w:rsid w:val="0016095B"/>
    <w:rsid w:val="00160D97"/>
    <w:rsid w:val="00161655"/>
    <w:rsid w:val="00161B89"/>
    <w:rsid w:val="001630B0"/>
    <w:rsid w:val="00163E7A"/>
    <w:rsid w:val="0016634D"/>
    <w:rsid w:val="001666C1"/>
    <w:rsid w:val="0016793D"/>
    <w:rsid w:val="00167968"/>
    <w:rsid w:val="00170776"/>
    <w:rsid w:val="001726E1"/>
    <w:rsid w:val="00172708"/>
    <w:rsid w:val="00172AB3"/>
    <w:rsid w:val="0017459C"/>
    <w:rsid w:val="00174619"/>
    <w:rsid w:val="0017581F"/>
    <w:rsid w:val="00176D01"/>
    <w:rsid w:val="001812B4"/>
    <w:rsid w:val="00182822"/>
    <w:rsid w:val="00183BBF"/>
    <w:rsid w:val="001844F0"/>
    <w:rsid w:val="0018565D"/>
    <w:rsid w:val="001873F9"/>
    <w:rsid w:val="001909A7"/>
    <w:rsid w:val="00191DC6"/>
    <w:rsid w:val="00191F1B"/>
    <w:rsid w:val="00192860"/>
    <w:rsid w:val="00193610"/>
    <w:rsid w:val="00193DBD"/>
    <w:rsid w:val="001945C9"/>
    <w:rsid w:val="00194DBD"/>
    <w:rsid w:val="001953CB"/>
    <w:rsid w:val="00197657"/>
    <w:rsid w:val="001A13D4"/>
    <w:rsid w:val="001A1944"/>
    <w:rsid w:val="001A3739"/>
    <w:rsid w:val="001A3985"/>
    <w:rsid w:val="001A48D9"/>
    <w:rsid w:val="001A4CC1"/>
    <w:rsid w:val="001A5503"/>
    <w:rsid w:val="001A6A03"/>
    <w:rsid w:val="001A6B9E"/>
    <w:rsid w:val="001A75FC"/>
    <w:rsid w:val="001A78DD"/>
    <w:rsid w:val="001B08A7"/>
    <w:rsid w:val="001B0F82"/>
    <w:rsid w:val="001B1D5A"/>
    <w:rsid w:val="001B1E13"/>
    <w:rsid w:val="001B2CE8"/>
    <w:rsid w:val="001B2DD9"/>
    <w:rsid w:val="001B3728"/>
    <w:rsid w:val="001B4C11"/>
    <w:rsid w:val="001B5721"/>
    <w:rsid w:val="001B5D60"/>
    <w:rsid w:val="001B67CF"/>
    <w:rsid w:val="001B78C3"/>
    <w:rsid w:val="001C073E"/>
    <w:rsid w:val="001C0B46"/>
    <w:rsid w:val="001C1435"/>
    <w:rsid w:val="001C17AD"/>
    <w:rsid w:val="001C2193"/>
    <w:rsid w:val="001C232C"/>
    <w:rsid w:val="001C283C"/>
    <w:rsid w:val="001C2CC6"/>
    <w:rsid w:val="001C32A0"/>
    <w:rsid w:val="001C55C0"/>
    <w:rsid w:val="001C5ADC"/>
    <w:rsid w:val="001D0C47"/>
    <w:rsid w:val="001D131F"/>
    <w:rsid w:val="001D4704"/>
    <w:rsid w:val="001D4AE3"/>
    <w:rsid w:val="001D556E"/>
    <w:rsid w:val="001D5EDE"/>
    <w:rsid w:val="001D740D"/>
    <w:rsid w:val="001E03AC"/>
    <w:rsid w:val="001E04A8"/>
    <w:rsid w:val="001E13DB"/>
    <w:rsid w:val="001E207A"/>
    <w:rsid w:val="001E29FA"/>
    <w:rsid w:val="001E30BA"/>
    <w:rsid w:val="001E3950"/>
    <w:rsid w:val="001E41F1"/>
    <w:rsid w:val="001E4C9B"/>
    <w:rsid w:val="001E5C69"/>
    <w:rsid w:val="001E647C"/>
    <w:rsid w:val="001E75A4"/>
    <w:rsid w:val="001E75FE"/>
    <w:rsid w:val="001F07EF"/>
    <w:rsid w:val="001F1897"/>
    <w:rsid w:val="001F1CC3"/>
    <w:rsid w:val="001F259A"/>
    <w:rsid w:val="001F3B78"/>
    <w:rsid w:val="001F470C"/>
    <w:rsid w:val="00200102"/>
    <w:rsid w:val="00200E48"/>
    <w:rsid w:val="00200EAF"/>
    <w:rsid w:val="00201104"/>
    <w:rsid w:val="002019D0"/>
    <w:rsid w:val="00201AAA"/>
    <w:rsid w:val="00201C47"/>
    <w:rsid w:val="002020ED"/>
    <w:rsid w:val="00203919"/>
    <w:rsid w:val="00203DEB"/>
    <w:rsid w:val="00204738"/>
    <w:rsid w:val="00204CD7"/>
    <w:rsid w:val="00205BC1"/>
    <w:rsid w:val="00205CA7"/>
    <w:rsid w:val="00205E29"/>
    <w:rsid w:val="002068F4"/>
    <w:rsid w:val="00206926"/>
    <w:rsid w:val="002100C0"/>
    <w:rsid w:val="00210CC9"/>
    <w:rsid w:val="00211549"/>
    <w:rsid w:val="0021212F"/>
    <w:rsid w:val="00212D58"/>
    <w:rsid w:val="00212F26"/>
    <w:rsid w:val="00214016"/>
    <w:rsid w:val="00214E33"/>
    <w:rsid w:val="00216FAA"/>
    <w:rsid w:val="00217353"/>
    <w:rsid w:val="00217A0C"/>
    <w:rsid w:val="00217D90"/>
    <w:rsid w:val="002203E8"/>
    <w:rsid w:val="00220746"/>
    <w:rsid w:val="00220E67"/>
    <w:rsid w:val="00221A66"/>
    <w:rsid w:val="00222BB1"/>
    <w:rsid w:val="0022326B"/>
    <w:rsid w:val="00223630"/>
    <w:rsid w:val="0022370A"/>
    <w:rsid w:val="0022391D"/>
    <w:rsid w:val="002242FC"/>
    <w:rsid w:val="002253E5"/>
    <w:rsid w:val="0022546E"/>
    <w:rsid w:val="002254E3"/>
    <w:rsid w:val="00227174"/>
    <w:rsid w:val="002273D4"/>
    <w:rsid w:val="002273EA"/>
    <w:rsid w:val="00227705"/>
    <w:rsid w:val="0023019C"/>
    <w:rsid w:val="002309F1"/>
    <w:rsid w:val="00231688"/>
    <w:rsid w:val="0023250D"/>
    <w:rsid w:val="00232555"/>
    <w:rsid w:val="00232E46"/>
    <w:rsid w:val="002334F5"/>
    <w:rsid w:val="00233A0F"/>
    <w:rsid w:val="00234196"/>
    <w:rsid w:val="0023464B"/>
    <w:rsid w:val="00234DC7"/>
    <w:rsid w:val="002357BD"/>
    <w:rsid w:val="00235929"/>
    <w:rsid w:val="00236283"/>
    <w:rsid w:val="00240F0E"/>
    <w:rsid w:val="00242674"/>
    <w:rsid w:val="0024486B"/>
    <w:rsid w:val="0024495A"/>
    <w:rsid w:val="00244FE9"/>
    <w:rsid w:val="00245733"/>
    <w:rsid w:val="0024590D"/>
    <w:rsid w:val="00245A61"/>
    <w:rsid w:val="00246634"/>
    <w:rsid w:val="00246FB6"/>
    <w:rsid w:val="00247F6E"/>
    <w:rsid w:val="00250DA5"/>
    <w:rsid w:val="002515D7"/>
    <w:rsid w:val="00251D10"/>
    <w:rsid w:val="002526B6"/>
    <w:rsid w:val="0025331D"/>
    <w:rsid w:val="002533A7"/>
    <w:rsid w:val="00253BBD"/>
    <w:rsid w:val="00253CC9"/>
    <w:rsid w:val="0025410B"/>
    <w:rsid w:val="002546A1"/>
    <w:rsid w:val="002558B4"/>
    <w:rsid w:val="002567DE"/>
    <w:rsid w:val="00256A8C"/>
    <w:rsid w:val="00256AB3"/>
    <w:rsid w:val="002570D5"/>
    <w:rsid w:val="0025785C"/>
    <w:rsid w:val="00257896"/>
    <w:rsid w:val="00257F41"/>
    <w:rsid w:val="00260480"/>
    <w:rsid w:val="00260772"/>
    <w:rsid w:val="0026100C"/>
    <w:rsid w:val="0026169E"/>
    <w:rsid w:val="002626CA"/>
    <w:rsid w:val="00262B25"/>
    <w:rsid w:val="00262CF0"/>
    <w:rsid w:val="002644C3"/>
    <w:rsid w:val="002660C8"/>
    <w:rsid w:val="00271EF7"/>
    <w:rsid w:val="002728FA"/>
    <w:rsid w:val="00272AA4"/>
    <w:rsid w:val="00272BAC"/>
    <w:rsid w:val="00273534"/>
    <w:rsid w:val="00274632"/>
    <w:rsid w:val="00274809"/>
    <w:rsid w:val="002755D7"/>
    <w:rsid w:val="00275EB3"/>
    <w:rsid w:val="00275F9C"/>
    <w:rsid w:val="00281A1C"/>
    <w:rsid w:val="00282678"/>
    <w:rsid w:val="0028297F"/>
    <w:rsid w:val="0028490F"/>
    <w:rsid w:val="00284C18"/>
    <w:rsid w:val="00286D9E"/>
    <w:rsid w:val="002874BD"/>
    <w:rsid w:val="00287B07"/>
    <w:rsid w:val="00291324"/>
    <w:rsid w:val="00292037"/>
    <w:rsid w:val="00294C0B"/>
    <w:rsid w:val="00295461"/>
    <w:rsid w:val="002956C4"/>
    <w:rsid w:val="00296B5D"/>
    <w:rsid w:val="00296D5B"/>
    <w:rsid w:val="002A1FE1"/>
    <w:rsid w:val="002A23F3"/>
    <w:rsid w:val="002A2C40"/>
    <w:rsid w:val="002A3BAF"/>
    <w:rsid w:val="002A4DB2"/>
    <w:rsid w:val="002A567C"/>
    <w:rsid w:val="002B12E8"/>
    <w:rsid w:val="002B19E0"/>
    <w:rsid w:val="002B1C0B"/>
    <w:rsid w:val="002B2D92"/>
    <w:rsid w:val="002B2E00"/>
    <w:rsid w:val="002B3DEE"/>
    <w:rsid w:val="002B5690"/>
    <w:rsid w:val="002B5979"/>
    <w:rsid w:val="002B61E8"/>
    <w:rsid w:val="002B65BA"/>
    <w:rsid w:val="002B6896"/>
    <w:rsid w:val="002C0078"/>
    <w:rsid w:val="002C057D"/>
    <w:rsid w:val="002C1461"/>
    <w:rsid w:val="002C29E2"/>
    <w:rsid w:val="002C425D"/>
    <w:rsid w:val="002C49EF"/>
    <w:rsid w:val="002C68F3"/>
    <w:rsid w:val="002D0111"/>
    <w:rsid w:val="002D1BC0"/>
    <w:rsid w:val="002D1E89"/>
    <w:rsid w:val="002D275E"/>
    <w:rsid w:val="002D2BF6"/>
    <w:rsid w:val="002D34AE"/>
    <w:rsid w:val="002D382F"/>
    <w:rsid w:val="002D3A8B"/>
    <w:rsid w:val="002D4359"/>
    <w:rsid w:val="002D5463"/>
    <w:rsid w:val="002D55C0"/>
    <w:rsid w:val="002D5CB4"/>
    <w:rsid w:val="002D78FE"/>
    <w:rsid w:val="002E0043"/>
    <w:rsid w:val="002E0349"/>
    <w:rsid w:val="002E075E"/>
    <w:rsid w:val="002E098E"/>
    <w:rsid w:val="002E0BDB"/>
    <w:rsid w:val="002E1808"/>
    <w:rsid w:val="002E1E5B"/>
    <w:rsid w:val="002E25BB"/>
    <w:rsid w:val="002E3221"/>
    <w:rsid w:val="002E428F"/>
    <w:rsid w:val="002E5AFF"/>
    <w:rsid w:val="002E631C"/>
    <w:rsid w:val="002E6DB7"/>
    <w:rsid w:val="002E6F28"/>
    <w:rsid w:val="002E6F2E"/>
    <w:rsid w:val="002E747F"/>
    <w:rsid w:val="002F014C"/>
    <w:rsid w:val="002F0D3B"/>
    <w:rsid w:val="002F18AE"/>
    <w:rsid w:val="002F1E2D"/>
    <w:rsid w:val="002F3528"/>
    <w:rsid w:val="002F4158"/>
    <w:rsid w:val="002F4575"/>
    <w:rsid w:val="002F54E4"/>
    <w:rsid w:val="002F5572"/>
    <w:rsid w:val="002F602A"/>
    <w:rsid w:val="002F664B"/>
    <w:rsid w:val="002F734C"/>
    <w:rsid w:val="002F7936"/>
    <w:rsid w:val="00304811"/>
    <w:rsid w:val="003061E0"/>
    <w:rsid w:val="0030675B"/>
    <w:rsid w:val="00307214"/>
    <w:rsid w:val="0030727C"/>
    <w:rsid w:val="0030762C"/>
    <w:rsid w:val="00307BC2"/>
    <w:rsid w:val="0031075C"/>
    <w:rsid w:val="003108ED"/>
    <w:rsid w:val="00310B9A"/>
    <w:rsid w:val="0031156C"/>
    <w:rsid w:val="0031219D"/>
    <w:rsid w:val="0031298B"/>
    <w:rsid w:val="0031350E"/>
    <w:rsid w:val="00313647"/>
    <w:rsid w:val="00313A20"/>
    <w:rsid w:val="00314C71"/>
    <w:rsid w:val="00316195"/>
    <w:rsid w:val="003162EE"/>
    <w:rsid w:val="00320BE7"/>
    <w:rsid w:val="003219C2"/>
    <w:rsid w:val="00323C87"/>
    <w:rsid w:val="003240FE"/>
    <w:rsid w:val="00324108"/>
    <w:rsid w:val="00324ACB"/>
    <w:rsid w:val="00325196"/>
    <w:rsid w:val="003253CC"/>
    <w:rsid w:val="00325BA9"/>
    <w:rsid w:val="00325D64"/>
    <w:rsid w:val="00326DAB"/>
    <w:rsid w:val="00327C14"/>
    <w:rsid w:val="00327FEF"/>
    <w:rsid w:val="00330043"/>
    <w:rsid w:val="003310DE"/>
    <w:rsid w:val="00331AEA"/>
    <w:rsid w:val="00331C84"/>
    <w:rsid w:val="0033268F"/>
    <w:rsid w:val="0033323A"/>
    <w:rsid w:val="0033409B"/>
    <w:rsid w:val="00334C75"/>
    <w:rsid w:val="00334FD0"/>
    <w:rsid w:val="00336AA9"/>
    <w:rsid w:val="00337970"/>
    <w:rsid w:val="00341FE2"/>
    <w:rsid w:val="003446AC"/>
    <w:rsid w:val="00345BA0"/>
    <w:rsid w:val="00345EC3"/>
    <w:rsid w:val="00346216"/>
    <w:rsid w:val="00350862"/>
    <w:rsid w:val="0035130A"/>
    <w:rsid w:val="00351BAA"/>
    <w:rsid w:val="00353D29"/>
    <w:rsid w:val="00356218"/>
    <w:rsid w:val="00356434"/>
    <w:rsid w:val="003579F7"/>
    <w:rsid w:val="0036061B"/>
    <w:rsid w:val="003614A7"/>
    <w:rsid w:val="003616F0"/>
    <w:rsid w:val="00361FA4"/>
    <w:rsid w:val="00363A68"/>
    <w:rsid w:val="00365FB7"/>
    <w:rsid w:val="003708AF"/>
    <w:rsid w:val="00371B8E"/>
    <w:rsid w:val="00371C77"/>
    <w:rsid w:val="0037380F"/>
    <w:rsid w:val="00377363"/>
    <w:rsid w:val="00380D8A"/>
    <w:rsid w:val="003821E0"/>
    <w:rsid w:val="00383104"/>
    <w:rsid w:val="0038322F"/>
    <w:rsid w:val="00383B98"/>
    <w:rsid w:val="00383BD4"/>
    <w:rsid w:val="00383D0D"/>
    <w:rsid w:val="00383FE3"/>
    <w:rsid w:val="003843B0"/>
    <w:rsid w:val="003849CC"/>
    <w:rsid w:val="00384EAB"/>
    <w:rsid w:val="003869DA"/>
    <w:rsid w:val="00391610"/>
    <w:rsid w:val="00391BA4"/>
    <w:rsid w:val="00391DEA"/>
    <w:rsid w:val="003930B6"/>
    <w:rsid w:val="00394EB6"/>
    <w:rsid w:val="00394F5E"/>
    <w:rsid w:val="00395813"/>
    <w:rsid w:val="00395854"/>
    <w:rsid w:val="00395D09"/>
    <w:rsid w:val="003962B8"/>
    <w:rsid w:val="0039662C"/>
    <w:rsid w:val="00397CD9"/>
    <w:rsid w:val="003A1E9E"/>
    <w:rsid w:val="003A201B"/>
    <w:rsid w:val="003A218E"/>
    <w:rsid w:val="003A2851"/>
    <w:rsid w:val="003A2A95"/>
    <w:rsid w:val="003A3798"/>
    <w:rsid w:val="003A3F8A"/>
    <w:rsid w:val="003A4440"/>
    <w:rsid w:val="003A5992"/>
    <w:rsid w:val="003A5A9E"/>
    <w:rsid w:val="003A5F28"/>
    <w:rsid w:val="003A65F2"/>
    <w:rsid w:val="003A6A2D"/>
    <w:rsid w:val="003B07FA"/>
    <w:rsid w:val="003B0DD8"/>
    <w:rsid w:val="003B15B6"/>
    <w:rsid w:val="003B182B"/>
    <w:rsid w:val="003B2D41"/>
    <w:rsid w:val="003B3569"/>
    <w:rsid w:val="003B396F"/>
    <w:rsid w:val="003B4642"/>
    <w:rsid w:val="003B4DE1"/>
    <w:rsid w:val="003B5C01"/>
    <w:rsid w:val="003B5F5D"/>
    <w:rsid w:val="003B641E"/>
    <w:rsid w:val="003B649C"/>
    <w:rsid w:val="003B6974"/>
    <w:rsid w:val="003B7999"/>
    <w:rsid w:val="003B7F46"/>
    <w:rsid w:val="003C1506"/>
    <w:rsid w:val="003C2269"/>
    <w:rsid w:val="003C29ED"/>
    <w:rsid w:val="003C35C0"/>
    <w:rsid w:val="003C42D7"/>
    <w:rsid w:val="003C4841"/>
    <w:rsid w:val="003C4EA7"/>
    <w:rsid w:val="003C4F38"/>
    <w:rsid w:val="003C59F3"/>
    <w:rsid w:val="003C75A8"/>
    <w:rsid w:val="003C770A"/>
    <w:rsid w:val="003C798C"/>
    <w:rsid w:val="003D1CD8"/>
    <w:rsid w:val="003D3590"/>
    <w:rsid w:val="003D409F"/>
    <w:rsid w:val="003D4890"/>
    <w:rsid w:val="003D5419"/>
    <w:rsid w:val="003D67F8"/>
    <w:rsid w:val="003D6D9E"/>
    <w:rsid w:val="003D76B4"/>
    <w:rsid w:val="003D7960"/>
    <w:rsid w:val="003D7C4D"/>
    <w:rsid w:val="003D7D3A"/>
    <w:rsid w:val="003E06FF"/>
    <w:rsid w:val="003E086E"/>
    <w:rsid w:val="003E0FA5"/>
    <w:rsid w:val="003E24B1"/>
    <w:rsid w:val="003E2753"/>
    <w:rsid w:val="003E3072"/>
    <w:rsid w:val="003E367F"/>
    <w:rsid w:val="003E3BC1"/>
    <w:rsid w:val="003E41C0"/>
    <w:rsid w:val="003E48B7"/>
    <w:rsid w:val="003E56DF"/>
    <w:rsid w:val="003E5DEE"/>
    <w:rsid w:val="003E63E1"/>
    <w:rsid w:val="003E644F"/>
    <w:rsid w:val="003E6ED8"/>
    <w:rsid w:val="003F015E"/>
    <w:rsid w:val="003F0480"/>
    <w:rsid w:val="003F0C6C"/>
    <w:rsid w:val="003F1CAB"/>
    <w:rsid w:val="003F216C"/>
    <w:rsid w:val="003F301F"/>
    <w:rsid w:val="003F3998"/>
    <w:rsid w:val="003F52FB"/>
    <w:rsid w:val="003F5725"/>
    <w:rsid w:val="003F6891"/>
    <w:rsid w:val="00401019"/>
    <w:rsid w:val="00402C94"/>
    <w:rsid w:val="00402D7C"/>
    <w:rsid w:val="00403136"/>
    <w:rsid w:val="004048F4"/>
    <w:rsid w:val="004069E6"/>
    <w:rsid w:val="004079D3"/>
    <w:rsid w:val="00410A7C"/>
    <w:rsid w:val="0041145C"/>
    <w:rsid w:val="00412F36"/>
    <w:rsid w:val="00415496"/>
    <w:rsid w:val="004156C7"/>
    <w:rsid w:val="00415AFE"/>
    <w:rsid w:val="00415E1A"/>
    <w:rsid w:val="00416C8E"/>
    <w:rsid w:val="00416E12"/>
    <w:rsid w:val="00420325"/>
    <w:rsid w:val="00420791"/>
    <w:rsid w:val="0042096B"/>
    <w:rsid w:val="00420C31"/>
    <w:rsid w:val="00421968"/>
    <w:rsid w:val="00421A05"/>
    <w:rsid w:val="00423B05"/>
    <w:rsid w:val="00423EC7"/>
    <w:rsid w:val="004246FB"/>
    <w:rsid w:val="00424EA8"/>
    <w:rsid w:val="004250F0"/>
    <w:rsid w:val="0042608B"/>
    <w:rsid w:val="00426242"/>
    <w:rsid w:val="00426325"/>
    <w:rsid w:val="00426C1D"/>
    <w:rsid w:val="00427006"/>
    <w:rsid w:val="00430A82"/>
    <w:rsid w:val="0043137C"/>
    <w:rsid w:val="00431384"/>
    <w:rsid w:val="00431ABA"/>
    <w:rsid w:val="00431E32"/>
    <w:rsid w:val="004320F9"/>
    <w:rsid w:val="00434A8A"/>
    <w:rsid w:val="00434BF3"/>
    <w:rsid w:val="0043570F"/>
    <w:rsid w:val="00435DF5"/>
    <w:rsid w:val="00436804"/>
    <w:rsid w:val="00440401"/>
    <w:rsid w:val="00440FA8"/>
    <w:rsid w:val="00441544"/>
    <w:rsid w:val="004416A4"/>
    <w:rsid w:val="00441E8B"/>
    <w:rsid w:val="0044317C"/>
    <w:rsid w:val="0044410B"/>
    <w:rsid w:val="00444764"/>
    <w:rsid w:val="004448D0"/>
    <w:rsid w:val="00445BA6"/>
    <w:rsid w:val="00446A01"/>
    <w:rsid w:val="00446B69"/>
    <w:rsid w:val="00446C31"/>
    <w:rsid w:val="004470CA"/>
    <w:rsid w:val="004502C8"/>
    <w:rsid w:val="00450BAE"/>
    <w:rsid w:val="00450E21"/>
    <w:rsid w:val="00450EC9"/>
    <w:rsid w:val="00451A43"/>
    <w:rsid w:val="00451D73"/>
    <w:rsid w:val="00452EED"/>
    <w:rsid w:val="00454BA1"/>
    <w:rsid w:val="0045536D"/>
    <w:rsid w:val="004556EC"/>
    <w:rsid w:val="00455C6B"/>
    <w:rsid w:val="00455DDD"/>
    <w:rsid w:val="00455DFF"/>
    <w:rsid w:val="00456191"/>
    <w:rsid w:val="004566D3"/>
    <w:rsid w:val="00461906"/>
    <w:rsid w:val="004621D8"/>
    <w:rsid w:val="00462511"/>
    <w:rsid w:val="00463C23"/>
    <w:rsid w:val="00465367"/>
    <w:rsid w:val="00465CBC"/>
    <w:rsid w:val="00467956"/>
    <w:rsid w:val="00470552"/>
    <w:rsid w:val="00470F2A"/>
    <w:rsid w:val="004713EE"/>
    <w:rsid w:val="0047312B"/>
    <w:rsid w:val="004731EA"/>
    <w:rsid w:val="004732C9"/>
    <w:rsid w:val="00473763"/>
    <w:rsid w:val="00473BC4"/>
    <w:rsid w:val="00473DFE"/>
    <w:rsid w:val="00473F5B"/>
    <w:rsid w:val="0047446E"/>
    <w:rsid w:val="004747AB"/>
    <w:rsid w:val="0047799F"/>
    <w:rsid w:val="00477BD5"/>
    <w:rsid w:val="00480C82"/>
    <w:rsid w:val="0048118C"/>
    <w:rsid w:val="00481F8A"/>
    <w:rsid w:val="004827D5"/>
    <w:rsid w:val="00482E6F"/>
    <w:rsid w:val="00484C42"/>
    <w:rsid w:val="004851DA"/>
    <w:rsid w:val="0048557A"/>
    <w:rsid w:val="00486FE6"/>
    <w:rsid w:val="00487B61"/>
    <w:rsid w:val="00487E7C"/>
    <w:rsid w:val="00490699"/>
    <w:rsid w:val="004907FE"/>
    <w:rsid w:val="00490856"/>
    <w:rsid w:val="00490A3D"/>
    <w:rsid w:val="00491099"/>
    <w:rsid w:val="00491859"/>
    <w:rsid w:val="00491BCF"/>
    <w:rsid w:val="004929EF"/>
    <w:rsid w:val="00492B39"/>
    <w:rsid w:val="00492B92"/>
    <w:rsid w:val="00493157"/>
    <w:rsid w:val="00495251"/>
    <w:rsid w:val="00497299"/>
    <w:rsid w:val="00497ED9"/>
    <w:rsid w:val="004A08B5"/>
    <w:rsid w:val="004A08E6"/>
    <w:rsid w:val="004A0B2B"/>
    <w:rsid w:val="004A0C89"/>
    <w:rsid w:val="004A2351"/>
    <w:rsid w:val="004A33D5"/>
    <w:rsid w:val="004A3509"/>
    <w:rsid w:val="004A4219"/>
    <w:rsid w:val="004A45E6"/>
    <w:rsid w:val="004A67E9"/>
    <w:rsid w:val="004A73F9"/>
    <w:rsid w:val="004B1A31"/>
    <w:rsid w:val="004B298C"/>
    <w:rsid w:val="004B2EF8"/>
    <w:rsid w:val="004B3792"/>
    <w:rsid w:val="004B3E63"/>
    <w:rsid w:val="004B4869"/>
    <w:rsid w:val="004B5612"/>
    <w:rsid w:val="004B5ABD"/>
    <w:rsid w:val="004B5B58"/>
    <w:rsid w:val="004B5C46"/>
    <w:rsid w:val="004B6D76"/>
    <w:rsid w:val="004C12EB"/>
    <w:rsid w:val="004C30B4"/>
    <w:rsid w:val="004C359E"/>
    <w:rsid w:val="004C36D9"/>
    <w:rsid w:val="004C395D"/>
    <w:rsid w:val="004C3A8E"/>
    <w:rsid w:val="004C4D9B"/>
    <w:rsid w:val="004C5725"/>
    <w:rsid w:val="004C65C1"/>
    <w:rsid w:val="004C6C38"/>
    <w:rsid w:val="004C6D11"/>
    <w:rsid w:val="004C7A5D"/>
    <w:rsid w:val="004C7D5E"/>
    <w:rsid w:val="004D1498"/>
    <w:rsid w:val="004D1653"/>
    <w:rsid w:val="004D34B0"/>
    <w:rsid w:val="004D3B98"/>
    <w:rsid w:val="004D4715"/>
    <w:rsid w:val="004D4E8B"/>
    <w:rsid w:val="004D57D6"/>
    <w:rsid w:val="004D6C43"/>
    <w:rsid w:val="004D6F2E"/>
    <w:rsid w:val="004D7622"/>
    <w:rsid w:val="004D7AD1"/>
    <w:rsid w:val="004E0072"/>
    <w:rsid w:val="004E02B2"/>
    <w:rsid w:val="004E0F00"/>
    <w:rsid w:val="004E350A"/>
    <w:rsid w:val="004E4D09"/>
    <w:rsid w:val="004E6BBA"/>
    <w:rsid w:val="004F04FF"/>
    <w:rsid w:val="004F15AA"/>
    <w:rsid w:val="004F1F37"/>
    <w:rsid w:val="004F23C8"/>
    <w:rsid w:val="004F2511"/>
    <w:rsid w:val="004F35CA"/>
    <w:rsid w:val="004F391B"/>
    <w:rsid w:val="004F3B30"/>
    <w:rsid w:val="004F4980"/>
    <w:rsid w:val="004F6A98"/>
    <w:rsid w:val="004F6FCF"/>
    <w:rsid w:val="0050009D"/>
    <w:rsid w:val="0050105B"/>
    <w:rsid w:val="005021AA"/>
    <w:rsid w:val="005022BE"/>
    <w:rsid w:val="005025F6"/>
    <w:rsid w:val="00502722"/>
    <w:rsid w:val="00502F8C"/>
    <w:rsid w:val="00504C90"/>
    <w:rsid w:val="005051A7"/>
    <w:rsid w:val="00505D53"/>
    <w:rsid w:val="00506F01"/>
    <w:rsid w:val="005070C0"/>
    <w:rsid w:val="00507B20"/>
    <w:rsid w:val="00510569"/>
    <w:rsid w:val="005124BB"/>
    <w:rsid w:val="00513E0B"/>
    <w:rsid w:val="0051470C"/>
    <w:rsid w:val="00514C3F"/>
    <w:rsid w:val="00515207"/>
    <w:rsid w:val="0051596E"/>
    <w:rsid w:val="00515E30"/>
    <w:rsid w:val="00515F37"/>
    <w:rsid w:val="00515F78"/>
    <w:rsid w:val="00516591"/>
    <w:rsid w:val="00516C8A"/>
    <w:rsid w:val="005178AC"/>
    <w:rsid w:val="005203FB"/>
    <w:rsid w:val="00520642"/>
    <w:rsid w:val="0052087B"/>
    <w:rsid w:val="00520B7D"/>
    <w:rsid w:val="00521220"/>
    <w:rsid w:val="00523505"/>
    <w:rsid w:val="00523807"/>
    <w:rsid w:val="00524031"/>
    <w:rsid w:val="005246A6"/>
    <w:rsid w:val="005302AB"/>
    <w:rsid w:val="0053183B"/>
    <w:rsid w:val="0053200F"/>
    <w:rsid w:val="00532403"/>
    <w:rsid w:val="00532876"/>
    <w:rsid w:val="005328AC"/>
    <w:rsid w:val="00532B02"/>
    <w:rsid w:val="00532B41"/>
    <w:rsid w:val="00532B89"/>
    <w:rsid w:val="00533786"/>
    <w:rsid w:val="00533D01"/>
    <w:rsid w:val="00534075"/>
    <w:rsid w:val="00534534"/>
    <w:rsid w:val="00534871"/>
    <w:rsid w:val="00534A01"/>
    <w:rsid w:val="00534D14"/>
    <w:rsid w:val="00536FFE"/>
    <w:rsid w:val="0053723F"/>
    <w:rsid w:val="00544756"/>
    <w:rsid w:val="00545B44"/>
    <w:rsid w:val="00545C71"/>
    <w:rsid w:val="00550118"/>
    <w:rsid w:val="0055019D"/>
    <w:rsid w:val="00550BB1"/>
    <w:rsid w:val="00550D41"/>
    <w:rsid w:val="00551828"/>
    <w:rsid w:val="00553C72"/>
    <w:rsid w:val="005546D7"/>
    <w:rsid w:val="005554A7"/>
    <w:rsid w:val="00555A32"/>
    <w:rsid w:val="00555EA0"/>
    <w:rsid w:val="00556983"/>
    <w:rsid w:val="00556E56"/>
    <w:rsid w:val="0055794D"/>
    <w:rsid w:val="005602C1"/>
    <w:rsid w:val="0056255F"/>
    <w:rsid w:val="00563AD7"/>
    <w:rsid w:val="00563B9C"/>
    <w:rsid w:val="00563C4F"/>
    <w:rsid w:val="00563EAB"/>
    <w:rsid w:val="00565087"/>
    <w:rsid w:val="0056543B"/>
    <w:rsid w:val="00570B0D"/>
    <w:rsid w:val="00570DBC"/>
    <w:rsid w:val="00571365"/>
    <w:rsid w:val="00572033"/>
    <w:rsid w:val="005730D0"/>
    <w:rsid w:val="005730F9"/>
    <w:rsid w:val="00573827"/>
    <w:rsid w:val="005742B2"/>
    <w:rsid w:val="00574D42"/>
    <w:rsid w:val="005765CC"/>
    <w:rsid w:val="00576BEA"/>
    <w:rsid w:val="00577A18"/>
    <w:rsid w:val="00577B62"/>
    <w:rsid w:val="00580225"/>
    <w:rsid w:val="00580537"/>
    <w:rsid w:val="00580B86"/>
    <w:rsid w:val="00580EF2"/>
    <w:rsid w:val="00581159"/>
    <w:rsid w:val="00582434"/>
    <w:rsid w:val="005826BE"/>
    <w:rsid w:val="00582BA3"/>
    <w:rsid w:val="00582F49"/>
    <w:rsid w:val="00583D6A"/>
    <w:rsid w:val="00584247"/>
    <w:rsid w:val="00585870"/>
    <w:rsid w:val="00587ABB"/>
    <w:rsid w:val="00590783"/>
    <w:rsid w:val="00590A39"/>
    <w:rsid w:val="005915B5"/>
    <w:rsid w:val="00591A7E"/>
    <w:rsid w:val="005924D7"/>
    <w:rsid w:val="00593491"/>
    <w:rsid w:val="00594448"/>
    <w:rsid w:val="00595374"/>
    <w:rsid w:val="00595DA5"/>
    <w:rsid w:val="005A021A"/>
    <w:rsid w:val="005A0D93"/>
    <w:rsid w:val="005A1399"/>
    <w:rsid w:val="005A237D"/>
    <w:rsid w:val="005A35B6"/>
    <w:rsid w:val="005A524E"/>
    <w:rsid w:val="005A6753"/>
    <w:rsid w:val="005A6789"/>
    <w:rsid w:val="005A7201"/>
    <w:rsid w:val="005A72C0"/>
    <w:rsid w:val="005B02F9"/>
    <w:rsid w:val="005B0F19"/>
    <w:rsid w:val="005B14C2"/>
    <w:rsid w:val="005B22DD"/>
    <w:rsid w:val="005B34FF"/>
    <w:rsid w:val="005B442E"/>
    <w:rsid w:val="005B4BE3"/>
    <w:rsid w:val="005B5338"/>
    <w:rsid w:val="005B551A"/>
    <w:rsid w:val="005B5B44"/>
    <w:rsid w:val="005B6618"/>
    <w:rsid w:val="005B69D0"/>
    <w:rsid w:val="005B73EC"/>
    <w:rsid w:val="005B7C02"/>
    <w:rsid w:val="005C0434"/>
    <w:rsid w:val="005C057C"/>
    <w:rsid w:val="005C135E"/>
    <w:rsid w:val="005C2117"/>
    <w:rsid w:val="005C2B16"/>
    <w:rsid w:val="005C3692"/>
    <w:rsid w:val="005C6C8B"/>
    <w:rsid w:val="005C6E95"/>
    <w:rsid w:val="005C6FDB"/>
    <w:rsid w:val="005C7093"/>
    <w:rsid w:val="005C71CA"/>
    <w:rsid w:val="005C7227"/>
    <w:rsid w:val="005D030F"/>
    <w:rsid w:val="005D08B9"/>
    <w:rsid w:val="005D0B7D"/>
    <w:rsid w:val="005D1BD3"/>
    <w:rsid w:val="005D2BE8"/>
    <w:rsid w:val="005D2D4D"/>
    <w:rsid w:val="005D485E"/>
    <w:rsid w:val="005D531E"/>
    <w:rsid w:val="005D71D1"/>
    <w:rsid w:val="005D785D"/>
    <w:rsid w:val="005E0C77"/>
    <w:rsid w:val="005E17A8"/>
    <w:rsid w:val="005E3F2D"/>
    <w:rsid w:val="005E443C"/>
    <w:rsid w:val="005E4EB9"/>
    <w:rsid w:val="005E4F43"/>
    <w:rsid w:val="005E63BA"/>
    <w:rsid w:val="005F1B3B"/>
    <w:rsid w:val="005F20A6"/>
    <w:rsid w:val="005F23AA"/>
    <w:rsid w:val="005F28E1"/>
    <w:rsid w:val="005F2EA7"/>
    <w:rsid w:val="005F30D8"/>
    <w:rsid w:val="005F5349"/>
    <w:rsid w:val="005F5BBC"/>
    <w:rsid w:val="005F6217"/>
    <w:rsid w:val="005F69C2"/>
    <w:rsid w:val="005F7184"/>
    <w:rsid w:val="005F7801"/>
    <w:rsid w:val="005F78DB"/>
    <w:rsid w:val="00600852"/>
    <w:rsid w:val="0060089A"/>
    <w:rsid w:val="00600995"/>
    <w:rsid w:val="006025B2"/>
    <w:rsid w:val="00603173"/>
    <w:rsid w:val="006046FF"/>
    <w:rsid w:val="00604733"/>
    <w:rsid w:val="00604879"/>
    <w:rsid w:val="0060510F"/>
    <w:rsid w:val="006052B4"/>
    <w:rsid w:val="006053F2"/>
    <w:rsid w:val="00605886"/>
    <w:rsid w:val="00606AD3"/>
    <w:rsid w:val="006072D6"/>
    <w:rsid w:val="00610279"/>
    <w:rsid w:val="00610524"/>
    <w:rsid w:val="006105B1"/>
    <w:rsid w:val="00610735"/>
    <w:rsid w:val="00610A90"/>
    <w:rsid w:val="00611419"/>
    <w:rsid w:val="006115D3"/>
    <w:rsid w:val="00611FCF"/>
    <w:rsid w:val="00612C2E"/>
    <w:rsid w:val="00613DDD"/>
    <w:rsid w:val="006153A9"/>
    <w:rsid w:val="00616479"/>
    <w:rsid w:val="00617962"/>
    <w:rsid w:val="00620235"/>
    <w:rsid w:val="00620836"/>
    <w:rsid w:val="00620B03"/>
    <w:rsid w:val="00623797"/>
    <w:rsid w:val="00623E4D"/>
    <w:rsid w:val="00625526"/>
    <w:rsid w:val="00626C3A"/>
    <w:rsid w:val="00627A97"/>
    <w:rsid w:val="00627C59"/>
    <w:rsid w:val="00627DA0"/>
    <w:rsid w:val="006304BE"/>
    <w:rsid w:val="00631190"/>
    <w:rsid w:val="006312F4"/>
    <w:rsid w:val="00633D26"/>
    <w:rsid w:val="0063450A"/>
    <w:rsid w:val="00635273"/>
    <w:rsid w:val="0063662B"/>
    <w:rsid w:val="006408A0"/>
    <w:rsid w:val="006415A5"/>
    <w:rsid w:val="006420E3"/>
    <w:rsid w:val="006423E7"/>
    <w:rsid w:val="00643B20"/>
    <w:rsid w:val="00644120"/>
    <w:rsid w:val="00644A36"/>
    <w:rsid w:val="00644DA5"/>
    <w:rsid w:val="00645359"/>
    <w:rsid w:val="0064589F"/>
    <w:rsid w:val="006460FF"/>
    <w:rsid w:val="00647388"/>
    <w:rsid w:val="00647A81"/>
    <w:rsid w:val="00647A8E"/>
    <w:rsid w:val="0065093B"/>
    <w:rsid w:val="00650BA2"/>
    <w:rsid w:val="00651F0C"/>
    <w:rsid w:val="006537C5"/>
    <w:rsid w:val="00654373"/>
    <w:rsid w:val="00654B4C"/>
    <w:rsid w:val="00654DCA"/>
    <w:rsid w:val="0066099C"/>
    <w:rsid w:val="00660EA9"/>
    <w:rsid w:val="006612E9"/>
    <w:rsid w:val="00663B53"/>
    <w:rsid w:val="00664313"/>
    <w:rsid w:val="006645A5"/>
    <w:rsid w:val="0066502C"/>
    <w:rsid w:val="0067205A"/>
    <w:rsid w:val="006722D0"/>
    <w:rsid w:val="006725DB"/>
    <w:rsid w:val="00673B68"/>
    <w:rsid w:val="00673E20"/>
    <w:rsid w:val="00674424"/>
    <w:rsid w:val="0067647D"/>
    <w:rsid w:val="006779E0"/>
    <w:rsid w:val="006808CD"/>
    <w:rsid w:val="00680BC4"/>
    <w:rsid w:val="00680F08"/>
    <w:rsid w:val="006810CB"/>
    <w:rsid w:val="006815C9"/>
    <w:rsid w:val="00682811"/>
    <w:rsid w:val="00683237"/>
    <w:rsid w:val="006837C4"/>
    <w:rsid w:val="00683A9D"/>
    <w:rsid w:val="00683E46"/>
    <w:rsid w:val="0068435B"/>
    <w:rsid w:val="006846AD"/>
    <w:rsid w:val="00685C02"/>
    <w:rsid w:val="006862DB"/>
    <w:rsid w:val="00687B76"/>
    <w:rsid w:val="0069052C"/>
    <w:rsid w:val="00693123"/>
    <w:rsid w:val="0069332A"/>
    <w:rsid w:val="00693510"/>
    <w:rsid w:val="0069369C"/>
    <w:rsid w:val="0069381A"/>
    <w:rsid w:val="00694609"/>
    <w:rsid w:val="00694640"/>
    <w:rsid w:val="0069472C"/>
    <w:rsid w:val="00694E5D"/>
    <w:rsid w:val="00694FF0"/>
    <w:rsid w:val="006951C6"/>
    <w:rsid w:val="0069578A"/>
    <w:rsid w:val="006963ED"/>
    <w:rsid w:val="00696D52"/>
    <w:rsid w:val="00697051"/>
    <w:rsid w:val="006970D1"/>
    <w:rsid w:val="006A0F6B"/>
    <w:rsid w:val="006A1569"/>
    <w:rsid w:val="006A509D"/>
    <w:rsid w:val="006A51B2"/>
    <w:rsid w:val="006A6697"/>
    <w:rsid w:val="006A6A3B"/>
    <w:rsid w:val="006A738C"/>
    <w:rsid w:val="006B007F"/>
    <w:rsid w:val="006B1208"/>
    <w:rsid w:val="006B173E"/>
    <w:rsid w:val="006B1B90"/>
    <w:rsid w:val="006B229D"/>
    <w:rsid w:val="006B2627"/>
    <w:rsid w:val="006B2957"/>
    <w:rsid w:val="006B3273"/>
    <w:rsid w:val="006B55D0"/>
    <w:rsid w:val="006B69A4"/>
    <w:rsid w:val="006C0034"/>
    <w:rsid w:val="006C2198"/>
    <w:rsid w:val="006C2A56"/>
    <w:rsid w:val="006C2AEC"/>
    <w:rsid w:val="006C2D64"/>
    <w:rsid w:val="006C3AF2"/>
    <w:rsid w:val="006C3BF5"/>
    <w:rsid w:val="006C3E5A"/>
    <w:rsid w:val="006C56BA"/>
    <w:rsid w:val="006C6050"/>
    <w:rsid w:val="006C60BF"/>
    <w:rsid w:val="006C6146"/>
    <w:rsid w:val="006C665E"/>
    <w:rsid w:val="006C680D"/>
    <w:rsid w:val="006C6A38"/>
    <w:rsid w:val="006D11C0"/>
    <w:rsid w:val="006D1F5A"/>
    <w:rsid w:val="006D20EF"/>
    <w:rsid w:val="006D2D01"/>
    <w:rsid w:val="006D3572"/>
    <w:rsid w:val="006D373A"/>
    <w:rsid w:val="006D3770"/>
    <w:rsid w:val="006D4EB4"/>
    <w:rsid w:val="006D5CC0"/>
    <w:rsid w:val="006D747C"/>
    <w:rsid w:val="006E0747"/>
    <w:rsid w:val="006E0FE2"/>
    <w:rsid w:val="006E1B1A"/>
    <w:rsid w:val="006E22AB"/>
    <w:rsid w:val="006E26BA"/>
    <w:rsid w:val="006E5115"/>
    <w:rsid w:val="006E5B35"/>
    <w:rsid w:val="006E6642"/>
    <w:rsid w:val="006E6D16"/>
    <w:rsid w:val="006E778B"/>
    <w:rsid w:val="006F03EB"/>
    <w:rsid w:val="006F04F8"/>
    <w:rsid w:val="006F1CC2"/>
    <w:rsid w:val="006F29DF"/>
    <w:rsid w:val="006F2C78"/>
    <w:rsid w:val="006F2E26"/>
    <w:rsid w:val="006F3B47"/>
    <w:rsid w:val="006F52D0"/>
    <w:rsid w:val="006F5A1A"/>
    <w:rsid w:val="006F7080"/>
    <w:rsid w:val="006F71B7"/>
    <w:rsid w:val="00700048"/>
    <w:rsid w:val="00701821"/>
    <w:rsid w:val="00701DD1"/>
    <w:rsid w:val="0070276D"/>
    <w:rsid w:val="00702E08"/>
    <w:rsid w:val="007032F1"/>
    <w:rsid w:val="007036CA"/>
    <w:rsid w:val="00703EC5"/>
    <w:rsid w:val="007046FB"/>
    <w:rsid w:val="00704BA0"/>
    <w:rsid w:val="00704EBC"/>
    <w:rsid w:val="0070531D"/>
    <w:rsid w:val="00706E09"/>
    <w:rsid w:val="00707196"/>
    <w:rsid w:val="007077D4"/>
    <w:rsid w:val="007106DD"/>
    <w:rsid w:val="00711E89"/>
    <w:rsid w:val="00712D60"/>
    <w:rsid w:val="0071469D"/>
    <w:rsid w:val="00714878"/>
    <w:rsid w:val="00714885"/>
    <w:rsid w:val="007152FC"/>
    <w:rsid w:val="007155A4"/>
    <w:rsid w:val="0071681B"/>
    <w:rsid w:val="00717E41"/>
    <w:rsid w:val="00720E35"/>
    <w:rsid w:val="0072229B"/>
    <w:rsid w:val="00723531"/>
    <w:rsid w:val="00723B63"/>
    <w:rsid w:val="00724080"/>
    <w:rsid w:val="00724185"/>
    <w:rsid w:val="00727260"/>
    <w:rsid w:val="007273E6"/>
    <w:rsid w:val="007277D5"/>
    <w:rsid w:val="00727D40"/>
    <w:rsid w:val="0073125B"/>
    <w:rsid w:val="007319AD"/>
    <w:rsid w:val="00731A20"/>
    <w:rsid w:val="00731D4C"/>
    <w:rsid w:val="00731DA3"/>
    <w:rsid w:val="00733C5B"/>
    <w:rsid w:val="00733E4B"/>
    <w:rsid w:val="00734060"/>
    <w:rsid w:val="007340F8"/>
    <w:rsid w:val="0073435D"/>
    <w:rsid w:val="007360DB"/>
    <w:rsid w:val="00736AF7"/>
    <w:rsid w:val="00736C45"/>
    <w:rsid w:val="00737533"/>
    <w:rsid w:val="0074078D"/>
    <w:rsid w:val="00740AC3"/>
    <w:rsid w:val="00741480"/>
    <w:rsid w:val="00741CFE"/>
    <w:rsid w:val="00741EE6"/>
    <w:rsid w:val="00742071"/>
    <w:rsid w:val="007428DF"/>
    <w:rsid w:val="00745045"/>
    <w:rsid w:val="00745592"/>
    <w:rsid w:val="007456C0"/>
    <w:rsid w:val="00746209"/>
    <w:rsid w:val="0074698C"/>
    <w:rsid w:val="00746CF6"/>
    <w:rsid w:val="00747FC2"/>
    <w:rsid w:val="0075076D"/>
    <w:rsid w:val="00751E69"/>
    <w:rsid w:val="0075281C"/>
    <w:rsid w:val="00752881"/>
    <w:rsid w:val="00753381"/>
    <w:rsid w:val="00753993"/>
    <w:rsid w:val="00753C51"/>
    <w:rsid w:val="0075416A"/>
    <w:rsid w:val="00754340"/>
    <w:rsid w:val="007546AF"/>
    <w:rsid w:val="00754ABF"/>
    <w:rsid w:val="00754BEF"/>
    <w:rsid w:val="00755847"/>
    <w:rsid w:val="0075653C"/>
    <w:rsid w:val="00757B6E"/>
    <w:rsid w:val="00760EEB"/>
    <w:rsid w:val="00762ABF"/>
    <w:rsid w:val="00763216"/>
    <w:rsid w:val="0076413B"/>
    <w:rsid w:val="00764F11"/>
    <w:rsid w:val="00764FAE"/>
    <w:rsid w:val="0076554B"/>
    <w:rsid w:val="00765573"/>
    <w:rsid w:val="007658A9"/>
    <w:rsid w:val="00766180"/>
    <w:rsid w:val="00766B15"/>
    <w:rsid w:val="007677B2"/>
    <w:rsid w:val="00770EB4"/>
    <w:rsid w:val="00770F86"/>
    <w:rsid w:val="00772DE2"/>
    <w:rsid w:val="00773BE3"/>
    <w:rsid w:val="00773DEA"/>
    <w:rsid w:val="0077499E"/>
    <w:rsid w:val="00775466"/>
    <w:rsid w:val="0077605F"/>
    <w:rsid w:val="007762C8"/>
    <w:rsid w:val="00777E9A"/>
    <w:rsid w:val="007812A7"/>
    <w:rsid w:val="00781963"/>
    <w:rsid w:val="00782597"/>
    <w:rsid w:val="007838FB"/>
    <w:rsid w:val="00785CE7"/>
    <w:rsid w:val="00785F3B"/>
    <w:rsid w:val="007865ED"/>
    <w:rsid w:val="00786FD8"/>
    <w:rsid w:val="00787C79"/>
    <w:rsid w:val="007908C7"/>
    <w:rsid w:val="00791275"/>
    <w:rsid w:val="00791BFA"/>
    <w:rsid w:val="007923AD"/>
    <w:rsid w:val="00793D46"/>
    <w:rsid w:val="00793F03"/>
    <w:rsid w:val="007954B0"/>
    <w:rsid w:val="00795E24"/>
    <w:rsid w:val="00796734"/>
    <w:rsid w:val="00796C91"/>
    <w:rsid w:val="00796D87"/>
    <w:rsid w:val="00797059"/>
    <w:rsid w:val="007A00A8"/>
    <w:rsid w:val="007A1199"/>
    <w:rsid w:val="007A1263"/>
    <w:rsid w:val="007A177B"/>
    <w:rsid w:val="007A3938"/>
    <w:rsid w:val="007A5297"/>
    <w:rsid w:val="007A560F"/>
    <w:rsid w:val="007A6295"/>
    <w:rsid w:val="007A6B78"/>
    <w:rsid w:val="007A6F9F"/>
    <w:rsid w:val="007A71E9"/>
    <w:rsid w:val="007A778E"/>
    <w:rsid w:val="007A7D7B"/>
    <w:rsid w:val="007B0A9A"/>
    <w:rsid w:val="007B1258"/>
    <w:rsid w:val="007B14BF"/>
    <w:rsid w:val="007B18D8"/>
    <w:rsid w:val="007B2C51"/>
    <w:rsid w:val="007B2C60"/>
    <w:rsid w:val="007B305C"/>
    <w:rsid w:val="007B3390"/>
    <w:rsid w:val="007B3B72"/>
    <w:rsid w:val="007B4430"/>
    <w:rsid w:val="007B4C1F"/>
    <w:rsid w:val="007B5A4B"/>
    <w:rsid w:val="007B601F"/>
    <w:rsid w:val="007B683D"/>
    <w:rsid w:val="007B7DCB"/>
    <w:rsid w:val="007C06C3"/>
    <w:rsid w:val="007C0F83"/>
    <w:rsid w:val="007C1DCD"/>
    <w:rsid w:val="007C238A"/>
    <w:rsid w:val="007C34EF"/>
    <w:rsid w:val="007C6557"/>
    <w:rsid w:val="007C67B7"/>
    <w:rsid w:val="007C6949"/>
    <w:rsid w:val="007C6E36"/>
    <w:rsid w:val="007C713A"/>
    <w:rsid w:val="007D08C2"/>
    <w:rsid w:val="007D09CE"/>
    <w:rsid w:val="007D1228"/>
    <w:rsid w:val="007D1266"/>
    <w:rsid w:val="007D23B2"/>
    <w:rsid w:val="007D2AD9"/>
    <w:rsid w:val="007D2D3D"/>
    <w:rsid w:val="007D3222"/>
    <w:rsid w:val="007D350B"/>
    <w:rsid w:val="007D38EB"/>
    <w:rsid w:val="007D3963"/>
    <w:rsid w:val="007D3F72"/>
    <w:rsid w:val="007D50DB"/>
    <w:rsid w:val="007D595C"/>
    <w:rsid w:val="007D66FB"/>
    <w:rsid w:val="007D6AF8"/>
    <w:rsid w:val="007D7049"/>
    <w:rsid w:val="007D76E8"/>
    <w:rsid w:val="007D7E47"/>
    <w:rsid w:val="007E0105"/>
    <w:rsid w:val="007E2123"/>
    <w:rsid w:val="007E25E8"/>
    <w:rsid w:val="007E2868"/>
    <w:rsid w:val="007E2C2A"/>
    <w:rsid w:val="007E2C7B"/>
    <w:rsid w:val="007E30AE"/>
    <w:rsid w:val="007E3BD7"/>
    <w:rsid w:val="007E3C36"/>
    <w:rsid w:val="007E4313"/>
    <w:rsid w:val="007E658A"/>
    <w:rsid w:val="007E6B28"/>
    <w:rsid w:val="007E706E"/>
    <w:rsid w:val="007E74F3"/>
    <w:rsid w:val="007E753C"/>
    <w:rsid w:val="007F0A7E"/>
    <w:rsid w:val="007F1274"/>
    <w:rsid w:val="007F1865"/>
    <w:rsid w:val="007F2156"/>
    <w:rsid w:val="007F23C1"/>
    <w:rsid w:val="007F2AFE"/>
    <w:rsid w:val="007F2D00"/>
    <w:rsid w:val="007F4167"/>
    <w:rsid w:val="007F4806"/>
    <w:rsid w:val="007F4CE8"/>
    <w:rsid w:val="007F54A1"/>
    <w:rsid w:val="007F65AC"/>
    <w:rsid w:val="007F6F0C"/>
    <w:rsid w:val="007F7746"/>
    <w:rsid w:val="007F795A"/>
    <w:rsid w:val="00800068"/>
    <w:rsid w:val="00803334"/>
    <w:rsid w:val="0080338D"/>
    <w:rsid w:val="008059BE"/>
    <w:rsid w:val="008061C2"/>
    <w:rsid w:val="008062C9"/>
    <w:rsid w:val="00810CE5"/>
    <w:rsid w:val="00811D10"/>
    <w:rsid w:val="00812756"/>
    <w:rsid w:val="00812870"/>
    <w:rsid w:val="0081329E"/>
    <w:rsid w:val="008133F6"/>
    <w:rsid w:val="008155F8"/>
    <w:rsid w:val="00816398"/>
    <w:rsid w:val="008167D4"/>
    <w:rsid w:val="00816910"/>
    <w:rsid w:val="00817560"/>
    <w:rsid w:val="00817D87"/>
    <w:rsid w:val="00817F72"/>
    <w:rsid w:val="00820469"/>
    <w:rsid w:val="00822338"/>
    <w:rsid w:val="00822FC9"/>
    <w:rsid w:val="00823A40"/>
    <w:rsid w:val="00827A4C"/>
    <w:rsid w:val="00827B04"/>
    <w:rsid w:val="00830165"/>
    <w:rsid w:val="008304F5"/>
    <w:rsid w:val="00830520"/>
    <w:rsid w:val="00830757"/>
    <w:rsid w:val="00831C39"/>
    <w:rsid w:val="008323A9"/>
    <w:rsid w:val="00834A65"/>
    <w:rsid w:val="0083521C"/>
    <w:rsid w:val="008366F6"/>
    <w:rsid w:val="008375D0"/>
    <w:rsid w:val="008376F1"/>
    <w:rsid w:val="00837B6C"/>
    <w:rsid w:val="00840267"/>
    <w:rsid w:val="0084051A"/>
    <w:rsid w:val="008412DC"/>
    <w:rsid w:val="008425F2"/>
    <w:rsid w:val="008432AC"/>
    <w:rsid w:val="0084366D"/>
    <w:rsid w:val="00845B7D"/>
    <w:rsid w:val="00845BB2"/>
    <w:rsid w:val="00845C14"/>
    <w:rsid w:val="008463DF"/>
    <w:rsid w:val="00846AC5"/>
    <w:rsid w:val="00850756"/>
    <w:rsid w:val="00850762"/>
    <w:rsid w:val="00851A9A"/>
    <w:rsid w:val="008520E4"/>
    <w:rsid w:val="008525E6"/>
    <w:rsid w:val="0085317D"/>
    <w:rsid w:val="008545D6"/>
    <w:rsid w:val="00854A05"/>
    <w:rsid w:val="00854BCE"/>
    <w:rsid w:val="00855866"/>
    <w:rsid w:val="00855968"/>
    <w:rsid w:val="008564BD"/>
    <w:rsid w:val="00857F6D"/>
    <w:rsid w:val="008612B1"/>
    <w:rsid w:val="008631D8"/>
    <w:rsid w:val="00863F07"/>
    <w:rsid w:val="0086404E"/>
    <w:rsid w:val="00865E8F"/>
    <w:rsid w:val="00866EEE"/>
    <w:rsid w:val="00867FBF"/>
    <w:rsid w:val="00871161"/>
    <w:rsid w:val="00873D93"/>
    <w:rsid w:val="00873FBF"/>
    <w:rsid w:val="00874864"/>
    <w:rsid w:val="00874B91"/>
    <w:rsid w:val="008750F5"/>
    <w:rsid w:val="008752DB"/>
    <w:rsid w:val="00875E2C"/>
    <w:rsid w:val="008760C2"/>
    <w:rsid w:val="008761FE"/>
    <w:rsid w:val="0087754F"/>
    <w:rsid w:val="00877E8E"/>
    <w:rsid w:val="008802B6"/>
    <w:rsid w:val="00880E07"/>
    <w:rsid w:val="0088104C"/>
    <w:rsid w:val="008829FD"/>
    <w:rsid w:val="00882F9C"/>
    <w:rsid w:val="00883335"/>
    <w:rsid w:val="0088399C"/>
    <w:rsid w:val="008839D3"/>
    <w:rsid w:val="00886150"/>
    <w:rsid w:val="008863AF"/>
    <w:rsid w:val="0088673C"/>
    <w:rsid w:val="00890150"/>
    <w:rsid w:val="00891E1D"/>
    <w:rsid w:val="00891E98"/>
    <w:rsid w:val="008924F9"/>
    <w:rsid w:val="00892B13"/>
    <w:rsid w:val="00893FFF"/>
    <w:rsid w:val="008940A3"/>
    <w:rsid w:val="008961DC"/>
    <w:rsid w:val="00896838"/>
    <w:rsid w:val="00896B43"/>
    <w:rsid w:val="00897380"/>
    <w:rsid w:val="008973B6"/>
    <w:rsid w:val="008975D0"/>
    <w:rsid w:val="00897E0A"/>
    <w:rsid w:val="008A0BF8"/>
    <w:rsid w:val="008A1547"/>
    <w:rsid w:val="008A19C3"/>
    <w:rsid w:val="008A272D"/>
    <w:rsid w:val="008A2963"/>
    <w:rsid w:val="008A590C"/>
    <w:rsid w:val="008B0CC2"/>
    <w:rsid w:val="008B243B"/>
    <w:rsid w:val="008B2879"/>
    <w:rsid w:val="008B2A3B"/>
    <w:rsid w:val="008B310F"/>
    <w:rsid w:val="008B3314"/>
    <w:rsid w:val="008B3798"/>
    <w:rsid w:val="008B397B"/>
    <w:rsid w:val="008B41AE"/>
    <w:rsid w:val="008B4255"/>
    <w:rsid w:val="008B429C"/>
    <w:rsid w:val="008B6378"/>
    <w:rsid w:val="008B638A"/>
    <w:rsid w:val="008B6749"/>
    <w:rsid w:val="008B763F"/>
    <w:rsid w:val="008B7980"/>
    <w:rsid w:val="008C0356"/>
    <w:rsid w:val="008C0B7A"/>
    <w:rsid w:val="008C22FB"/>
    <w:rsid w:val="008C29F6"/>
    <w:rsid w:val="008C4B03"/>
    <w:rsid w:val="008C525C"/>
    <w:rsid w:val="008D1330"/>
    <w:rsid w:val="008D2365"/>
    <w:rsid w:val="008D2D59"/>
    <w:rsid w:val="008D4090"/>
    <w:rsid w:val="008D4A74"/>
    <w:rsid w:val="008D4D35"/>
    <w:rsid w:val="008D636D"/>
    <w:rsid w:val="008D667E"/>
    <w:rsid w:val="008D66C9"/>
    <w:rsid w:val="008D7073"/>
    <w:rsid w:val="008D7A93"/>
    <w:rsid w:val="008E3169"/>
    <w:rsid w:val="008E31A8"/>
    <w:rsid w:val="008E328F"/>
    <w:rsid w:val="008E33D9"/>
    <w:rsid w:val="008E3F1D"/>
    <w:rsid w:val="008E4C60"/>
    <w:rsid w:val="008F0018"/>
    <w:rsid w:val="008F00A5"/>
    <w:rsid w:val="008F030C"/>
    <w:rsid w:val="008F0C0F"/>
    <w:rsid w:val="008F1559"/>
    <w:rsid w:val="008F212C"/>
    <w:rsid w:val="008F22FF"/>
    <w:rsid w:val="008F241D"/>
    <w:rsid w:val="008F3482"/>
    <w:rsid w:val="008F3DF7"/>
    <w:rsid w:val="008F40E4"/>
    <w:rsid w:val="008F4503"/>
    <w:rsid w:val="008F4C9B"/>
    <w:rsid w:val="008F5960"/>
    <w:rsid w:val="008F719B"/>
    <w:rsid w:val="008F7335"/>
    <w:rsid w:val="008F7773"/>
    <w:rsid w:val="009019F0"/>
    <w:rsid w:val="0090249F"/>
    <w:rsid w:val="009026EA"/>
    <w:rsid w:val="0090290D"/>
    <w:rsid w:val="00902F57"/>
    <w:rsid w:val="009037AF"/>
    <w:rsid w:val="00903D09"/>
    <w:rsid w:val="00904048"/>
    <w:rsid w:val="009054EC"/>
    <w:rsid w:val="009071AE"/>
    <w:rsid w:val="0091002F"/>
    <w:rsid w:val="00910CC8"/>
    <w:rsid w:val="009110F5"/>
    <w:rsid w:val="00912028"/>
    <w:rsid w:val="00912CC3"/>
    <w:rsid w:val="0091351A"/>
    <w:rsid w:val="00913D45"/>
    <w:rsid w:val="00914437"/>
    <w:rsid w:val="0091489D"/>
    <w:rsid w:val="0091529C"/>
    <w:rsid w:val="00915962"/>
    <w:rsid w:val="00915B9C"/>
    <w:rsid w:val="00915CD1"/>
    <w:rsid w:val="00915DD8"/>
    <w:rsid w:val="00916159"/>
    <w:rsid w:val="009162A5"/>
    <w:rsid w:val="00916790"/>
    <w:rsid w:val="00916BE4"/>
    <w:rsid w:val="009174DB"/>
    <w:rsid w:val="00917833"/>
    <w:rsid w:val="009213B5"/>
    <w:rsid w:val="009216D3"/>
    <w:rsid w:val="0092197A"/>
    <w:rsid w:val="009221C0"/>
    <w:rsid w:val="0092256E"/>
    <w:rsid w:val="00923D45"/>
    <w:rsid w:val="00924C3A"/>
    <w:rsid w:val="00926270"/>
    <w:rsid w:val="009264DC"/>
    <w:rsid w:val="00926B5A"/>
    <w:rsid w:val="00926C23"/>
    <w:rsid w:val="00927B4F"/>
    <w:rsid w:val="00927DD0"/>
    <w:rsid w:val="00930109"/>
    <w:rsid w:val="00930387"/>
    <w:rsid w:val="00930684"/>
    <w:rsid w:val="00930C77"/>
    <w:rsid w:val="00931B4B"/>
    <w:rsid w:val="009327BC"/>
    <w:rsid w:val="00932DB0"/>
    <w:rsid w:val="009335B2"/>
    <w:rsid w:val="00933944"/>
    <w:rsid w:val="00934099"/>
    <w:rsid w:val="009343E3"/>
    <w:rsid w:val="00934731"/>
    <w:rsid w:val="00935D27"/>
    <w:rsid w:val="009361B4"/>
    <w:rsid w:val="0093685A"/>
    <w:rsid w:val="00937035"/>
    <w:rsid w:val="009370F6"/>
    <w:rsid w:val="00937AC3"/>
    <w:rsid w:val="00937D47"/>
    <w:rsid w:val="00940944"/>
    <w:rsid w:val="0094136D"/>
    <w:rsid w:val="0094197A"/>
    <w:rsid w:val="00942311"/>
    <w:rsid w:val="009425DA"/>
    <w:rsid w:val="0094356A"/>
    <w:rsid w:val="00946C5E"/>
    <w:rsid w:val="00946E35"/>
    <w:rsid w:val="00950C3C"/>
    <w:rsid w:val="00950C96"/>
    <w:rsid w:val="00953599"/>
    <w:rsid w:val="009541FD"/>
    <w:rsid w:val="00954202"/>
    <w:rsid w:val="00954500"/>
    <w:rsid w:val="009546A5"/>
    <w:rsid w:val="00955258"/>
    <w:rsid w:val="00955393"/>
    <w:rsid w:val="00955EF3"/>
    <w:rsid w:val="00956EB8"/>
    <w:rsid w:val="00957B21"/>
    <w:rsid w:val="00960670"/>
    <w:rsid w:val="00961849"/>
    <w:rsid w:val="00961AF0"/>
    <w:rsid w:val="00961E40"/>
    <w:rsid w:val="00962106"/>
    <w:rsid w:val="0096256E"/>
    <w:rsid w:val="00962938"/>
    <w:rsid w:val="00962D8B"/>
    <w:rsid w:val="009632B4"/>
    <w:rsid w:val="00963AC2"/>
    <w:rsid w:val="0096406A"/>
    <w:rsid w:val="0096487E"/>
    <w:rsid w:val="00964F51"/>
    <w:rsid w:val="009658C4"/>
    <w:rsid w:val="009661E8"/>
    <w:rsid w:val="00967BB1"/>
    <w:rsid w:val="0097029C"/>
    <w:rsid w:val="009707BB"/>
    <w:rsid w:val="00971603"/>
    <w:rsid w:val="00971DE1"/>
    <w:rsid w:val="009739AF"/>
    <w:rsid w:val="00976ACC"/>
    <w:rsid w:val="00977D55"/>
    <w:rsid w:val="00980472"/>
    <w:rsid w:val="0098177A"/>
    <w:rsid w:val="00982280"/>
    <w:rsid w:val="00982D6F"/>
    <w:rsid w:val="00982F52"/>
    <w:rsid w:val="009830DF"/>
    <w:rsid w:val="009831CC"/>
    <w:rsid w:val="00983698"/>
    <w:rsid w:val="00984B01"/>
    <w:rsid w:val="00984F70"/>
    <w:rsid w:val="009851C4"/>
    <w:rsid w:val="009853F3"/>
    <w:rsid w:val="009856CA"/>
    <w:rsid w:val="009868E9"/>
    <w:rsid w:val="00991519"/>
    <w:rsid w:val="00991AD6"/>
    <w:rsid w:val="0099213B"/>
    <w:rsid w:val="00992619"/>
    <w:rsid w:val="009929AB"/>
    <w:rsid w:val="00994370"/>
    <w:rsid w:val="00996312"/>
    <w:rsid w:val="00996358"/>
    <w:rsid w:val="009964F9"/>
    <w:rsid w:val="009A0071"/>
    <w:rsid w:val="009A0B07"/>
    <w:rsid w:val="009A0DD6"/>
    <w:rsid w:val="009A1AD3"/>
    <w:rsid w:val="009A2C56"/>
    <w:rsid w:val="009A320B"/>
    <w:rsid w:val="009A32FA"/>
    <w:rsid w:val="009A4143"/>
    <w:rsid w:val="009A418C"/>
    <w:rsid w:val="009A55F8"/>
    <w:rsid w:val="009A5ED2"/>
    <w:rsid w:val="009A67F6"/>
    <w:rsid w:val="009A6E93"/>
    <w:rsid w:val="009A7D4E"/>
    <w:rsid w:val="009B0015"/>
    <w:rsid w:val="009B024C"/>
    <w:rsid w:val="009B1986"/>
    <w:rsid w:val="009B1D30"/>
    <w:rsid w:val="009B3163"/>
    <w:rsid w:val="009B359C"/>
    <w:rsid w:val="009B4BC7"/>
    <w:rsid w:val="009B54D4"/>
    <w:rsid w:val="009B5740"/>
    <w:rsid w:val="009B5ECD"/>
    <w:rsid w:val="009B62EE"/>
    <w:rsid w:val="009C0D9C"/>
    <w:rsid w:val="009C0F30"/>
    <w:rsid w:val="009C189A"/>
    <w:rsid w:val="009C31EF"/>
    <w:rsid w:val="009C364E"/>
    <w:rsid w:val="009C5630"/>
    <w:rsid w:val="009D1233"/>
    <w:rsid w:val="009D1CF3"/>
    <w:rsid w:val="009D555B"/>
    <w:rsid w:val="009D73B0"/>
    <w:rsid w:val="009D7945"/>
    <w:rsid w:val="009E0179"/>
    <w:rsid w:val="009E0A86"/>
    <w:rsid w:val="009E0F3A"/>
    <w:rsid w:val="009E1033"/>
    <w:rsid w:val="009E1108"/>
    <w:rsid w:val="009E1D8F"/>
    <w:rsid w:val="009E22D5"/>
    <w:rsid w:val="009E3FDE"/>
    <w:rsid w:val="009E472A"/>
    <w:rsid w:val="009E4C64"/>
    <w:rsid w:val="009E4C89"/>
    <w:rsid w:val="009E4D7B"/>
    <w:rsid w:val="009E52B4"/>
    <w:rsid w:val="009E59AB"/>
    <w:rsid w:val="009E657B"/>
    <w:rsid w:val="009E657D"/>
    <w:rsid w:val="009E6ED6"/>
    <w:rsid w:val="009E70EF"/>
    <w:rsid w:val="009E75E3"/>
    <w:rsid w:val="009F0593"/>
    <w:rsid w:val="009F0803"/>
    <w:rsid w:val="009F089F"/>
    <w:rsid w:val="009F19AF"/>
    <w:rsid w:val="009F1AE7"/>
    <w:rsid w:val="009F2087"/>
    <w:rsid w:val="009F29E8"/>
    <w:rsid w:val="009F307F"/>
    <w:rsid w:val="009F30D5"/>
    <w:rsid w:val="009F3830"/>
    <w:rsid w:val="009F437F"/>
    <w:rsid w:val="009F4543"/>
    <w:rsid w:val="009F4E8B"/>
    <w:rsid w:val="009F71E8"/>
    <w:rsid w:val="009F76C1"/>
    <w:rsid w:val="009F7AFA"/>
    <w:rsid w:val="009F7DC5"/>
    <w:rsid w:val="009F7E9B"/>
    <w:rsid w:val="00A00AA0"/>
    <w:rsid w:val="00A012A1"/>
    <w:rsid w:val="00A0196A"/>
    <w:rsid w:val="00A01B5E"/>
    <w:rsid w:val="00A01FD6"/>
    <w:rsid w:val="00A02D9D"/>
    <w:rsid w:val="00A036B7"/>
    <w:rsid w:val="00A03A10"/>
    <w:rsid w:val="00A03FC0"/>
    <w:rsid w:val="00A049B4"/>
    <w:rsid w:val="00A04B21"/>
    <w:rsid w:val="00A054CD"/>
    <w:rsid w:val="00A05851"/>
    <w:rsid w:val="00A05CBA"/>
    <w:rsid w:val="00A071A2"/>
    <w:rsid w:val="00A124F0"/>
    <w:rsid w:val="00A12889"/>
    <w:rsid w:val="00A128A2"/>
    <w:rsid w:val="00A12E43"/>
    <w:rsid w:val="00A131FD"/>
    <w:rsid w:val="00A146E7"/>
    <w:rsid w:val="00A14D10"/>
    <w:rsid w:val="00A15414"/>
    <w:rsid w:val="00A168D6"/>
    <w:rsid w:val="00A20958"/>
    <w:rsid w:val="00A21DE5"/>
    <w:rsid w:val="00A23135"/>
    <w:rsid w:val="00A24493"/>
    <w:rsid w:val="00A2648F"/>
    <w:rsid w:val="00A2759E"/>
    <w:rsid w:val="00A275A1"/>
    <w:rsid w:val="00A27C9F"/>
    <w:rsid w:val="00A30DA6"/>
    <w:rsid w:val="00A311AA"/>
    <w:rsid w:val="00A31998"/>
    <w:rsid w:val="00A31F63"/>
    <w:rsid w:val="00A32198"/>
    <w:rsid w:val="00A3278D"/>
    <w:rsid w:val="00A3363A"/>
    <w:rsid w:val="00A34AEE"/>
    <w:rsid w:val="00A37838"/>
    <w:rsid w:val="00A37A0B"/>
    <w:rsid w:val="00A404BD"/>
    <w:rsid w:val="00A41B9B"/>
    <w:rsid w:val="00A42283"/>
    <w:rsid w:val="00A433AD"/>
    <w:rsid w:val="00A43B6F"/>
    <w:rsid w:val="00A45D39"/>
    <w:rsid w:val="00A464F7"/>
    <w:rsid w:val="00A46801"/>
    <w:rsid w:val="00A47267"/>
    <w:rsid w:val="00A47540"/>
    <w:rsid w:val="00A47FD8"/>
    <w:rsid w:val="00A5188E"/>
    <w:rsid w:val="00A524B4"/>
    <w:rsid w:val="00A52666"/>
    <w:rsid w:val="00A539FD"/>
    <w:rsid w:val="00A54313"/>
    <w:rsid w:val="00A54869"/>
    <w:rsid w:val="00A54AE1"/>
    <w:rsid w:val="00A54CCA"/>
    <w:rsid w:val="00A54EAB"/>
    <w:rsid w:val="00A560A0"/>
    <w:rsid w:val="00A56A71"/>
    <w:rsid w:val="00A56D7E"/>
    <w:rsid w:val="00A57384"/>
    <w:rsid w:val="00A57469"/>
    <w:rsid w:val="00A60102"/>
    <w:rsid w:val="00A60A99"/>
    <w:rsid w:val="00A60E36"/>
    <w:rsid w:val="00A61C6C"/>
    <w:rsid w:val="00A620A6"/>
    <w:rsid w:val="00A6372C"/>
    <w:rsid w:val="00A646DA"/>
    <w:rsid w:val="00A65687"/>
    <w:rsid w:val="00A6631C"/>
    <w:rsid w:val="00A67061"/>
    <w:rsid w:val="00A7027B"/>
    <w:rsid w:val="00A70397"/>
    <w:rsid w:val="00A707A8"/>
    <w:rsid w:val="00A7094B"/>
    <w:rsid w:val="00A72A1B"/>
    <w:rsid w:val="00A7596B"/>
    <w:rsid w:val="00A75CBD"/>
    <w:rsid w:val="00A77009"/>
    <w:rsid w:val="00A77939"/>
    <w:rsid w:val="00A77EC0"/>
    <w:rsid w:val="00A8040B"/>
    <w:rsid w:val="00A812B0"/>
    <w:rsid w:val="00A814D6"/>
    <w:rsid w:val="00A818A7"/>
    <w:rsid w:val="00A81912"/>
    <w:rsid w:val="00A830E5"/>
    <w:rsid w:val="00A8380E"/>
    <w:rsid w:val="00A8409F"/>
    <w:rsid w:val="00A841A5"/>
    <w:rsid w:val="00A84866"/>
    <w:rsid w:val="00A8541D"/>
    <w:rsid w:val="00A85495"/>
    <w:rsid w:val="00A85A75"/>
    <w:rsid w:val="00A86429"/>
    <w:rsid w:val="00A86FA0"/>
    <w:rsid w:val="00A8796C"/>
    <w:rsid w:val="00A87974"/>
    <w:rsid w:val="00A90339"/>
    <w:rsid w:val="00A917A3"/>
    <w:rsid w:val="00A92526"/>
    <w:rsid w:val="00A926CF"/>
    <w:rsid w:val="00A94008"/>
    <w:rsid w:val="00A95430"/>
    <w:rsid w:val="00A95BCB"/>
    <w:rsid w:val="00A96E4F"/>
    <w:rsid w:val="00A97027"/>
    <w:rsid w:val="00A97B1D"/>
    <w:rsid w:val="00AA04FA"/>
    <w:rsid w:val="00AA0661"/>
    <w:rsid w:val="00AA138C"/>
    <w:rsid w:val="00AA1FA6"/>
    <w:rsid w:val="00AA2C4A"/>
    <w:rsid w:val="00AA37AB"/>
    <w:rsid w:val="00AA37D7"/>
    <w:rsid w:val="00AA4951"/>
    <w:rsid w:val="00AA4A97"/>
    <w:rsid w:val="00AA5313"/>
    <w:rsid w:val="00AA6233"/>
    <w:rsid w:val="00AA71F7"/>
    <w:rsid w:val="00AA7C02"/>
    <w:rsid w:val="00AB0B7C"/>
    <w:rsid w:val="00AB0E1C"/>
    <w:rsid w:val="00AB27E8"/>
    <w:rsid w:val="00AB2CDD"/>
    <w:rsid w:val="00AB36D5"/>
    <w:rsid w:val="00AB39B2"/>
    <w:rsid w:val="00AB451C"/>
    <w:rsid w:val="00AB64B4"/>
    <w:rsid w:val="00AB73BA"/>
    <w:rsid w:val="00AB79E1"/>
    <w:rsid w:val="00AC0627"/>
    <w:rsid w:val="00AC1FBD"/>
    <w:rsid w:val="00AC2E82"/>
    <w:rsid w:val="00AC30D2"/>
    <w:rsid w:val="00AC3297"/>
    <w:rsid w:val="00AC42C6"/>
    <w:rsid w:val="00AC4589"/>
    <w:rsid w:val="00AC474F"/>
    <w:rsid w:val="00AC4C5C"/>
    <w:rsid w:val="00AC4CC2"/>
    <w:rsid w:val="00AC50CB"/>
    <w:rsid w:val="00AC50EC"/>
    <w:rsid w:val="00AC52A4"/>
    <w:rsid w:val="00AC5FFE"/>
    <w:rsid w:val="00AC6002"/>
    <w:rsid w:val="00AC69EF"/>
    <w:rsid w:val="00AC6E5F"/>
    <w:rsid w:val="00AD0760"/>
    <w:rsid w:val="00AD0C00"/>
    <w:rsid w:val="00AD0E3E"/>
    <w:rsid w:val="00AD1CAE"/>
    <w:rsid w:val="00AD21C9"/>
    <w:rsid w:val="00AD2B71"/>
    <w:rsid w:val="00AD338D"/>
    <w:rsid w:val="00AD3F61"/>
    <w:rsid w:val="00AD4013"/>
    <w:rsid w:val="00AD4453"/>
    <w:rsid w:val="00AD4C56"/>
    <w:rsid w:val="00AD51BC"/>
    <w:rsid w:val="00AD5772"/>
    <w:rsid w:val="00AD64F2"/>
    <w:rsid w:val="00AD7E74"/>
    <w:rsid w:val="00AE0585"/>
    <w:rsid w:val="00AE2FA4"/>
    <w:rsid w:val="00AE3606"/>
    <w:rsid w:val="00AE5D44"/>
    <w:rsid w:val="00AE62EC"/>
    <w:rsid w:val="00AE6B2A"/>
    <w:rsid w:val="00AF02C7"/>
    <w:rsid w:val="00AF0FDA"/>
    <w:rsid w:val="00AF170B"/>
    <w:rsid w:val="00AF216A"/>
    <w:rsid w:val="00AF2AEC"/>
    <w:rsid w:val="00AF3422"/>
    <w:rsid w:val="00AF37BA"/>
    <w:rsid w:val="00AF3DAE"/>
    <w:rsid w:val="00AF3F70"/>
    <w:rsid w:val="00AF4AE2"/>
    <w:rsid w:val="00AF4F92"/>
    <w:rsid w:val="00AF5B53"/>
    <w:rsid w:val="00AF5B75"/>
    <w:rsid w:val="00AF5F13"/>
    <w:rsid w:val="00AF712F"/>
    <w:rsid w:val="00AF7177"/>
    <w:rsid w:val="00B002A0"/>
    <w:rsid w:val="00B00D9D"/>
    <w:rsid w:val="00B00E15"/>
    <w:rsid w:val="00B02DCD"/>
    <w:rsid w:val="00B04E10"/>
    <w:rsid w:val="00B050C4"/>
    <w:rsid w:val="00B10280"/>
    <w:rsid w:val="00B10374"/>
    <w:rsid w:val="00B104F1"/>
    <w:rsid w:val="00B10FEE"/>
    <w:rsid w:val="00B110D0"/>
    <w:rsid w:val="00B11543"/>
    <w:rsid w:val="00B11FA4"/>
    <w:rsid w:val="00B13D60"/>
    <w:rsid w:val="00B14F8E"/>
    <w:rsid w:val="00B15644"/>
    <w:rsid w:val="00B156A2"/>
    <w:rsid w:val="00B157FC"/>
    <w:rsid w:val="00B15DDD"/>
    <w:rsid w:val="00B16909"/>
    <w:rsid w:val="00B206CD"/>
    <w:rsid w:val="00B207AE"/>
    <w:rsid w:val="00B2181B"/>
    <w:rsid w:val="00B21A13"/>
    <w:rsid w:val="00B2245C"/>
    <w:rsid w:val="00B22999"/>
    <w:rsid w:val="00B234FF"/>
    <w:rsid w:val="00B24287"/>
    <w:rsid w:val="00B242AA"/>
    <w:rsid w:val="00B24890"/>
    <w:rsid w:val="00B24ED7"/>
    <w:rsid w:val="00B27DDB"/>
    <w:rsid w:val="00B30BA0"/>
    <w:rsid w:val="00B31136"/>
    <w:rsid w:val="00B3116C"/>
    <w:rsid w:val="00B32182"/>
    <w:rsid w:val="00B32AD2"/>
    <w:rsid w:val="00B33AFF"/>
    <w:rsid w:val="00B34008"/>
    <w:rsid w:val="00B34367"/>
    <w:rsid w:val="00B34CC5"/>
    <w:rsid w:val="00B34DA3"/>
    <w:rsid w:val="00B36070"/>
    <w:rsid w:val="00B36284"/>
    <w:rsid w:val="00B36905"/>
    <w:rsid w:val="00B372BF"/>
    <w:rsid w:val="00B376AC"/>
    <w:rsid w:val="00B4056E"/>
    <w:rsid w:val="00B41715"/>
    <w:rsid w:val="00B41EAF"/>
    <w:rsid w:val="00B42102"/>
    <w:rsid w:val="00B436D6"/>
    <w:rsid w:val="00B442CB"/>
    <w:rsid w:val="00B4452F"/>
    <w:rsid w:val="00B446EA"/>
    <w:rsid w:val="00B446F2"/>
    <w:rsid w:val="00B45CFC"/>
    <w:rsid w:val="00B50818"/>
    <w:rsid w:val="00B512B6"/>
    <w:rsid w:val="00B53144"/>
    <w:rsid w:val="00B53282"/>
    <w:rsid w:val="00B532B1"/>
    <w:rsid w:val="00B537C5"/>
    <w:rsid w:val="00B538E6"/>
    <w:rsid w:val="00B549BA"/>
    <w:rsid w:val="00B55101"/>
    <w:rsid w:val="00B5546F"/>
    <w:rsid w:val="00B5578E"/>
    <w:rsid w:val="00B559E7"/>
    <w:rsid w:val="00B60ECB"/>
    <w:rsid w:val="00B61279"/>
    <w:rsid w:val="00B61B39"/>
    <w:rsid w:val="00B625AB"/>
    <w:rsid w:val="00B6451A"/>
    <w:rsid w:val="00B64B91"/>
    <w:rsid w:val="00B70239"/>
    <w:rsid w:val="00B7090B"/>
    <w:rsid w:val="00B74C98"/>
    <w:rsid w:val="00B74F4B"/>
    <w:rsid w:val="00B75450"/>
    <w:rsid w:val="00B75791"/>
    <w:rsid w:val="00B7584D"/>
    <w:rsid w:val="00B76D09"/>
    <w:rsid w:val="00B770A4"/>
    <w:rsid w:val="00B80101"/>
    <w:rsid w:val="00B80A53"/>
    <w:rsid w:val="00B82142"/>
    <w:rsid w:val="00B821A6"/>
    <w:rsid w:val="00B82607"/>
    <w:rsid w:val="00B827D5"/>
    <w:rsid w:val="00B83618"/>
    <w:rsid w:val="00B863B4"/>
    <w:rsid w:val="00B86B5F"/>
    <w:rsid w:val="00B8768F"/>
    <w:rsid w:val="00B92AC3"/>
    <w:rsid w:val="00B933C3"/>
    <w:rsid w:val="00B93D72"/>
    <w:rsid w:val="00B94A73"/>
    <w:rsid w:val="00B957CF"/>
    <w:rsid w:val="00B97D18"/>
    <w:rsid w:val="00B97EAF"/>
    <w:rsid w:val="00BA09F0"/>
    <w:rsid w:val="00BA23B7"/>
    <w:rsid w:val="00BA273C"/>
    <w:rsid w:val="00BA3BDF"/>
    <w:rsid w:val="00BA3C03"/>
    <w:rsid w:val="00BA4354"/>
    <w:rsid w:val="00BA4F87"/>
    <w:rsid w:val="00BA530B"/>
    <w:rsid w:val="00BA592B"/>
    <w:rsid w:val="00BA5D18"/>
    <w:rsid w:val="00BA7263"/>
    <w:rsid w:val="00BA7304"/>
    <w:rsid w:val="00BA73D4"/>
    <w:rsid w:val="00BA7994"/>
    <w:rsid w:val="00BB0A31"/>
    <w:rsid w:val="00BB0BFB"/>
    <w:rsid w:val="00BB0EFA"/>
    <w:rsid w:val="00BB12A7"/>
    <w:rsid w:val="00BB14D4"/>
    <w:rsid w:val="00BB1576"/>
    <w:rsid w:val="00BB1C48"/>
    <w:rsid w:val="00BB2F60"/>
    <w:rsid w:val="00BB381C"/>
    <w:rsid w:val="00BB5E98"/>
    <w:rsid w:val="00BB646C"/>
    <w:rsid w:val="00BB6AA7"/>
    <w:rsid w:val="00BB70DC"/>
    <w:rsid w:val="00BB7E73"/>
    <w:rsid w:val="00BC196F"/>
    <w:rsid w:val="00BC1F01"/>
    <w:rsid w:val="00BC331C"/>
    <w:rsid w:val="00BC47A9"/>
    <w:rsid w:val="00BC5CB3"/>
    <w:rsid w:val="00BC6118"/>
    <w:rsid w:val="00BD1AFB"/>
    <w:rsid w:val="00BD4B53"/>
    <w:rsid w:val="00BD50E0"/>
    <w:rsid w:val="00BD55A5"/>
    <w:rsid w:val="00BD55F4"/>
    <w:rsid w:val="00BD5631"/>
    <w:rsid w:val="00BD7376"/>
    <w:rsid w:val="00BE01BD"/>
    <w:rsid w:val="00BE025B"/>
    <w:rsid w:val="00BE0979"/>
    <w:rsid w:val="00BE0C67"/>
    <w:rsid w:val="00BE1101"/>
    <w:rsid w:val="00BE1425"/>
    <w:rsid w:val="00BE193F"/>
    <w:rsid w:val="00BE231A"/>
    <w:rsid w:val="00BE3352"/>
    <w:rsid w:val="00BE466D"/>
    <w:rsid w:val="00BE492D"/>
    <w:rsid w:val="00BE4FE7"/>
    <w:rsid w:val="00BE5688"/>
    <w:rsid w:val="00BE56D6"/>
    <w:rsid w:val="00BE60BA"/>
    <w:rsid w:val="00BE653D"/>
    <w:rsid w:val="00BE6A99"/>
    <w:rsid w:val="00BE6ECC"/>
    <w:rsid w:val="00BE70BA"/>
    <w:rsid w:val="00BE7221"/>
    <w:rsid w:val="00BF0FE4"/>
    <w:rsid w:val="00BF21AC"/>
    <w:rsid w:val="00BF2941"/>
    <w:rsid w:val="00BF2E28"/>
    <w:rsid w:val="00BF3546"/>
    <w:rsid w:val="00BF3884"/>
    <w:rsid w:val="00BF3F42"/>
    <w:rsid w:val="00BF637C"/>
    <w:rsid w:val="00BF63FA"/>
    <w:rsid w:val="00BF77E5"/>
    <w:rsid w:val="00C0208E"/>
    <w:rsid w:val="00C04309"/>
    <w:rsid w:val="00C043FE"/>
    <w:rsid w:val="00C04CA3"/>
    <w:rsid w:val="00C04DC2"/>
    <w:rsid w:val="00C05253"/>
    <w:rsid w:val="00C06E31"/>
    <w:rsid w:val="00C06EC4"/>
    <w:rsid w:val="00C07105"/>
    <w:rsid w:val="00C07ED1"/>
    <w:rsid w:val="00C10173"/>
    <w:rsid w:val="00C10648"/>
    <w:rsid w:val="00C10914"/>
    <w:rsid w:val="00C126BB"/>
    <w:rsid w:val="00C1332A"/>
    <w:rsid w:val="00C144F3"/>
    <w:rsid w:val="00C153CB"/>
    <w:rsid w:val="00C1564D"/>
    <w:rsid w:val="00C207E7"/>
    <w:rsid w:val="00C2291C"/>
    <w:rsid w:val="00C22BD4"/>
    <w:rsid w:val="00C2305D"/>
    <w:rsid w:val="00C2397D"/>
    <w:rsid w:val="00C23FB2"/>
    <w:rsid w:val="00C249A0"/>
    <w:rsid w:val="00C25DFC"/>
    <w:rsid w:val="00C26758"/>
    <w:rsid w:val="00C26928"/>
    <w:rsid w:val="00C26EFD"/>
    <w:rsid w:val="00C27595"/>
    <w:rsid w:val="00C27ED1"/>
    <w:rsid w:val="00C30235"/>
    <w:rsid w:val="00C3050C"/>
    <w:rsid w:val="00C30A19"/>
    <w:rsid w:val="00C30B0F"/>
    <w:rsid w:val="00C31585"/>
    <w:rsid w:val="00C31D9F"/>
    <w:rsid w:val="00C359E2"/>
    <w:rsid w:val="00C35AB3"/>
    <w:rsid w:val="00C36B1C"/>
    <w:rsid w:val="00C37582"/>
    <w:rsid w:val="00C379A2"/>
    <w:rsid w:val="00C4028B"/>
    <w:rsid w:val="00C41C85"/>
    <w:rsid w:val="00C41D11"/>
    <w:rsid w:val="00C4223D"/>
    <w:rsid w:val="00C42405"/>
    <w:rsid w:val="00C42AAF"/>
    <w:rsid w:val="00C43016"/>
    <w:rsid w:val="00C43A5C"/>
    <w:rsid w:val="00C45343"/>
    <w:rsid w:val="00C45ACF"/>
    <w:rsid w:val="00C50B5B"/>
    <w:rsid w:val="00C50F10"/>
    <w:rsid w:val="00C510DF"/>
    <w:rsid w:val="00C54EF8"/>
    <w:rsid w:val="00C55324"/>
    <w:rsid w:val="00C55E09"/>
    <w:rsid w:val="00C57449"/>
    <w:rsid w:val="00C57886"/>
    <w:rsid w:val="00C6096D"/>
    <w:rsid w:val="00C609B7"/>
    <w:rsid w:val="00C628FA"/>
    <w:rsid w:val="00C64815"/>
    <w:rsid w:val="00C64933"/>
    <w:rsid w:val="00C651F8"/>
    <w:rsid w:val="00C65589"/>
    <w:rsid w:val="00C669E1"/>
    <w:rsid w:val="00C67FAD"/>
    <w:rsid w:val="00C70291"/>
    <w:rsid w:val="00C709EC"/>
    <w:rsid w:val="00C72379"/>
    <w:rsid w:val="00C7299C"/>
    <w:rsid w:val="00C73373"/>
    <w:rsid w:val="00C74534"/>
    <w:rsid w:val="00C751C3"/>
    <w:rsid w:val="00C80E0F"/>
    <w:rsid w:val="00C812FD"/>
    <w:rsid w:val="00C81A12"/>
    <w:rsid w:val="00C81A45"/>
    <w:rsid w:val="00C81EA2"/>
    <w:rsid w:val="00C8210C"/>
    <w:rsid w:val="00C82766"/>
    <w:rsid w:val="00C8330C"/>
    <w:rsid w:val="00C834D7"/>
    <w:rsid w:val="00C839BB"/>
    <w:rsid w:val="00C86AD5"/>
    <w:rsid w:val="00C86C2B"/>
    <w:rsid w:val="00C87FA8"/>
    <w:rsid w:val="00C90212"/>
    <w:rsid w:val="00C9194E"/>
    <w:rsid w:val="00C9254A"/>
    <w:rsid w:val="00C92FE0"/>
    <w:rsid w:val="00C9318B"/>
    <w:rsid w:val="00C931D6"/>
    <w:rsid w:val="00C9323B"/>
    <w:rsid w:val="00C9325C"/>
    <w:rsid w:val="00C9339D"/>
    <w:rsid w:val="00C954BF"/>
    <w:rsid w:val="00C96AC2"/>
    <w:rsid w:val="00C96FEB"/>
    <w:rsid w:val="00C9726C"/>
    <w:rsid w:val="00C9762A"/>
    <w:rsid w:val="00CA032C"/>
    <w:rsid w:val="00CA0378"/>
    <w:rsid w:val="00CA265A"/>
    <w:rsid w:val="00CA2804"/>
    <w:rsid w:val="00CA28B3"/>
    <w:rsid w:val="00CA3228"/>
    <w:rsid w:val="00CA3C8D"/>
    <w:rsid w:val="00CA45D0"/>
    <w:rsid w:val="00CA47DE"/>
    <w:rsid w:val="00CA484B"/>
    <w:rsid w:val="00CA4860"/>
    <w:rsid w:val="00CA5979"/>
    <w:rsid w:val="00CA5B89"/>
    <w:rsid w:val="00CA5BFF"/>
    <w:rsid w:val="00CA6254"/>
    <w:rsid w:val="00CA70D4"/>
    <w:rsid w:val="00CB1710"/>
    <w:rsid w:val="00CB27F5"/>
    <w:rsid w:val="00CB3256"/>
    <w:rsid w:val="00CB4C8C"/>
    <w:rsid w:val="00CB4E83"/>
    <w:rsid w:val="00CB683B"/>
    <w:rsid w:val="00CB7934"/>
    <w:rsid w:val="00CC01E7"/>
    <w:rsid w:val="00CC052F"/>
    <w:rsid w:val="00CC150C"/>
    <w:rsid w:val="00CC1C3E"/>
    <w:rsid w:val="00CC2F85"/>
    <w:rsid w:val="00CC3829"/>
    <w:rsid w:val="00CC454F"/>
    <w:rsid w:val="00CC492F"/>
    <w:rsid w:val="00CC4ADB"/>
    <w:rsid w:val="00CC4CB9"/>
    <w:rsid w:val="00CC70F5"/>
    <w:rsid w:val="00CC72C7"/>
    <w:rsid w:val="00CC799F"/>
    <w:rsid w:val="00CC7D2E"/>
    <w:rsid w:val="00CC7FA1"/>
    <w:rsid w:val="00CD0344"/>
    <w:rsid w:val="00CD0BD0"/>
    <w:rsid w:val="00CD0EF2"/>
    <w:rsid w:val="00CD11C7"/>
    <w:rsid w:val="00CD186F"/>
    <w:rsid w:val="00CD368D"/>
    <w:rsid w:val="00CD3B76"/>
    <w:rsid w:val="00CD3D11"/>
    <w:rsid w:val="00CD3F2F"/>
    <w:rsid w:val="00CD45FA"/>
    <w:rsid w:val="00CD6F22"/>
    <w:rsid w:val="00CE0C28"/>
    <w:rsid w:val="00CE0DED"/>
    <w:rsid w:val="00CE22D2"/>
    <w:rsid w:val="00CE23BA"/>
    <w:rsid w:val="00CE23F6"/>
    <w:rsid w:val="00CE2AD8"/>
    <w:rsid w:val="00CE4EB3"/>
    <w:rsid w:val="00CF1B26"/>
    <w:rsid w:val="00CF1C5C"/>
    <w:rsid w:val="00CF30AC"/>
    <w:rsid w:val="00CF33FF"/>
    <w:rsid w:val="00CF3A19"/>
    <w:rsid w:val="00CF41C0"/>
    <w:rsid w:val="00CF48CC"/>
    <w:rsid w:val="00CF5A00"/>
    <w:rsid w:val="00CF5E4B"/>
    <w:rsid w:val="00CF66B3"/>
    <w:rsid w:val="00CF693B"/>
    <w:rsid w:val="00CF7B9F"/>
    <w:rsid w:val="00D00DE5"/>
    <w:rsid w:val="00D010DA"/>
    <w:rsid w:val="00D0121D"/>
    <w:rsid w:val="00D016DA"/>
    <w:rsid w:val="00D0518E"/>
    <w:rsid w:val="00D053B4"/>
    <w:rsid w:val="00D05A3A"/>
    <w:rsid w:val="00D0794A"/>
    <w:rsid w:val="00D10DA1"/>
    <w:rsid w:val="00D11029"/>
    <w:rsid w:val="00D115AD"/>
    <w:rsid w:val="00D117ED"/>
    <w:rsid w:val="00D11C11"/>
    <w:rsid w:val="00D121F4"/>
    <w:rsid w:val="00D129E7"/>
    <w:rsid w:val="00D165EB"/>
    <w:rsid w:val="00D16817"/>
    <w:rsid w:val="00D17A6D"/>
    <w:rsid w:val="00D20C82"/>
    <w:rsid w:val="00D21D4D"/>
    <w:rsid w:val="00D22AD9"/>
    <w:rsid w:val="00D23978"/>
    <w:rsid w:val="00D23AF5"/>
    <w:rsid w:val="00D24583"/>
    <w:rsid w:val="00D262DA"/>
    <w:rsid w:val="00D269C3"/>
    <w:rsid w:val="00D26C6F"/>
    <w:rsid w:val="00D30375"/>
    <w:rsid w:val="00D3071E"/>
    <w:rsid w:val="00D311D9"/>
    <w:rsid w:val="00D3201A"/>
    <w:rsid w:val="00D3210F"/>
    <w:rsid w:val="00D324BF"/>
    <w:rsid w:val="00D32AF3"/>
    <w:rsid w:val="00D3309E"/>
    <w:rsid w:val="00D331DA"/>
    <w:rsid w:val="00D33B95"/>
    <w:rsid w:val="00D33E4A"/>
    <w:rsid w:val="00D352F0"/>
    <w:rsid w:val="00D36A5A"/>
    <w:rsid w:val="00D37043"/>
    <w:rsid w:val="00D416FC"/>
    <w:rsid w:val="00D41DEB"/>
    <w:rsid w:val="00D41EF1"/>
    <w:rsid w:val="00D420E4"/>
    <w:rsid w:val="00D42156"/>
    <w:rsid w:val="00D42206"/>
    <w:rsid w:val="00D4283E"/>
    <w:rsid w:val="00D4348C"/>
    <w:rsid w:val="00D44C7A"/>
    <w:rsid w:val="00D44CB0"/>
    <w:rsid w:val="00D45269"/>
    <w:rsid w:val="00D45615"/>
    <w:rsid w:val="00D45C97"/>
    <w:rsid w:val="00D463AC"/>
    <w:rsid w:val="00D5076A"/>
    <w:rsid w:val="00D53F61"/>
    <w:rsid w:val="00D545A7"/>
    <w:rsid w:val="00D54BB7"/>
    <w:rsid w:val="00D54E38"/>
    <w:rsid w:val="00D557C2"/>
    <w:rsid w:val="00D55E77"/>
    <w:rsid w:val="00D56585"/>
    <w:rsid w:val="00D56A3D"/>
    <w:rsid w:val="00D60717"/>
    <w:rsid w:val="00D60E3B"/>
    <w:rsid w:val="00D61439"/>
    <w:rsid w:val="00D61FBD"/>
    <w:rsid w:val="00D6342A"/>
    <w:rsid w:val="00D6371F"/>
    <w:rsid w:val="00D63D1C"/>
    <w:rsid w:val="00D63E6C"/>
    <w:rsid w:val="00D64C79"/>
    <w:rsid w:val="00D6522E"/>
    <w:rsid w:val="00D654FB"/>
    <w:rsid w:val="00D6672D"/>
    <w:rsid w:val="00D67AB6"/>
    <w:rsid w:val="00D70301"/>
    <w:rsid w:val="00D70A70"/>
    <w:rsid w:val="00D71086"/>
    <w:rsid w:val="00D71A95"/>
    <w:rsid w:val="00D7215E"/>
    <w:rsid w:val="00D722AE"/>
    <w:rsid w:val="00D7243C"/>
    <w:rsid w:val="00D72599"/>
    <w:rsid w:val="00D7373C"/>
    <w:rsid w:val="00D73F2C"/>
    <w:rsid w:val="00D74EBC"/>
    <w:rsid w:val="00D7503C"/>
    <w:rsid w:val="00D75CC1"/>
    <w:rsid w:val="00D75CF2"/>
    <w:rsid w:val="00D7633E"/>
    <w:rsid w:val="00D76C31"/>
    <w:rsid w:val="00D770ED"/>
    <w:rsid w:val="00D778F1"/>
    <w:rsid w:val="00D801CD"/>
    <w:rsid w:val="00D81178"/>
    <w:rsid w:val="00D818D4"/>
    <w:rsid w:val="00D81DFE"/>
    <w:rsid w:val="00D82246"/>
    <w:rsid w:val="00D8287D"/>
    <w:rsid w:val="00D851DF"/>
    <w:rsid w:val="00D85296"/>
    <w:rsid w:val="00D85DDC"/>
    <w:rsid w:val="00D8674D"/>
    <w:rsid w:val="00D8682F"/>
    <w:rsid w:val="00D868D7"/>
    <w:rsid w:val="00D87579"/>
    <w:rsid w:val="00D87F3B"/>
    <w:rsid w:val="00D90810"/>
    <w:rsid w:val="00D90D7B"/>
    <w:rsid w:val="00D91509"/>
    <w:rsid w:val="00D91618"/>
    <w:rsid w:val="00D91E4E"/>
    <w:rsid w:val="00D93223"/>
    <w:rsid w:val="00D93E7A"/>
    <w:rsid w:val="00D93F86"/>
    <w:rsid w:val="00D948BC"/>
    <w:rsid w:val="00D97AAB"/>
    <w:rsid w:val="00DA0812"/>
    <w:rsid w:val="00DA0BCC"/>
    <w:rsid w:val="00DA0CE6"/>
    <w:rsid w:val="00DA0DEE"/>
    <w:rsid w:val="00DA1381"/>
    <w:rsid w:val="00DA13AC"/>
    <w:rsid w:val="00DA2161"/>
    <w:rsid w:val="00DA2B6E"/>
    <w:rsid w:val="00DA2CC0"/>
    <w:rsid w:val="00DA378D"/>
    <w:rsid w:val="00DA39A7"/>
    <w:rsid w:val="00DA440C"/>
    <w:rsid w:val="00DA545C"/>
    <w:rsid w:val="00DA56D3"/>
    <w:rsid w:val="00DA6E83"/>
    <w:rsid w:val="00DA727E"/>
    <w:rsid w:val="00DB000C"/>
    <w:rsid w:val="00DB03B7"/>
    <w:rsid w:val="00DB241D"/>
    <w:rsid w:val="00DB26F4"/>
    <w:rsid w:val="00DB3161"/>
    <w:rsid w:val="00DB33F5"/>
    <w:rsid w:val="00DB352F"/>
    <w:rsid w:val="00DB3551"/>
    <w:rsid w:val="00DB3CFB"/>
    <w:rsid w:val="00DB4D08"/>
    <w:rsid w:val="00DB551D"/>
    <w:rsid w:val="00DB5F40"/>
    <w:rsid w:val="00DB64D8"/>
    <w:rsid w:val="00DB6DA3"/>
    <w:rsid w:val="00DB79C6"/>
    <w:rsid w:val="00DB7B1A"/>
    <w:rsid w:val="00DB7C26"/>
    <w:rsid w:val="00DC06DB"/>
    <w:rsid w:val="00DC0A6B"/>
    <w:rsid w:val="00DC1D89"/>
    <w:rsid w:val="00DC2849"/>
    <w:rsid w:val="00DC4167"/>
    <w:rsid w:val="00DC5F1B"/>
    <w:rsid w:val="00DC602A"/>
    <w:rsid w:val="00DC6174"/>
    <w:rsid w:val="00DC6257"/>
    <w:rsid w:val="00DC6BF5"/>
    <w:rsid w:val="00DC78EE"/>
    <w:rsid w:val="00DC7938"/>
    <w:rsid w:val="00DD097D"/>
    <w:rsid w:val="00DD1A96"/>
    <w:rsid w:val="00DD3469"/>
    <w:rsid w:val="00DD3FF3"/>
    <w:rsid w:val="00DD41E7"/>
    <w:rsid w:val="00DD464F"/>
    <w:rsid w:val="00DD47F2"/>
    <w:rsid w:val="00DD4D24"/>
    <w:rsid w:val="00DD5382"/>
    <w:rsid w:val="00DD5BC7"/>
    <w:rsid w:val="00DD5D66"/>
    <w:rsid w:val="00DD6404"/>
    <w:rsid w:val="00DD670B"/>
    <w:rsid w:val="00DD6C4F"/>
    <w:rsid w:val="00DD7BDB"/>
    <w:rsid w:val="00DD7F25"/>
    <w:rsid w:val="00DE019A"/>
    <w:rsid w:val="00DE048F"/>
    <w:rsid w:val="00DE0829"/>
    <w:rsid w:val="00DE08A4"/>
    <w:rsid w:val="00DE2D81"/>
    <w:rsid w:val="00DE4085"/>
    <w:rsid w:val="00DE4AFC"/>
    <w:rsid w:val="00DE4C2A"/>
    <w:rsid w:val="00DE5864"/>
    <w:rsid w:val="00DE5BA1"/>
    <w:rsid w:val="00DE639A"/>
    <w:rsid w:val="00DE675F"/>
    <w:rsid w:val="00DE68C8"/>
    <w:rsid w:val="00DE7357"/>
    <w:rsid w:val="00DE7C2C"/>
    <w:rsid w:val="00DE7CA1"/>
    <w:rsid w:val="00DE7FB8"/>
    <w:rsid w:val="00DF043A"/>
    <w:rsid w:val="00DF125D"/>
    <w:rsid w:val="00DF26B1"/>
    <w:rsid w:val="00DF37CA"/>
    <w:rsid w:val="00DF380D"/>
    <w:rsid w:val="00DF419B"/>
    <w:rsid w:val="00DF4CF3"/>
    <w:rsid w:val="00DF78B6"/>
    <w:rsid w:val="00E0123C"/>
    <w:rsid w:val="00E026FF"/>
    <w:rsid w:val="00E02ED7"/>
    <w:rsid w:val="00E032DF"/>
    <w:rsid w:val="00E03359"/>
    <w:rsid w:val="00E03E04"/>
    <w:rsid w:val="00E0413B"/>
    <w:rsid w:val="00E04DCF"/>
    <w:rsid w:val="00E052C0"/>
    <w:rsid w:val="00E05EC1"/>
    <w:rsid w:val="00E0665F"/>
    <w:rsid w:val="00E06D4C"/>
    <w:rsid w:val="00E06D65"/>
    <w:rsid w:val="00E06DC4"/>
    <w:rsid w:val="00E07244"/>
    <w:rsid w:val="00E07881"/>
    <w:rsid w:val="00E10964"/>
    <w:rsid w:val="00E148DE"/>
    <w:rsid w:val="00E14DFA"/>
    <w:rsid w:val="00E159B6"/>
    <w:rsid w:val="00E15CC0"/>
    <w:rsid w:val="00E160B6"/>
    <w:rsid w:val="00E171F8"/>
    <w:rsid w:val="00E175AC"/>
    <w:rsid w:val="00E1797C"/>
    <w:rsid w:val="00E179B0"/>
    <w:rsid w:val="00E20B1A"/>
    <w:rsid w:val="00E23403"/>
    <w:rsid w:val="00E23C17"/>
    <w:rsid w:val="00E244CA"/>
    <w:rsid w:val="00E2460E"/>
    <w:rsid w:val="00E24B8E"/>
    <w:rsid w:val="00E30641"/>
    <w:rsid w:val="00E31184"/>
    <w:rsid w:val="00E31A4E"/>
    <w:rsid w:val="00E31C38"/>
    <w:rsid w:val="00E31F51"/>
    <w:rsid w:val="00E322CF"/>
    <w:rsid w:val="00E32672"/>
    <w:rsid w:val="00E32D36"/>
    <w:rsid w:val="00E32DFF"/>
    <w:rsid w:val="00E33CE0"/>
    <w:rsid w:val="00E344D3"/>
    <w:rsid w:val="00E34AA7"/>
    <w:rsid w:val="00E37A9F"/>
    <w:rsid w:val="00E404E1"/>
    <w:rsid w:val="00E407B2"/>
    <w:rsid w:val="00E415F7"/>
    <w:rsid w:val="00E43D0A"/>
    <w:rsid w:val="00E43FB4"/>
    <w:rsid w:val="00E44362"/>
    <w:rsid w:val="00E44A17"/>
    <w:rsid w:val="00E44FB7"/>
    <w:rsid w:val="00E45558"/>
    <w:rsid w:val="00E4571C"/>
    <w:rsid w:val="00E46100"/>
    <w:rsid w:val="00E4703A"/>
    <w:rsid w:val="00E47624"/>
    <w:rsid w:val="00E477D0"/>
    <w:rsid w:val="00E47E78"/>
    <w:rsid w:val="00E504D0"/>
    <w:rsid w:val="00E50574"/>
    <w:rsid w:val="00E516F1"/>
    <w:rsid w:val="00E5376A"/>
    <w:rsid w:val="00E53BBF"/>
    <w:rsid w:val="00E542C6"/>
    <w:rsid w:val="00E54D50"/>
    <w:rsid w:val="00E557E9"/>
    <w:rsid w:val="00E563EE"/>
    <w:rsid w:val="00E56F07"/>
    <w:rsid w:val="00E574A7"/>
    <w:rsid w:val="00E57A58"/>
    <w:rsid w:val="00E57E16"/>
    <w:rsid w:val="00E61CF1"/>
    <w:rsid w:val="00E63D32"/>
    <w:rsid w:val="00E653C3"/>
    <w:rsid w:val="00E656E6"/>
    <w:rsid w:val="00E662FE"/>
    <w:rsid w:val="00E678FA"/>
    <w:rsid w:val="00E67CE7"/>
    <w:rsid w:val="00E70269"/>
    <w:rsid w:val="00E706F9"/>
    <w:rsid w:val="00E70DE0"/>
    <w:rsid w:val="00E71141"/>
    <w:rsid w:val="00E714B1"/>
    <w:rsid w:val="00E71C44"/>
    <w:rsid w:val="00E72659"/>
    <w:rsid w:val="00E740DD"/>
    <w:rsid w:val="00E740F1"/>
    <w:rsid w:val="00E74327"/>
    <w:rsid w:val="00E75AA4"/>
    <w:rsid w:val="00E761A8"/>
    <w:rsid w:val="00E76F8F"/>
    <w:rsid w:val="00E7703E"/>
    <w:rsid w:val="00E77CA0"/>
    <w:rsid w:val="00E77F74"/>
    <w:rsid w:val="00E801F8"/>
    <w:rsid w:val="00E8101E"/>
    <w:rsid w:val="00E81409"/>
    <w:rsid w:val="00E81D90"/>
    <w:rsid w:val="00E8264A"/>
    <w:rsid w:val="00E82F2D"/>
    <w:rsid w:val="00E83408"/>
    <w:rsid w:val="00E83BC2"/>
    <w:rsid w:val="00E83C0B"/>
    <w:rsid w:val="00E840E4"/>
    <w:rsid w:val="00E841DE"/>
    <w:rsid w:val="00E84D5C"/>
    <w:rsid w:val="00E8529B"/>
    <w:rsid w:val="00E86522"/>
    <w:rsid w:val="00E9036F"/>
    <w:rsid w:val="00E9039A"/>
    <w:rsid w:val="00E909E1"/>
    <w:rsid w:val="00E90C69"/>
    <w:rsid w:val="00E90D74"/>
    <w:rsid w:val="00E9177D"/>
    <w:rsid w:val="00E918B5"/>
    <w:rsid w:val="00E92018"/>
    <w:rsid w:val="00E92470"/>
    <w:rsid w:val="00E93846"/>
    <w:rsid w:val="00E93857"/>
    <w:rsid w:val="00E93DDF"/>
    <w:rsid w:val="00E95D7A"/>
    <w:rsid w:val="00E95DD4"/>
    <w:rsid w:val="00E9730F"/>
    <w:rsid w:val="00E97F51"/>
    <w:rsid w:val="00EA0868"/>
    <w:rsid w:val="00EA0D8E"/>
    <w:rsid w:val="00EA14D6"/>
    <w:rsid w:val="00EA1893"/>
    <w:rsid w:val="00EA18F7"/>
    <w:rsid w:val="00EA1EDE"/>
    <w:rsid w:val="00EA340A"/>
    <w:rsid w:val="00EA3C30"/>
    <w:rsid w:val="00EA4494"/>
    <w:rsid w:val="00EA4BBD"/>
    <w:rsid w:val="00EA5440"/>
    <w:rsid w:val="00EA62E8"/>
    <w:rsid w:val="00EA65F1"/>
    <w:rsid w:val="00EB0D90"/>
    <w:rsid w:val="00EB1299"/>
    <w:rsid w:val="00EB15B1"/>
    <w:rsid w:val="00EB1635"/>
    <w:rsid w:val="00EB19D3"/>
    <w:rsid w:val="00EB2281"/>
    <w:rsid w:val="00EB56E2"/>
    <w:rsid w:val="00EB5FD1"/>
    <w:rsid w:val="00EB6531"/>
    <w:rsid w:val="00EB70D0"/>
    <w:rsid w:val="00EC11FE"/>
    <w:rsid w:val="00EC2153"/>
    <w:rsid w:val="00EC21AC"/>
    <w:rsid w:val="00EC23A0"/>
    <w:rsid w:val="00EC303E"/>
    <w:rsid w:val="00EC344F"/>
    <w:rsid w:val="00EC37CA"/>
    <w:rsid w:val="00EC5026"/>
    <w:rsid w:val="00EC5E9E"/>
    <w:rsid w:val="00EC6A39"/>
    <w:rsid w:val="00EC6AC5"/>
    <w:rsid w:val="00EC7BF2"/>
    <w:rsid w:val="00ED2262"/>
    <w:rsid w:val="00ED262F"/>
    <w:rsid w:val="00ED4753"/>
    <w:rsid w:val="00ED4A14"/>
    <w:rsid w:val="00ED4A89"/>
    <w:rsid w:val="00ED4D11"/>
    <w:rsid w:val="00ED4EDE"/>
    <w:rsid w:val="00ED568D"/>
    <w:rsid w:val="00ED5ECD"/>
    <w:rsid w:val="00ED6F46"/>
    <w:rsid w:val="00ED70D8"/>
    <w:rsid w:val="00EE085F"/>
    <w:rsid w:val="00EE2298"/>
    <w:rsid w:val="00EE5C16"/>
    <w:rsid w:val="00EE604E"/>
    <w:rsid w:val="00EE7246"/>
    <w:rsid w:val="00EE784D"/>
    <w:rsid w:val="00EF0392"/>
    <w:rsid w:val="00EF0A64"/>
    <w:rsid w:val="00EF1138"/>
    <w:rsid w:val="00EF1B6E"/>
    <w:rsid w:val="00EF25C2"/>
    <w:rsid w:val="00EF3805"/>
    <w:rsid w:val="00EF3E9A"/>
    <w:rsid w:val="00EF6237"/>
    <w:rsid w:val="00EF6FD3"/>
    <w:rsid w:val="00EF7365"/>
    <w:rsid w:val="00EF7AF7"/>
    <w:rsid w:val="00F005AF"/>
    <w:rsid w:val="00F00D8E"/>
    <w:rsid w:val="00F04450"/>
    <w:rsid w:val="00F0467E"/>
    <w:rsid w:val="00F04DE9"/>
    <w:rsid w:val="00F0553C"/>
    <w:rsid w:val="00F0726B"/>
    <w:rsid w:val="00F11555"/>
    <w:rsid w:val="00F11A7A"/>
    <w:rsid w:val="00F12F51"/>
    <w:rsid w:val="00F1441D"/>
    <w:rsid w:val="00F150AC"/>
    <w:rsid w:val="00F16F53"/>
    <w:rsid w:val="00F16FA3"/>
    <w:rsid w:val="00F174A9"/>
    <w:rsid w:val="00F20389"/>
    <w:rsid w:val="00F2187B"/>
    <w:rsid w:val="00F218E3"/>
    <w:rsid w:val="00F21B90"/>
    <w:rsid w:val="00F23E15"/>
    <w:rsid w:val="00F240CD"/>
    <w:rsid w:val="00F25145"/>
    <w:rsid w:val="00F25AF1"/>
    <w:rsid w:val="00F2676F"/>
    <w:rsid w:val="00F26CDC"/>
    <w:rsid w:val="00F2720B"/>
    <w:rsid w:val="00F27359"/>
    <w:rsid w:val="00F27B44"/>
    <w:rsid w:val="00F27DEE"/>
    <w:rsid w:val="00F301DB"/>
    <w:rsid w:val="00F305DD"/>
    <w:rsid w:val="00F31FD3"/>
    <w:rsid w:val="00F32273"/>
    <w:rsid w:val="00F33CE7"/>
    <w:rsid w:val="00F3475E"/>
    <w:rsid w:val="00F34CE7"/>
    <w:rsid w:val="00F35113"/>
    <w:rsid w:val="00F35152"/>
    <w:rsid w:val="00F366F0"/>
    <w:rsid w:val="00F36751"/>
    <w:rsid w:val="00F372BE"/>
    <w:rsid w:val="00F406B2"/>
    <w:rsid w:val="00F40934"/>
    <w:rsid w:val="00F40B29"/>
    <w:rsid w:val="00F417E7"/>
    <w:rsid w:val="00F42866"/>
    <w:rsid w:val="00F42D4C"/>
    <w:rsid w:val="00F436EB"/>
    <w:rsid w:val="00F43BD5"/>
    <w:rsid w:val="00F4495F"/>
    <w:rsid w:val="00F44A4B"/>
    <w:rsid w:val="00F4624A"/>
    <w:rsid w:val="00F46C6B"/>
    <w:rsid w:val="00F46F38"/>
    <w:rsid w:val="00F5026C"/>
    <w:rsid w:val="00F50B92"/>
    <w:rsid w:val="00F52A70"/>
    <w:rsid w:val="00F537E9"/>
    <w:rsid w:val="00F53F0E"/>
    <w:rsid w:val="00F5494B"/>
    <w:rsid w:val="00F55745"/>
    <w:rsid w:val="00F55817"/>
    <w:rsid w:val="00F57218"/>
    <w:rsid w:val="00F5746D"/>
    <w:rsid w:val="00F57714"/>
    <w:rsid w:val="00F57F6B"/>
    <w:rsid w:val="00F60006"/>
    <w:rsid w:val="00F6030D"/>
    <w:rsid w:val="00F60D0A"/>
    <w:rsid w:val="00F61250"/>
    <w:rsid w:val="00F62C81"/>
    <w:rsid w:val="00F63252"/>
    <w:rsid w:val="00F6427C"/>
    <w:rsid w:val="00F64670"/>
    <w:rsid w:val="00F65D4A"/>
    <w:rsid w:val="00F66F3A"/>
    <w:rsid w:val="00F713FA"/>
    <w:rsid w:val="00F7196F"/>
    <w:rsid w:val="00F727CD"/>
    <w:rsid w:val="00F74418"/>
    <w:rsid w:val="00F75779"/>
    <w:rsid w:val="00F7690E"/>
    <w:rsid w:val="00F77544"/>
    <w:rsid w:val="00F776D1"/>
    <w:rsid w:val="00F81A07"/>
    <w:rsid w:val="00F82AC1"/>
    <w:rsid w:val="00F83963"/>
    <w:rsid w:val="00F84ACE"/>
    <w:rsid w:val="00F85450"/>
    <w:rsid w:val="00F86523"/>
    <w:rsid w:val="00F86DA6"/>
    <w:rsid w:val="00F871CC"/>
    <w:rsid w:val="00F87736"/>
    <w:rsid w:val="00F90763"/>
    <w:rsid w:val="00F90FC5"/>
    <w:rsid w:val="00F926CC"/>
    <w:rsid w:val="00F92969"/>
    <w:rsid w:val="00F942BB"/>
    <w:rsid w:val="00F96AF7"/>
    <w:rsid w:val="00F9765A"/>
    <w:rsid w:val="00FA0529"/>
    <w:rsid w:val="00FA09D9"/>
    <w:rsid w:val="00FA0CBB"/>
    <w:rsid w:val="00FA1431"/>
    <w:rsid w:val="00FA21C9"/>
    <w:rsid w:val="00FA2A27"/>
    <w:rsid w:val="00FA2A28"/>
    <w:rsid w:val="00FA413E"/>
    <w:rsid w:val="00FA4A8C"/>
    <w:rsid w:val="00FA4F96"/>
    <w:rsid w:val="00FA55A3"/>
    <w:rsid w:val="00FA58BB"/>
    <w:rsid w:val="00FA688D"/>
    <w:rsid w:val="00FA6ED9"/>
    <w:rsid w:val="00FA78D9"/>
    <w:rsid w:val="00FB00DC"/>
    <w:rsid w:val="00FB04AB"/>
    <w:rsid w:val="00FB0B49"/>
    <w:rsid w:val="00FB2EF0"/>
    <w:rsid w:val="00FB33E8"/>
    <w:rsid w:val="00FB3CEC"/>
    <w:rsid w:val="00FB4115"/>
    <w:rsid w:val="00FB415B"/>
    <w:rsid w:val="00FB49F6"/>
    <w:rsid w:val="00FB5441"/>
    <w:rsid w:val="00FB598A"/>
    <w:rsid w:val="00FB5BA4"/>
    <w:rsid w:val="00FB5C2B"/>
    <w:rsid w:val="00FB603B"/>
    <w:rsid w:val="00FB7D9F"/>
    <w:rsid w:val="00FC01F3"/>
    <w:rsid w:val="00FC0B7A"/>
    <w:rsid w:val="00FC3345"/>
    <w:rsid w:val="00FC3B38"/>
    <w:rsid w:val="00FC4019"/>
    <w:rsid w:val="00FC40F5"/>
    <w:rsid w:val="00FC45C1"/>
    <w:rsid w:val="00FC4E1F"/>
    <w:rsid w:val="00FC5290"/>
    <w:rsid w:val="00FC5E75"/>
    <w:rsid w:val="00FD056D"/>
    <w:rsid w:val="00FD0C71"/>
    <w:rsid w:val="00FD111D"/>
    <w:rsid w:val="00FD1CD4"/>
    <w:rsid w:val="00FD23A9"/>
    <w:rsid w:val="00FD243F"/>
    <w:rsid w:val="00FD296E"/>
    <w:rsid w:val="00FD2E03"/>
    <w:rsid w:val="00FD3EAE"/>
    <w:rsid w:val="00FD56C4"/>
    <w:rsid w:val="00FD5850"/>
    <w:rsid w:val="00FD6202"/>
    <w:rsid w:val="00FD636F"/>
    <w:rsid w:val="00FD67D0"/>
    <w:rsid w:val="00FE0311"/>
    <w:rsid w:val="00FE134F"/>
    <w:rsid w:val="00FE1394"/>
    <w:rsid w:val="00FE279B"/>
    <w:rsid w:val="00FE3490"/>
    <w:rsid w:val="00FE555D"/>
    <w:rsid w:val="00FE6090"/>
    <w:rsid w:val="00FE6EEE"/>
    <w:rsid w:val="00FE7088"/>
    <w:rsid w:val="00FF061A"/>
    <w:rsid w:val="00FF0E55"/>
    <w:rsid w:val="00FF1DEB"/>
    <w:rsid w:val="00FF207E"/>
    <w:rsid w:val="00FF2BFE"/>
    <w:rsid w:val="00FF4CF7"/>
    <w:rsid w:val="00FF5375"/>
    <w:rsid w:val="00FF6473"/>
    <w:rsid w:val="00FF68F3"/>
    <w:rsid w:val="00FF7146"/>
    <w:rsid w:val="00FF7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269D4"/>
  <w15:chartTrackingRefBased/>
  <w15:docId w15:val="{ED3BE374-D754-4AFE-8256-E44EC3F4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103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DEB"/>
    <w:pPr>
      <w:ind w:left="720"/>
      <w:contextualSpacing/>
    </w:pPr>
  </w:style>
  <w:style w:type="paragraph" w:styleId="FootnoteText">
    <w:name w:val="footnote text"/>
    <w:basedOn w:val="Normal"/>
    <w:link w:val="FootnoteTextChar"/>
    <w:uiPriority w:val="99"/>
    <w:unhideWhenUsed/>
    <w:rsid w:val="00A42283"/>
    <w:pPr>
      <w:spacing w:after="0" w:line="240" w:lineRule="auto"/>
    </w:pPr>
    <w:rPr>
      <w:sz w:val="20"/>
      <w:szCs w:val="20"/>
    </w:rPr>
  </w:style>
  <w:style w:type="character" w:customStyle="1" w:styleId="FootnoteTextChar">
    <w:name w:val="Footnote Text Char"/>
    <w:basedOn w:val="DefaultParagraphFont"/>
    <w:link w:val="FootnoteText"/>
    <w:uiPriority w:val="99"/>
    <w:rsid w:val="00A42283"/>
    <w:rPr>
      <w:sz w:val="20"/>
      <w:szCs w:val="20"/>
    </w:rPr>
  </w:style>
  <w:style w:type="character" w:styleId="FootnoteReference">
    <w:name w:val="footnote reference"/>
    <w:basedOn w:val="DefaultParagraphFont"/>
    <w:uiPriority w:val="99"/>
    <w:semiHidden/>
    <w:unhideWhenUsed/>
    <w:rsid w:val="00A42283"/>
    <w:rPr>
      <w:vertAlign w:val="superscript"/>
    </w:rPr>
  </w:style>
  <w:style w:type="character" w:customStyle="1" w:styleId="name">
    <w:name w:val="name"/>
    <w:basedOn w:val="DefaultParagraphFont"/>
    <w:rsid w:val="000F5488"/>
  </w:style>
  <w:style w:type="paragraph" w:styleId="Header">
    <w:name w:val="header"/>
    <w:basedOn w:val="Normal"/>
    <w:link w:val="HeaderChar"/>
    <w:uiPriority w:val="99"/>
    <w:unhideWhenUsed/>
    <w:rsid w:val="009A7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D4E"/>
  </w:style>
  <w:style w:type="paragraph" w:styleId="Footer">
    <w:name w:val="footer"/>
    <w:basedOn w:val="Normal"/>
    <w:link w:val="FooterChar"/>
    <w:uiPriority w:val="99"/>
    <w:unhideWhenUsed/>
    <w:rsid w:val="009A7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D4E"/>
  </w:style>
  <w:style w:type="character" w:styleId="Hyperlink">
    <w:name w:val="Hyperlink"/>
    <w:basedOn w:val="DefaultParagraphFont"/>
    <w:uiPriority w:val="99"/>
    <w:unhideWhenUsed/>
    <w:rsid w:val="007B0A9A"/>
    <w:rPr>
      <w:color w:val="0563C1" w:themeColor="hyperlink"/>
      <w:u w:val="single"/>
    </w:rPr>
  </w:style>
  <w:style w:type="character" w:styleId="UnresolvedMention">
    <w:name w:val="Unresolved Mention"/>
    <w:basedOn w:val="DefaultParagraphFont"/>
    <w:uiPriority w:val="99"/>
    <w:semiHidden/>
    <w:unhideWhenUsed/>
    <w:rsid w:val="007B0A9A"/>
    <w:rPr>
      <w:color w:val="605E5C"/>
      <w:shd w:val="clear" w:color="auto" w:fill="E1DFDD"/>
    </w:rPr>
  </w:style>
  <w:style w:type="character" w:customStyle="1" w:styleId="Heading1Char">
    <w:name w:val="Heading 1 Char"/>
    <w:basedOn w:val="DefaultParagraphFont"/>
    <w:link w:val="Heading1"/>
    <w:uiPriority w:val="9"/>
    <w:rsid w:val="009E1033"/>
    <w:rPr>
      <w:rFonts w:ascii="Times New Roman" w:eastAsia="Times New Roman" w:hAnsi="Times New Roman" w:cs="Times New Roman"/>
      <w:b/>
      <w:bCs/>
      <w:kern w:val="36"/>
      <w:sz w:val="48"/>
      <w:szCs w:val="48"/>
      <w:lang w:val="en-GB" w:eastAsia="en-GB"/>
    </w:rPr>
  </w:style>
  <w:style w:type="character" w:styleId="Emphasis">
    <w:name w:val="Emphasis"/>
    <w:basedOn w:val="DefaultParagraphFont"/>
    <w:uiPriority w:val="20"/>
    <w:qFormat/>
    <w:rsid w:val="00CC454F"/>
    <w:rPr>
      <w:i/>
      <w:iCs/>
    </w:rPr>
  </w:style>
  <w:style w:type="character" w:styleId="FollowedHyperlink">
    <w:name w:val="FollowedHyperlink"/>
    <w:basedOn w:val="DefaultParagraphFont"/>
    <w:uiPriority w:val="99"/>
    <w:semiHidden/>
    <w:unhideWhenUsed/>
    <w:rsid w:val="007C34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48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ingernature.com/gp/open-research/policies/accepted-manuscript-terms" TargetMode="Externa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hilpapers.org/s/Marcin%20Lewi%C5%84ski" TargetMode="External"/><Relationship Id="rId7" Type="http://schemas.openxmlformats.org/officeDocument/2006/relationships/endnotes" Target="endnotes.xml"/><Relationship Id="rId12" Type="http://schemas.openxmlformats.org/officeDocument/2006/relationships/hyperlink" Target="https://philpapers.org/s/Marcin%20Lewi%C5%84ski"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hilpapers.org/s/Marcin%20Lewi%C5%84ski"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ojs.aaai.org/index.php/ICWSM/index" TargetMode="External"/><Relationship Id="rId10" Type="http://schemas.openxmlformats.org/officeDocument/2006/relationships/image" Target="media/image1.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www.springer.com/journal/11229" TargetMode="External"/><Relationship Id="rId14" Type="http://schemas.openxmlformats.org/officeDocument/2006/relationships/image" Target="media/image4.png"/><Relationship Id="rId22" Type="http://schemas.openxmlformats.org/officeDocument/2006/relationships/hyperlink" Target="https://link.springer.com/book/10.1007/978-3-642-6745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1342F-D9EC-42FD-A40A-01D846C90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29</Pages>
  <Words>12358</Words>
  <Characters>70445</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Cousens</dc:creator>
  <cp:keywords/>
  <dc:description/>
  <cp:lastModifiedBy>Chris Cousens</cp:lastModifiedBy>
  <cp:revision>11</cp:revision>
  <dcterms:created xsi:type="dcterms:W3CDTF">2023-10-17T08:55:00Z</dcterms:created>
  <dcterms:modified xsi:type="dcterms:W3CDTF">2023-10-17T09:18:00Z</dcterms:modified>
</cp:coreProperties>
</file>