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72" w:rsidRPr="004B7372" w:rsidRDefault="004B7372" w:rsidP="004B737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Published version available at </w:t>
      </w:r>
      <w:r w:rsidRPr="004B7372">
        <w:rPr>
          <w:rFonts w:ascii="Times New Roman" w:hAnsi="Times New Roman" w:cs="Times New Roman"/>
        </w:rPr>
        <w:t>http://www.pdcnet.org/pdc/bvdb.nsf/purchase</w:t>
      </w:r>
      <w:proofErr w:type="gramStart"/>
      <w:r w:rsidRPr="004B7372">
        <w:rPr>
          <w:rFonts w:ascii="Times New Roman" w:hAnsi="Times New Roman" w:cs="Times New Roman"/>
        </w:rPr>
        <w:t>?openform</w:t>
      </w:r>
      <w:proofErr w:type="gramEnd"/>
      <w:r w:rsidRPr="004B7372">
        <w:rPr>
          <w:rFonts w:ascii="Times New Roman" w:hAnsi="Times New Roman" w:cs="Times New Roman"/>
        </w:rPr>
        <w:t>&amp;fp=wcp22&amp;id=wcp22_2008_0015_0159_0166</w:t>
      </w:r>
    </w:p>
    <w:p w:rsidR="004B7372" w:rsidRPr="004B7372" w:rsidRDefault="004B7372" w:rsidP="004B7372">
      <w:pPr>
        <w:widowControl w:val="0"/>
        <w:autoSpaceDE w:val="0"/>
        <w:autoSpaceDN w:val="0"/>
        <w:adjustRightInd w:val="0"/>
        <w:spacing w:after="240"/>
        <w:jc w:val="center"/>
        <w:rPr>
          <w:rFonts w:ascii="Times New Roman" w:hAnsi="Times New Roman" w:cs="Times New Roman"/>
          <w:b/>
        </w:rPr>
      </w:pPr>
      <w:r w:rsidRPr="004B7372">
        <w:rPr>
          <w:rFonts w:ascii="Times New Roman" w:hAnsi="Times New Roman" w:cs="Times New Roman"/>
          <w:b/>
        </w:rPr>
        <w:t xml:space="preserve">Against Rea on </w:t>
      </w:r>
      <w:proofErr w:type="spellStart"/>
      <w:r w:rsidRPr="004B7372">
        <w:rPr>
          <w:rFonts w:ascii="Times New Roman" w:hAnsi="Times New Roman" w:cs="Times New Roman"/>
          <w:b/>
        </w:rPr>
        <w:t>Presentism</w:t>
      </w:r>
      <w:proofErr w:type="spellEnd"/>
      <w:r w:rsidRPr="004B7372">
        <w:rPr>
          <w:rFonts w:ascii="Times New Roman" w:hAnsi="Times New Roman" w:cs="Times New Roman"/>
          <w:b/>
        </w:rPr>
        <w:t xml:space="preserve"> and Fatalism</w:t>
      </w:r>
    </w:p>
    <w:p w:rsidR="004B7372" w:rsidRPr="004B7372" w:rsidRDefault="0077617B" w:rsidP="004B7372">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ABSTRACT </w:t>
      </w:r>
      <w:r w:rsidR="004B7372" w:rsidRPr="004B7372">
        <w:rPr>
          <w:rFonts w:ascii="Times New Roman" w:hAnsi="Times New Roman" w:cs="Times New Roman"/>
        </w:rPr>
        <w:t xml:space="preserve">In [Rea 2006], Michael Rea presents an argument that </w:t>
      </w:r>
      <w:proofErr w:type="spellStart"/>
      <w:r w:rsidR="004B7372" w:rsidRPr="004B7372">
        <w:rPr>
          <w:rFonts w:ascii="Times New Roman" w:hAnsi="Times New Roman" w:cs="Times New Roman"/>
        </w:rPr>
        <w:t>presentism</w:t>
      </w:r>
      <w:proofErr w:type="spellEnd"/>
      <w:r w:rsidR="004B7372" w:rsidRPr="004B7372">
        <w:rPr>
          <w:rFonts w:ascii="Times New Roman" w:hAnsi="Times New Roman" w:cs="Times New Roman"/>
        </w:rPr>
        <w:t xml:space="preserve"> is incompatible with a libertarian view of human freedom and the unrestricted principle of bivalence. I aim to show that Rea’s argument fails. The outline of my paper is as follows. In Part I, I briefly explain the above three views and I present Rea’s argument. In Part II, I argue that one of the premises of the argument is unjustified.</w:t>
      </w:r>
    </w:p>
    <w:p w:rsid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b/>
          <w:bCs/>
        </w:rPr>
        <w:t>Introduction</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In [Rea 2006], Michael Rea presents an argument that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is incompatible with a libertarian view of human freedom and the unrestricted principle of bivalence. I aim to show that Rea’s argument fails. The outline of my paper is as follows. In Part I, I briefly explain the above three views and I present Rea’s argument. In Part II, I argue that one of the premises of the argument is unjustified.</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b/>
          <w:bCs/>
        </w:rPr>
        <w:t>Part I: Background and Rea’s Argument</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I begin by explaining the unrestricted principle of bivalence, a libertarian view of human freedom, and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The unrestricted principle of bivalence is the principle that for any proposition p, either p is true or false. A libertarian view of human freedom affirms two claims. First, determinism is incompatible with the view that humans have free will. Secondly, humans do have free will.</w:t>
      </w:r>
    </w:p>
    <w:p w:rsid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Following Thomas Cri</w:t>
      </w:r>
      <w:r>
        <w:rPr>
          <w:rFonts w:ascii="Times New Roman" w:hAnsi="Times New Roman" w:cs="Times New Roman"/>
        </w:rPr>
        <w:t xml:space="preserve">sp, I take </w:t>
      </w:r>
      <w:proofErr w:type="spellStart"/>
      <w:r>
        <w:rPr>
          <w:rFonts w:ascii="Times New Roman" w:hAnsi="Times New Roman" w:cs="Times New Roman"/>
        </w:rPr>
        <w:t>presentism</w:t>
      </w:r>
      <w:proofErr w:type="spellEnd"/>
      <w:r>
        <w:rPr>
          <w:rFonts w:ascii="Times New Roman" w:hAnsi="Times New Roman" w:cs="Times New Roman"/>
        </w:rPr>
        <w:t xml:space="preserve"> to state:</w:t>
      </w:r>
    </w:p>
    <w:p w:rsidR="004B7372" w:rsidRDefault="004B7372" w:rsidP="004B7372">
      <w:pPr>
        <w:widowControl w:val="0"/>
        <w:autoSpaceDE w:val="0"/>
        <w:autoSpaceDN w:val="0"/>
        <w:adjustRightInd w:val="0"/>
        <w:spacing w:line="480" w:lineRule="auto"/>
        <w:rPr>
          <w:rFonts w:ascii="Times New Roman" w:hAnsi="Times New Roman" w:cs="Times New Roman"/>
          <w:position w:val="8"/>
        </w:rPr>
      </w:pPr>
      <w:r w:rsidRPr="004B7372">
        <w:rPr>
          <w:rFonts w:ascii="Times New Roman" w:hAnsi="Times New Roman" w:cs="Times New Roman"/>
        </w:rPr>
        <w:t>It is always the case that, for every x, x is present. [Crisp 2003: 215]</w:t>
      </w:r>
      <w:r>
        <w:rPr>
          <w:rStyle w:val="FootnoteReference"/>
          <w:rFonts w:ascii="Times New Roman" w:hAnsi="Times New Roman" w:cs="Times New Roman"/>
        </w:rPr>
        <w:footnoteReference w:id="1"/>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Crisp emphasizes that the domain of quantification in the previous</w:t>
      </w:r>
      <w:r>
        <w:rPr>
          <w:rFonts w:ascii="Times New Roman" w:hAnsi="Times New Roman" w:cs="Times New Roman"/>
        </w:rPr>
        <w:t xml:space="preserve"> </w:t>
      </w:r>
      <w:r w:rsidRPr="004B7372">
        <w:rPr>
          <w:rFonts w:ascii="Times New Roman" w:hAnsi="Times New Roman" w:cs="Times New Roman"/>
        </w:rPr>
        <w:t xml:space="preserve">definition is wide </w:t>
      </w:r>
      <w:r w:rsidRPr="004B7372">
        <w:rPr>
          <w:rFonts w:ascii="Times New Roman" w:hAnsi="Times New Roman" w:cs="Times New Roman"/>
        </w:rPr>
        <w:lastRenderedPageBreak/>
        <w:t xml:space="preserve">open, i.e., it includes </w:t>
      </w:r>
      <w:r w:rsidRPr="004B7372">
        <w:rPr>
          <w:rFonts w:ascii="Times New Roman" w:hAnsi="Times New Roman" w:cs="Times New Roman"/>
          <w:i/>
          <w:iCs/>
        </w:rPr>
        <w:t>everything</w:t>
      </w:r>
      <w:r w:rsidRPr="004B7372">
        <w:rPr>
          <w:rFonts w:ascii="Times New Roman" w:hAnsi="Times New Roman" w:cs="Times New Roman"/>
        </w:rPr>
        <w:t xml:space="preserve">. Opponents of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will object – they may think that past and future objects exist and may affirm, for example, that</w:t>
      </w:r>
    </w:p>
    <w:p w:rsidR="004B7372" w:rsidRDefault="004B7372" w:rsidP="004B7372">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For some x, x is a dinosaur</w:t>
      </w:r>
      <w:proofErr w:type="gramStart"/>
      <w:r w:rsidRPr="004B7372">
        <w:rPr>
          <w:rFonts w:ascii="Times New Roman" w:hAnsi="Times New Roman" w:cs="Times New Roman"/>
        </w:rPr>
        <w:t>. </w:t>
      </w:r>
      <w:proofErr w:type="gramEnd"/>
    </w:p>
    <w:p w:rsidR="004B7372" w:rsidRPr="004B7372" w:rsidRDefault="004B7372" w:rsidP="004B7372">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For some x, x is the great, great grandson of George W. Bush.</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This is because they think that when you let the quantifiers of these</w:t>
      </w:r>
      <w:r>
        <w:rPr>
          <w:rFonts w:ascii="Times New Roman" w:hAnsi="Times New Roman" w:cs="Times New Roman"/>
        </w:rPr>
        <w:t xml:space="preserve"> </w:t>
      </w:r>
      <w:r w:rsidRPr="004B7372">
        <w:rPr>
          <w:rFonts w:ascii="Times New Roman" w:hAnsi="Times New Roman" w:cs="Times New Roman"/>
        </w:rPr>
        <w:t xml:space="preserve">statements range over everything, dinosaurs do exist and somebody is the great, great grandson of Bush (provided he will have such a descendent). </w:t>
      </w:r>
      <w:proofErr w:type="spellStart"/>
      <w:r w:rsidRPr="004B7372">
        <w:rPr>
          <w:rFonts w:ascii="Times New Roman" w:hAnsi="Times New Roman" w:cs="Times New Roman"/>
        </w:rPr>
        <w:t>Presentists</w:t>
      </w:r>
      <w:proofErr w:type="spellEnd"/>
      <w:r w:rsidRPr="004B7372">
        <w:rPr>
          <w:rFonts w:ascii="Times New Roman" w:hAnsi="Times New Roman" w:cs="Times New Roman"/>
        </w:rPr>
        <w:t xml:space="preserve"> deny both (1) and (2).</w:t>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 xml:space="preserve">This isn’t to say that </w:t>
      </w:r>
      <w:proofErr w:type="spellStart"/>
      <w:r w:rsidRPr="004B7372">
        <w:rPr>
          <w:rFonts w:ascii="Times New Roman" w:hAnsi="Times New Roman" w:cs="Times New Roman"/>
        </w:rPr>
        <w:t>presentists</w:t>
      </w:r>
      <w:proofErr w:type="spellEnd"/>
      <w:r w:rsidRPr="004B7372">
        <w:rPr>
          <w:rFonts w:ascii="Times New Roman" w:hAnsi="Times New Roman" w:cs="Times New Roman"/>
        </w:rPr>
        <w:t xml:space="preserve"> don’t think that other times exist</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It</w:t>
      </w:r>
      <w:r w:rsidRPr="004B7372">
        <w:rPr>
          <w:rFonts w:ascii="Times New Roman" w:hAnsi="Times New Roman" w:cs="Times New Roman"/>
        </w:rPr>
        <w:t xml:space="preserve"> is just to say that if other times exist, then they must exist in the present. One way this could be the case is if other times are </w:t>
      </w:r>
      <w:r w:rsidRPr="004B7372">
        <w:rPr>
          <w:rFonts w:ascii="Times New Roman" w:hAnsi="Times New Roman" w:cs="Times New Roman"/>
          <w:i/>
          <w:iCs/>
        </w:rPr>
        <w:t xml:space="preserve">abstract states of </w:t>
      </w:r>
      <w:proofErr w:type="gramStart"/>
      <w:r w:rsidRPr="004B7372">
        <w:rPr>
          <w:rFonts w:ascii="Times New Roman" w:hAnsi="Times New Roman" w:cs="Times New Roman"/>
          <w:i/>
          <w:iCs/>
        </w:rPr>
        <w:t xml:space="preserve">affairs </w:t>
      </w:r>
      <w:r w:rsidRPr="004B7372">
        <w:rPr>
          <w:rFonts w:ascii="Times New Roman" w:hAnsi="Times New Roman" w:cs="Times New Roman"/>
        </w:rPr>
        <w:t>which</w:t>
      </w:r>
      <w:proofErr w:type="gramEnd"/>
      <w:r w:rsidRPr="004B7372">
        <w:rPr>
          <w:rFonts w:ascii="Times New Roman" w:hAnsi="Times New Roman" w:cs="Times New Roman"/>
        </w:rPr>
        <w:t xml:space="preserve">, though they exist, do not presently </w:t>
      </w:r>
      <w:r w:rsidRPr="004B7372">
        <w:rPr>
          <w:rFonts w:ascii="Times New Roman" w:hAnsi="Times New Roman" w:cs="Times New Roman"/>
          <w:i/>
          <w:iCs/>
        </w:rPr>
        <w:t xml:space="preserve">obtain </w:t>
      </w:r>
      <w:r w:rsidRPr="004B7372">
        <w:rPr>
          <w:rFonts w:ascii="Times New Roman" w:hAnsi="Times New Roman" w:cs="Times New Roman"/>
        </w:rPr>
        <w:t>(though they did obtain or will obtain). These times might include states of affairs</w:t>
      </w:r>
      <w:r>
        <w:rPr>
          <w:rFonts w:ascii="Times New Roman" w:hAnsi="Times New Roman" w:cs="Times New Roman"/>
        </w:rPr>
        <w:t xml:space="preserve"> </w:t>
      </w:r>
      <w:r w:rsidRPr="004B7372">
        <w:rPr>
          <w:rFonts w:ascii="Times New Roman" w:hAnsi="Times New Roman" w:cs="Times New Roman"/>
        </w:rPr>
        <w:t xml:space="preserve">like </w:t>
      </w:r>
      <w:r w:rsidRPr="004B7372">
        <w:rPr>
          <w:rFonts w:ascii="Times New Roman" w:hAnsi="Times New Roman" w:cs="Times New Roman"/>
          <w:i/>
          <w:iCs/>
        </w:rPr>
        <w:t xml:space="preserve">Lincoln’s signing the Emancipation Proclamation </w:t>
      </w:r>
      <w:r w:rsidRPr="004B7372">
        <w:rPr>
          <w:rFonts w:ascii="Times New Roman" w:hAnsi="Times New Roman" w:cs="Times New Roman"/>
        </w:rPr>
        <w:t xml:space="preserve">or </w:t>
      </w:r>
      <w:r w:rsidRPr="004B7372">
        <w:rPr>
          <w:rFonts w:ascii="Times New Roman" w:hAnsi="Times New Roman" w:cs="Times New Roman"/>
          <w:i/>
          <w:iCs/>
        </w:rPr>
        <w:t>the sun’s rising in the year 2099</w:t>
      </w:r>
      <w:r w:rsidRPr="004B7372">
        <w:rPr>
          <w:rFonts w:ascii="Times New Roman" w:hAnsi="Times New Roman" w:cs="Times New Roman"/>
        </w:rPr>
        <w:t xml:space="preserve">. Though these abstract states of affairs have already obtained (or will soon obtain), they exist </w:t>
      </w:r>
      <w:r w:rsidRPr="004B7372">
        <w:rPr>
          <w:rFonts w:ascii="Times New Roman" w:hAnsi="Times New Roman" w:cs="Times New Roman"/>
          <w:i/>
          <w:iCs/>
        </w:rPr>
        <w:t>now</w:t>
      </w:r>
      <w:r w:rsidRPr="004B7372">
        <w:rPr>
          <w:rFonts w:ascii="Times New Roman" w:hAnsi="Times New Roman" w:cs="Times New Roman"/>
        </w:rPr>
        <w:t xml:space="preserve">. Furthermore, though the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denies that Lincoln exists, he affirms that Lincoln existed </w:t>
      </w:r>
      <w:r w:rsidRPr="004B7372">
        <w:rPr>
          <w:rFonts w:ascii="Times New Roman" w:hAnsi="Times New Roman" w:cs="Times New Roman"/>
          <w:i/>
          <w:iCs/>
        </w:rPr>
        <w:t>at a time t</w:t>
      </w:r>
      <w:r w:rsidRPr="004B7372">
        <w:rPr>
          <w:rFonts w:ascii="Times New Roman" w:hAnsi="Times New Roman" w:cs="Times New Roman"/>
        </w:rPr>
        <w:t xml:space="preserve">. But to affirm that Lincoln existed at a time t is not to affirm that Lincoln exists – it is only to affirm that </w:t>
      </w:r>
      <w:r w:rsidRPr="004B7372">
        <w:rPr>
          <w:rFonts w:ascii="Times New Roman" w:hAnsi="Times New Roman" w:cs="Times New Roman"/>
          <w:i/>
          <w:iCs/>
        </w:rPr>
        <w:t xml:space="preserve">when </w:t>
      </w:r>
      <w:r w:rsidRPr="004B7372">
        <w:rPr>
          <w:rFonts w:ascii="Times New Roman" w:hAnsi="Times New Roman" w:cs="Times New Roman"/>
        </w:rPr>
        <w:t xml:space="preserve">the abstract time t obtained, the proposition </w:t>
      </w:r>
      <w:r w:rsidRPr="004B7372">
        <w:rPr>
          <w:rFonts w:ascii="Times New Roman" w:hAnsi="Times New Roman" w:cs="Times New Roman"/>
          <w:i/>
          <w:iCs/>
        </w:rPr>
        <w:t xml:space="preserve">that Lincoln exists </w:t>
      </w:r>
      <w:r w:rsidRPr="004B7372">
        <w:rPr>
          <w:rFonts w:ascii="Times New Roman" w:hAnsi="Times New Roman" w:cs="Times New Roman"/>
        </w:rPr>
        <w:t xml:space="preserve">was true. Since the present time is the time that obtains, however, Lincoln does not exist. These claims can generalize beyond mere claims of existence. For example, to affirm that Lincoln signed the Emancipation Proclamation at t is to affirm that </w:t>
      </w:r>
      <w:r w:rsidRPr="004B7372">
        <w:rPr>
          <w:rFonts w:ascii="Times New Roman" w:hAnsi="Times New Roman" w:cs="Times New Roman"/>
          <w:i/>
          <w:iCs/>
        </w:rPr>
        <w:t xml:space="preserve">when </w:t>
      </w:r>
      <w:r w:rsidRPr="004B7372">
        <w:rPr>
          <w:rFonts w:ascii="Times New Roman" w:hAnsi="Times New Roman" w:cs="Times New Roman"/>
        </w:rPr>
        <w:t xml:space="preserve">the abstract time t obtained, the proposition </w:t>
      </w:r>
      <w:r w:rsidRPr="004B7372">
        <w:rPr>
          <w:rFonts w:ascii="Times New Roman" w:hAnsi="Times New Roman" w:cs="Times New Roman"/>
          <w:i/>
          <w:iCs/>
        </w:rPr>
        <w:t xml:space="preserve">that Lincoln signs Emancipation Proclamation </w:t>
      </w:r>
      <w:r w:rsidRPr="004B7372">
        <w:rPr>
          <w:rFonts w:ascii="Times New Roman" w:hAnsi="Times New Roman" w:cs="Times New Roman"/>
        </w:rPr>
        <w:t xml:space="preserve">was true. Since the present time is the time that obtains, however, that proposition is false. So </w:t>
      </w:r>
      <w:proofErr w:type="spellStart"/>
      <w:r w:rsidRPr="004B7372">
        <w:rPr>
          <w:rFonts w:ascii="Times New Roman" w:hAnsi="Times New Roman" w:cs="Times New Roman"/>
        </w:rPr>
        <w:t>presentists</w:t>
      </w:r>
      <w:proofErr w:type="spellEnd"/>
      <w:r w:rsidRPr="004B7372">
        <w:rPr>
          <w:rFonts w:ascii="Times New Roman" w:hAnsi="Times New Roman" w:cs="Times New Roman"/>
        </w:rPr>
        <w:t xml:space="preserve"> affirm that a proposition may be true at one time, but false at another</w:t>
      </w:r>
      <w:r>
        <w:rPr>
          <w:rFonts w:ascii="Times New Roman" w:hAnsi="Times New Roman" w:cs="Times New Roman"/>
        </w:rPr>
        <w:t>.</w:t>
      </w:r>
      <w:r>
        <w:rPr>
          <w:rStyle w:val="FootnoteReference"/>
          <w:rFonts w:ascii="Times New Roman" w:hAnsi="Times New Roman" w:cs="Times New Roman"/>
        </w:rPr>
        <w:footnoteReference w:id="3"/>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 xml:space="preserve">I will now present Rea’s argument that the above three views are incompatible. Let </w:t>
      </w:r>
      <w:r w:rsidRPr="004B7372">
        <w:rPr>
          <w:rFonts w:ascii="Times New Roman" w:hAnsi="Times New Roman" w:cs="Times New Roman"/>
          <w:i/>
          <w:iCs/>
        </w:rPr>
        <w:t xml:space="preserve">t </w:t>
      </w:r>
      <w:r w:rsidRPr="004B7372">
        <w:rPr>
          <w:rFonts w:ascii="Times New Roman" w:hAnsi="Times New Roman" w:cs="Times New Roman"/>
        </w:rPr>
        <w:t xml:space="preserve">denote the present time and </w:t>
      </w:r>
      <w:r w:rsidRPr="004B7372">
        <w:rPr>
          <w:rFonts w:ascii="Times New Roman" w:hAnsi="Times New Roman" w:cs="Times New Roman"/>
          <w:i/>
          <w:iCs/>
        </w:rPr>
        <w:t xml:space="preserve">t* </w:t>
      </w:r>
      <w:r w:rsidRPr="004B7372">
        <w:rPr>
          <w:rFonts w:ascii="Times New Roman" w:hAnsi="Times New Roman" w:cs="Times New Roman"/>
        </w:rPr>
        <w:t>the time that obtained one thousand years ago. Let P</w:t>
      </w:r>
      <w:r w:rsidRPr="004B7372">
        <w:rPr>
          <w:rFonts w:ascii="Times New Roman" w:hAnsi="Times New Roman" w:cs="Times New Roman"/>
          <w:position w:val="-2"/>
        </w:rPr>
        <w:t xml:space="preserve">s </w:t>
      </w:r>
      <w:r w:rsidRPr="004B7372">
        <w:rPr>
          <w:rFonts w:ascii="Times New Roman" w:hAnsi="Times New Roman" w:cs="Times New Roman"/>
        </w:rPr>
        <w:t xml:space="preserve">be the tensed proposition </w:t>
      </w:r>
      <w:r w:rsidRPr="004B7372">
        <w:rPr>
          <w:rFonts w:ascii="Times New Roman" w:hAnsi="Times New Roman" w:cs="Times New Roman"/>
          <w:i/>
          <w:iCs/>
        </w:rPr>
        <w:t>that Sally will stand exactly one thousand years hence</w:t>
      </w:r>
      <w:r w:rsidRPr="004B7372">
        <w:rPr>
          <w:rFonts w:ascii="Times New Roman" w:hAnsi="Times New Roman" w:cs="Times New Roman"/>
        </w:rPr>
        <w:t>; and suppose that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My reconstruction of Rea’s argument is as follows:</w:t>
      </w:r>
    </w:p>
    <w:p w:rsid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M1)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is true (Assumption) </w:t>
      </w:r>
    </w:p>
    <w:p w:rsidR="004B7372" w:rsidRDefault="004B7372" w:rsidP="004B7372">
      <w:pPr>
        <w:widowControl w:val="0"/>
        <w:autoSpaceDE w:val="0"/>
        <w:autoSpaceDN w:val="0"/>
        <w:adjustRightInd w:val="0"/>
        <w:ind w:left="720"/>
        <w:rPr>
          <w:rFonts w:ascii="Times New Roman" w:hAnsi="Times New Roman" w:cs="Times New Roman"/>
        </w:rPr>
      </w:pPr>
    </w:p>
    <w:p w:rsid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M2)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(Assumption) </w:t>
      </w:r>
    </w:p>
    <w:p w:rsid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M3*) If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is true and if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then the truth of P</w:t>
      </w:r>
      <w:r w:rsidRPr="004B7372">
        <w:rPr>
          <w:rFonts w:ascii="Times New Roman" w:hAnsi="Times New Roman" w:cs="Times New Roman"/>
          <w:position w:val="-2"/>
        </w:rPr>
        <w:t>s</w:t>
      </w:r>
    </w:p>
    <w:p w:rsidR="004B7372" w:rsidRDefault="004B7372" w:rsidP="004B7372">
      <w:pPr>
        <w:widowControl w:val="0"/>
        <w:autoSpaceDE w:val="0"/>
        <w:autoSpaceDN w:val="0"/>
        <w:adjustRightInd w:val="0"/>
        <w:ind w:left="720"/>
        <w:rPr>
          <w:rFonts w:ascii="Times New Roman" w:hAnsi="Times New Roman" w:cs="Times New Roman"/>
        </w:rPr>
      </w:pPr>
      <w:proofErr w:type="gramStart"/>
      <w:r w:rsidRPr="004B7372">
        <w:rPr>
          <w:rFonts w:ascii="Times New Roman" w:hAnsi="Times New Roman" w:cs="Times New Roman"/>
        </w:rPr>
        <w:t>at</w:t>
      </w:r>
      <w:proofErr w:type="gramEnd"/>
      <w:r w:rsidRPr="004B7372">
        <w:rPr>
          <w:rFonts w:ascii="Times New Roman" w:hAnsi="Times New Roman" w:cs="Times New Roman"/>
        </w:rPr>
        <w:t xml:space="preserve"> </w:t>
      </w:r>
      <w:r w:rsidRPr="004B7372">
        <w:rPr>
          <w:rFonts w:ascii="Times New Roman" w:hAnsi="Times New Roman" w:cs="Times New Roman"/>
          <w:i/>
          <w:iCs/>
        </w:rPr>
        <w:t xml:space="preserve">t*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rPr>
        <w:t>, even partly grounded in the occurrence of any event involving Sally or in any exercising of her agent</w:t>
      </w:r>
      <w:r w:rsidRPr="004B7372">
        <w:rPr>
          <w:rFonts w:ascii="American Typewriter" w:hAnsi="American Typewriter" w:cs="American Typewriter"/>
        </w:rPr>
        <w:t>‐</w:t>
      </w:r>
      <w:r w:rsidRPr="004B7372">
        <w:rPr>
          <w:rFonts w:ascii="Times New Roman" w:hAnsi="Times New Roman" w:cs="Times New Roman"/>
        </w:rPr>
        <w:t xml:space="preserve">causal power. (Premise) </w:t>
      </w:r>
    </w:p>
    <w:p w:rsidR="004B7372" w:rsidRDefault="004B7372" w:rsidP="004B7372">
      <w:pPr>
        <w:widowControl w:val="0"/>
        <w:autoSpaceDE w:val="0"/>
        <w:autoSpaceDN w:val="0"/>
        <w:adjustRightInd w:val="0"/>
        <w:ind w:left="720"/>
        <w:rPr>
          <w:rFonts w:ascii="Times New Roman" w:hAnsi="Times New Roman" w:cs="Times New Roman"/>
        </w:rPr>
      </w:pPr>
    </w:p>
    <w:p w:rsid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M4*) </w:t>
      </w:r>
      <w:proofErr w:type="gramStart"/>
      <w:r w:rsidRPr="004B7372">
        <w:rPr>
          <w:rFonts w:ascii="Times New Roman" w:hAnsi="Times New Roman" w:cs="Times New Roman"/>
        </w:rPr>
        <w:t>The</w:t>
      </w:r>
      <w:proofErr w:type="gramEnd"/>
      <w:r w:rsidRPr="004B7372">
        <w:rPr>
          <w:rFonts w:ascii="Times New Roman" w:hAnsi="Times New Roman" w:cs="Times New Roman"/>
        </w:rPr>
        <w:t xml:space="preserve"> truth of P</w:t>
      </w:r>
      <w:r w:rsidRPr="004B7372">
        <w:rPr>
          <w:rFonts w:ascii="Times New Roman" w:hAnsi="Times New Roman" w:cs="Times New Roman"/>
          <w:position w:val="-2"/>
        </w:rPr>
        <w:t xml:space="preserve">s </w:t>
      </w:r>
      <w:r w:rsidRPr="004B7372">
        <w:rPr>
          <w:rFonts w:ascii="Times New Roman" w:hAnsi="Times New Roman" w:cs="Times New Roman"/>
        </w:rPr>
        <w:t xml:space="preserve">at </w:t>
      </w:r>
      <w:r w:rsidRPr="004B7372">
        <w:rPr>
          <w:rFonts w:ascii="Times New Roman" w:hAnsi="Times New Roman" w:cs="Times New Roman"/>
          <w:i/>
          <w:iCs/>
        </w:rPr>
        <w:t xml:space="preserve">t*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rPr>
        <w:t>, even partly grounded in the occurrence of any event involving Sally, or in any exercising of her</w:t>
      </w:r>
      <w:r>
        <w:rPr>
          <w:rFonts w:ascii="Times New Roman" w:hAnsi="Times New Roman" w:cs="Times New Roman"/>
        </w:rPr>
        <w:t xml:space="preserve"> </w:t>
      </w:r>
      <w:r w:rsidRPr="004B7372">
        <w:rPr>
          <w:rFonts w:ascii="Times New Roman" w:hAnsi="Times New Roman" w:cs="Times New Roman"/>
        </w:rPr>
        <w:t>agent</w:t>
      </w:r>
      <w:r w:rsidRPr="004B7372">
        <w:rPr>
          <w:rFonts w:ascii="American Typewriter" w:hAnsi="American Typewriter" w:cs="American Typewriter"/>
        </w:rPr>
        <w:t>‐</w:t>
      </w:r>
      <w:r w:rsidRPr="004B7372">
        <w:rPr>
          <w:rFonts w:ascii="Times New Roman" w:hAnsi="Times New Roman" w:cs="Times New Roman"/>
        </w:rPr>
        <w:t>causal power. (</w:t>
      </w:r>
      <w:proofErr w:type="gramStart"/>
      <w:r w:rsidRPr="004B7372">
        <w:rPr>
          <w:rFonts w:ascii="Times New Roman" w:hAnsi="Times New Roman" w:cs="Times New Roman"/>
        </w:rPr>
        <w:t>from</w:t>
      </w:r>
      <w:proofErr w:type="gramEnd"/>
      <w:r w:rsidRPr="004B7372">
        <w:rPr>
          <w:rFonts w:ascii="Times New Roman" w:hAnsi="Times New Roman" w:cs="Times New Roman"/>
        </w:rPr>
        <w:t xml:space="preserve"> M1, M2, M3*)</w:t>
      </w:r>
    </w:p>
    <w:p w:rsidR="004B7372" w:rsidRP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M5**) If the truth of a proposition </w:t>
      </w:r>
      <w:r w:rsidRPr="004B7372">
        <w:rPr>
          <w:rFonts w:ascii="Times New Roman" w:hAnsi="Times New Roman" w:cs="Times New Roman"/>
          <w:i/>
          <w:iCs/>
        </w:rPr>
        <w:t xml:space="preserve">p </w:t>
      </w:r>
      <w:r w:rsidRPr="004B7372">
        <w:rPr>
          <w:rFonts w:ascii="Times New Roman" w:hAnsi="Times New Roman" w:cs="Times New Roman"/>
        </w:rPr>
        <w:t xml:space="preserve">at a past time </w:t>
      </w:r>
      <w:r w:rsidRPr="004B7372">
        <w:rPr>
          <w:rFonts w:ascii="Times New Roman" w:hAnsi="Times New Roman" w:cs="Times New Roman"/>
          <w:i/>
          <w:iCs/>
        </w:rPr>
        <w:t>t</w:t>
      </w:r>
      <w:r w:rsidRPr="004B7372">
        <w:rPr>
          <w:rFonts w:ascii="Times New Roman" w:hAnsi="Times New Roman" w:cs="Times New Roman"/>
          <w:i/>
          <w:iCs/>
          <w:position w:val="-2"/>
        </w:rPr>
        <w:t xml:space="preserve">n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i/>
          <w:iCs/>
          <w:position w:val="-2"/>
        </w:rPr>
        <w:t>n</w:t>
      </w:r>
      <w:r w:rsidRPr="004B7372">
        <w:rPr>
          <w:rFonts w:ascii="Times New Roman" w:hAnsi="Times New Roman" w:cs="Times New Roman"/>
        </w:rPr>
        <w:t>, even partly grounded in the occurrence of any event involving S, or in the agent causal activity of S, then S has never had, doesn’t have, and will never have a choice about whether ‘</w:t>
      </w:r>
      <w:r w:rsidRPr="004B7372">
        <w:rPr>
          <w:rFonts w:ascii="Times New Roman" w:hAnsi="Times New Roman" w:cs="Times New Roman"/>
          <w:i/>
          <w:iCs/>
        </w:rPr>
        <w:t xml:space="preserve">p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i/>
          <w:iCs/>
          <w:position w:val="-2"/>
        </w:rPr>
        <w:t>n</w:t>
      </w:r>
      <w:r w:rsidRPr="004B7372">
        <w:rPr>
          <w:rFonts w:ascii="Times New Roman" w:hAnsi="Times New Roman" w:cs="Times New Roman"/>
        </w:rPr>
        <w:t>’ is true (Premise)</w:t>
      </w:r>
    </w:p>
    <w:p w:rsid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M6) Therefore: Sally has never had, doesn’t have, and will never have a choice about whether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is true. (</w:t>
      </w:r>
      <w:proofErr w:type="gramStart"/>
      <w:r w:rsidRPr="004B7372">
        <w:rPr>
          <w:rFonts w:ascii="Times New Roman" w:hAnsi="Times New Roman" w:cs="Times New Roman"/>
        </w:rPr>
        <w:t>from</w:t>
      </w:r>
      <w:proofErr w:type="gramEnd"/>
      <w:r w:rsidRPr="004B7372">
        <w:rPr>
          <w:rFonts w:ascii="Times New Roman" w:hAnsi="Times New Roman" w:cs="Times New Roman"/>
        </w:rPr>
        <w:t xml:space="preserve"> M2, M4*, M5**)</w:t>
      </w:r>
    </w:p>
    <w:p w:rsid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M7)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xml:space="preserve">’ entails that ‘Sally stands at </w:t>
      </w:r>
      <w:r w:rsidRPr="004B7372">
        <w:rPr>
          <w:rFonts w:ascii="Times New Roman" w:hAnsi="Times New Roman" w:cs="Times New Roman"/>
          <w:i/>
          <w:iCs/>
        </w:rPr>
        <w:t>t</w:t>
      </w:r>
      <w:r w:rsidRPr="004B7372">
        <w:rPr>
          <w:rFonts w:ascii="Times New Roman" w:hAnsi="Times New Roman" w:cs="Times New Roman"/>
        </w:rPr>
        <w:t>’. (Trivial)</w:t>
      </w:r>
    </w:p>
    <w:p w:rsid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β3) If </w:t>
      </w:r>
      <w:r w:rsidRPr="004B7372">
        <w:rPr>
          <w:rFonts w:ascii="Times New Roman" w:hAnsi="Times New Roman" w:cs="Times New Roman"/>
          <w:i/>
          <w:iCs/>
        </w:rPr>
        <w:t xml:space="preserve">p </w:t>
      </w:r>
      <w:r w:rsidRPr="004B7372">
        <w:rPr>
          <w:rFonts w:ascii="Times New Roman" w:hAnsi="Times New Roman" w:cs="Times New Roman"/>
        </w:rPr>
        <w:t xml:space="preserve">and if </w:t>
      </w:r>
      <w:r w:rsidRPr="004B7372">
        <w:rPr>
          <w:rFonts w:ascii="Times New Roman" w:hAnsi="Times New Roman" w:cs="Times New Roman"/>
          <w:i/>
          <w:iCs/>
        </w:rPr>
        <w:t xml:space="preserve">x </w:t>
      </w:r>
      <w:r w:rsidRPr="004B7372">
        <w:rPr>
          <w:rFonts w:ascii="Times New Roman" w:hAnsi="Times New Roman" w:cs="Times New Roman"/>
        </w:rPr>
        <w:t xml:space="preserve">never had, doesn’t have, and never will have a choice about </w:t>
      </w:r>
      <w:r w:rsidRPr="004B7372">
        <w:rPr>
          <w:rFonts w:ascii="Times New Roman" w:hAnsi="Times New Roman" w:cs="Times New Roman"/>
          <w:i/>
          <w:iCs/>
        </w:rPr>
        <w:t>p</w:t>
      </w:r>
      <w:r w:rsidRPr="004B7372">
        <w:rPr>
          <w:rFonts w:ascii="Times New Roman" w:hAnsi="Times New Roman" w:cs="Times New Roman"/>
        </w:rPr>
        <w:t xml:space="preserve">, and if </w:t>
      </w:r>
      <w:r w:rsidRPr="004B7372">
        <w:rPr>
          <w:rFonts w:ascii="Times New Roman" w:hAnsi="Times New Roman" w:cs="Times New Roman"/>
          <w:i/>
          <w:iCs/>
        </w:rPr>
        <w:t xml:space="preserve">p </w:t>
      </w:r>
      <w:r w:rsidRPr="004B7372">
        <w:rPr>
          <w:rFonts w:ascii="Times New Roman" w:hAnsi="Times New Roman" w:cs="Times New Roman"/>
        </w:rPr>
        <w:t xml:space="preserve">entails </w:t>
      </w:r>
      <w:r w:rsidRPr="004B7372">
        <w:rPr>
          <w:rFonts w:ascii="Times New Roman" w:hAnsi="Times New Roman" w:cs="Times New Roman"/>
          <w:i/>
          <w:iCs/>
        </w:rPr>
        <w:t>q</w:t>
      </w:r>
      <w:r w:rsidRPr="004B7372">
        <w:rPr>
          <w:rFonts w:ascii="Times New Roman" w:hAnsi="Times New Roman" w:cs="Times New Roman"/>
        </w:rPr>
        <w:t xml:space="preserve">, then </w:t>
      </w:r>
      <w:r w:rsidRPr="004B7372">
        <w:rPr>
          <w:rFonts w:ascii="Times New Roman" w:hAnsi="Times New Roman" w:cs="Times New Roman"/>
          <w:i/>
          <w:iCs/>
        </w:rPr>
        <w:t xml:space="preserve">x </w:t>
      </w:r>
      <w:r w:rsidRPr="004B7372">
        <w:rPr>
          <w:rFonts w:ascii="Times New Roman" w:hAnsi="Times New Roman" w:cs="Times New Roman"/>
        </w:rPr>
        <w:t xml:space="preserve">never had, doesn’t have, and will never have a choice about </w:t>
      </w:r>
      <w:r w:rsidRPr="004B7372">
        <w:rPr>
          <w:rFonts w:ascii="Times New Roman" w:hAnsi="Times New Roman" w:cs="Times New Roman"/>
          <w:i/>
          <w:iCs/>
        </w:rPr>
        <w:t>q</w:t>
      </w:r>
      <w:r w:rsidRPr="004B7372">
        <w:rPr>
          <w:rFonts w:ascii="Times New Roman" w:hAnsi="Times New Roman" w:cs="Times New Roman"/>
        </w:rPr>
        <w:t>. (Premise)</w:t>
      </w:r>
    </w:p>
    <w:p w:rsidR="004B7372" w:rsidRDefault="004B7372" w:rsidP="004B7372">
      <w:pPr>
        <w:widowControl w:val="0"/>
        <w:autoSpaceDE w:val="0"/>
        <w:autoSpaceDN w:val="0"/>
        <w:adjustRightInd w:val="0"/>
        <w:ind w:left="720"/>
        <w:rPr>
          <w:rFonts w:ascii="Times New Roman" w:hAnsi="Times New Roman" w:cs="Times New Roman"/>
        </w:rPr>
      </w:pPr>
    </w:p>
    <w:p w:rsidR="004B7372" w:rsidRPr="004B7372" w:rsidRDefault="004B7372" w:rsidP="004B7372">
      <w:pPr>
        <w:widowControl w:val="0"/>
        <w:autoSpaceDE w:val="0"/>
        <w:autoSpaceDN w:val="0"/>
        <w:adjustRightInd w:val="0"/>
        <w:ind w:left="720"/>
        <w:rPr>
          <w:rFonts w:ascii="Times New Roman" w:hAnsi="Times New Roman" w:cs="Times New Roman"/>
          <w:position w:val="8"/>
        </w:rPr>
      </w:pPr>
      <w:r w:rsidRPr="004B7372">
        <w:rPr>
          <w:rFonts w:ascii="Times New Roman" w:hAnsi="Times New Roman" w:cs="Times New Roman"/>
        </w:rPr>
        <w:t xml:space="preserve">M8) Therefore: Sally has never had, doesn’t have, and will never have a choice about ‘Sally stands at </w:t>
      </w:r>
      <w:r w:rsidRPr="004B7372">
        <w:rPr>
          <w:rFonts w:ascii="Times New Roman" w:hAnsi="Times New Roman" w:cs="Times New Roman"/>
          <w:i/>
          <w:iCs/>
        </w:rPr>
        <w:t>t</w:t>
      </w:r>
      <w:r w:rsidRPr="004B7372">
        <w:rPr>
          <w:rFonts w:ascii="Times New Roman" w:hAnsi="Times New Roman" w:cs="Times New Roman"/>
        </w:rPr>
        <w:t xml:space="preserve">’. (From M2, M6, M7, </w:t>
      </w:r>
      <w:proofErr w:type="gramStart"/>
      <w:r w:rsidRPr="004B7372">
        <w:rPr>
          <w:rFonts w:ascii="Times New Roman" w:hAnsi="Times New Roman" w:cs="Times New Roman"/>
        </w:rPr>
        <w:t>β3</w:t>
      </w:r>
      <w:proofErr w:type="gramEnd"/>
      <w:r w:rsidRPr="004B7372">
        <w:rPr>
          <w:rFonts w:ascii="Times New Roman" w:hAnsi="Times New Roman" w:cs="Times New Roman"/>
        </w:rPr>
        <w:t>.) [Rea 2006: 518</w:t>
      </w:r>
      <w:r w:rsidRPr="004B7372">
        <w:rPr>
          <w:rFonts w:ascii="American Typewriter" w:hAnsi="American Typewriter" w:cs="American Typewriter"/>
        </w:rPr>
        <w:t>‐</w:t>
      </w:r>
      <w:r w:rsidRPr="004B7372">
        <w:rPr>
          <w:rFonts w:ascii="Times New Roman" w:hAnsi="Times New Roman" w:cs="Times New Roman"/>
        </w:rPr>
        <w:t>519]</w:t>
      </w:r>
      <w:r w:rsidR="0077617B">
        <w:rPr>
          <w:rFonts w:ascii="Times New Roman" w:hAnsi="Times New Roman" w:cs="Times New Roman"/>
        </w:rPr>
        <w:t xml:space="preserve"> </w:t>
      </w:r>
      <w:r w:rsidR="0077617B">
        <w:rPr>
          <w:rStyle w:val="FootnoteReference"/>
          <w:rFonts w:ascii="Times New Roman" w:hAnsi="Times New Roman" w:cs="Times New Roman"/>
        </w:rPr>
        <w:footnoteReference w:id="4"/>
      </w:r>
    </w:p>
    <w:p w:rsidR="004B7372" w:rsidRDefault="004B7372" w:rsidP="004B7372">
      <w:pPr>
        <w:widowControl w:val="0"/>
        <w:autoSpaceDE w:val="0"/>
        <w:autoSpaceDN w:val="0"/>
        <w:adjustRightInd w:val="0"/>
        <w:spacing w:line="480" w:lineRule="auto"/>
        <w:rPr>
          <w:rFonts w:ascii="Times New Roman" w:hAnsi="Times New Roman" w:cs="Times New Roman"/>
        </w:rPr>
      </w:pP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The upshot is that the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who accepts unrestricted bivalence must reject that Sally freely stands, and this conclusion can generalize to all creatures and all actions. One could deny M1 by denying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M2 by denying unrestricted bivalence, or β3 by denying libertarianism. (Rea assumes that libertarians will not want to give up β3.) The remaining premises are M3* or M5**, which Rea thinks are very implausible to deny. So Rea concludes that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unrestricted bivalence, and libertarianism are incompatible.</w:t>
      </w:r>
    </w:p>
    <w:p w:rsidR="004B7372" w:rsidRDefault="004B7372" w:rsidP="004B7372">
      <w:pPr>
        <w:widowControl w:val="0"/>
        <w:autoSpaceDE w:val="0"/>
        <w:autoSpaceDN w:val="0"/>
        <w:adjustRightInd w:val="0"/>
        <w:spacing w:line="480" w:lineRule="auto"/>
        <w:rPr>
          <w:rFonts w:ascii="Times New Roman" w:hAnsi="Times New Roman" w:cs="Times New Roman"/>
          <w:b/>
          <w:bCs/>
        </w:rPr>
      </w:pP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b/>
          <w:bCs/>
        </w:rPr>
        <w:t>Part II: Critique of M5**</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Before I begin my critique, I must first explain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a view that will shortly become very important. </w:t>
      </w:r>
      <w:proofErr w:type="spellStart"/>
      <w:r w:rsidRPr="004B7372">
        <w:rPr>
          <w:rFonts w:ascii="Times New Roman" w:hAnsi="Times New Roman" w:cs="Times New Roman"/>
        </w:rPr>
        <w:t>Ockhamists</w:t>
      </w:r>
      <w:proofErr w:type="spellEnd"/>
      <w:r w:rsidRPr="004B7372">
        <w:rPr>
          <w:rFonts w:ascii="Times New Roman" w:hAnsi="Times New Roman" w:cs="Times New Roman"/>
        </w:rPr>
        <w:t xml:space="preserve"> accept a distinction between </w:t>
      </w:r>
      <w:r w:rsidRPr="004B7372">
        <w:rPr>
          <w:rFonts w:ascii="Times New Roman" w:hAnsi="Times New Roman" w:cs="Times New Roman"/>
          <w:i/>
          <w:iCs/>
        </w:rPr>
        <w:t xml:space="preserve">hard facts </w:t>
      </w:r>
      <w:r w:rsidRPr="004B7372">
        <w:rPr>
          <w:rFonts w:ascii="Times New Roman" w:hAnsi="Times New Roman" w:cs="Times New Roman"/>
        </w:rPr>
        <w:t xml:space="preserve">and </w:t>
      </w:r>
      <w:r w:rsidRPr="004B7372">
        <w:rPr>
          <w:rFonts w:ascii="Times New Roman" w:hAnsi="Times New Roman" w:cs="Times New Roman"/>
          <w:i/>
          <w:iCs/>
        </w:rPr>
        <w:t>soft facts</w:t>
      </w:r>
      <w:r w:rsidRPr="004B7372">
        <w:rPr>
          <w:rFonts w:ascii="Times New Roman" w:hAnsi="Times New Roman" w:cs="Times New Roman"/>
        </w:rPr>
        <w:t xml:space="preserve">, that hard facts are </w:t>
      </w:r>
      <w:r w:rsidRPr="004B7372">
        <w:rPr>
          <w:rFonts w:ascii="Times New Roman" w:hAnsi="Times New Roman" w:cs="Times New Roman"/>
          <w:i/>
          <w:iCs/>
        </w:rPr>
        <w:t>strictly</w:t>
      </w:r>
      <w:r>
        <w:rPr>
          <w:rFonts w:ascii="Times New Roman" w:hAnsi="Times New Roman" w:cs="Times New Roman"/>
        </w:rPr>
        <w:t xml:space="preserve"> </w:t>
      </w:r>
      <w:r w:rsidRPr="004B7372">
        <w:rPr>
          <w:rFonts w:ascii="Times New Roman" w:hAnsi="Times New Roman" w:cs="Times New Roman"/>
        </w:rPr>
        <w:t xml:space="preserve">about the past (e.g., the proposition </w:t>
      </w:r>
      <w:r w:rsidRPr="004B7372">
        <w:rPr>
          <w:rFonts w:ascii="Times New Roman" w:hAnsi="Times New Roman" w:cs="Times New Roman"/>
          <w:i/>
          <w:iCs/>
        </w:rPr>
        <w:t xml:space="preserve">that dinosaurs existed </w:t>
      </w:r>
      <w:r w:rsidRPr="004B7372">
        <w:rPr>
          <w:rFonts w:ascii="Times New Roman" w:hAnsi="Times New Roman" w:cs="Times New Roman"/>
        </w:rPr>
        <w:t xml:space="preserve">is strictly about the past), that human beings have no choice about the truth of hard facts, that soft facts are </w:t>
      </w:r>
      <w:r w:rsidRPr="004B7372">
        <w:rPr>
          <w:rFonts w:ascii="Times New Roman" w:hAnsi="Times New Roman" w:cs="Times New Roman"/>
          <w:i/>
          <w:iCs/>
        </w:rPr>
        <w:t xml:space="preserve">not strictly </w:t>
      </w:r>
      <w:r w:rsidRPr="004B7372">
        <w:rPr>
          <w:rFonts w:ascii="Times New Roman" w:hAnsi="Times New Roman" w:cs="Times New Roman"/>
        </w:rPr>
        <w:t xml:space="preserve">about the past, but are also about times which are not in the past (e.g., the proposition </w:t>
      </w:r>
      <w:r w:rsidRPr="004B7372">
        <w:rPr>
          <w:rFonts w:ascii="Times New Roman" w:hAnsi="Times New Roman" w:cs="Times New Roman"/>
          <w:i/>
          <w:iCs/>
        </w:rPr>
        <w:t xml:space="preserve">that God foreknew in the year 1500 that Sam will stand in the year 3000 </w:t>
      </w:r>
      <w:r w:rsidRPr="004B7372">
        <w:rPr>
          <w:rFonts w:ascii="Times New Roman" w:hAnsi="Times New Roman" w:cs="Times New Roman"/>
        </w:rPr>
        <w:t xml:space="preserve">is arguably not only about the past, but about the future), and that humans can have a choice about the truth of some soft facts. I obviously don’t intend to settle the dispute over whether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is correct. I’ll only point out that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has been widely defended and that Rea has not presented any independent arguments that it is false</w:t>
      </w:r>
      <w:r w:rsidR="0077617B">
        <w:rPr>
          <w:rFonts w:ascii="Times New Roman" w:hAnsi="Times New Roman" w:cs="Times New Roman"/>
        </w:rPr>
        <w:t>.</w:t>
      </w:r>
      <w:r w:rsidR="0077617B">
        <w:rPr>
          <w:rStyle w:val="FootnoteReference"/>
          <w:rFonts w:ascii="Times New Roman" w:hAnsi="Times New Roman" w:cs="Times New Roman"/>
        </w:rPr>
        <w:footnoteReference w:id="5"/>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 xml:space="preserve">I will now present my strategy for critiquing M5**. I aim to show that the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libertarian, unrestricted </w:t>
      </w:r>
      <w:proofErr w:type="spellStart"/>
      <w:r w:rsidRPr="004B7372">
        <w:rPr>
          <w:rFonts w:ascii="Times New Roman" w:hAnsi="Times New Roman" w:cs="Times New Roman"/>
        </w:rPr>
        <w:t>bivalentist</w:t>
      </w:r>
      <w:proofErr w:type="spellEnd"/>
      <w:r w:rsidRPr="004B7372">
        <w:rPr>
          <w:rFonts w:ascii="Times New Roman" w:hAnsi="Times New Roman" w:cs="Times New Roman"/>
        </w:rPr>
        <w:t xml:space="preserve"> (whom I will call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does not have reason to think that denying M5** is very implausible. In fact, I will argue that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who accepts </w:t>
      </w:r>
      <w:proofErr w:type="spellStart"/>
      <w:r w:rsidRPr="004B7372">
        <w:rPr>
          <w:rFonts w:ascii="Times New Roman" w:hAnsi="Times New Roman" w:cs="Times New Roman"/>
          <w:i/>
          <w:iCs/>
        </w:rPr>
        <w:t>Ockhamism</w:t>
      </w:r>
      <w:proofErr w:type="spellEnd"/>
      <w:r w:rsidRPr="004B7372">
        <w:rPr>
          <w:rFonts w:ascii="Times New Roman" w:hAnsi="Times New Roman" w:cs="Times New Roman"/>
          <w:i/>
          <w:iCs/>
        </w:rPr>
        <w:t xml:space="preserve"> </w:t>
      </w:r>
      <w:r w:rsidRPr="004B7372">
        <w:rPr>
          <w:rFonts w:ascii="Times New Roman" w:hAnsi="Times New Roman" w:cs="Times New Roman"/>
        </w:rPr>
        <w:t xml:space="preserve">has </w:t>
      </w:r>
      <w:r w:rsidRPr="004B7372">
        <w:rPr>
          <w:rFonts w:ascii="Times New Roman" w:hAnsi="Times New Roman" w:cs="Times New Roman"/>
          <w:i/>
          <w:iCs/>
        </w:rPr>
        <w:t xml:space="preserve">good reason </w:t>
      </w:r>
      <w:r w:rsidRPr="004B7372">
        <w:rPr>
          <w:rFonts w:ascii="Times New Roman" w:hAnsi="Times New Roman" w:cs="Times New Roman"/>
        </w:rPr>
        <w:t xml:space="preserve">to deny M5**. So I think that Rea’s argument succeeds only if there is a separate argument that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is false, and Rea has given no such argument.</w:t>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The premise under consideration is:</w:t>
      </w:r>
    </w:p>
    <w:p w:rsidR="004B7372" w:rsidRDefault="004B7372" w:rsidP="004B7372">
      <w:pPr>
        <w:widowControl w:val="0"/>
        <w:autoSpaceDE w:val="0"/>
        <w:autoSpaceDN w:val="0"/>
        <w:adjustRightInd w:val="0"/>
        <w:ind w:left="720"/>
        <w:rPr>
          <w:rFonts w:ascii="Times New Roman" w:hAnsi="Times New Roman" w:cs="Times New Roman"/>
        </w:rPr>
      </w:pPr>
      <w:r w:rsidRPr="004B7372">
        <w:rPr>
          <w:rFonts w:ascii="Times New Roman" w:hAnsi="Times New Roman" w:cs="Times New Roman"/>
        </w:rPr>
        <w:t xml:space="preserve">M5**) If the truth of a proposition </w:t>
      </w:r>
      <w:r w:rsidRPr="004B7372">
        <w:rPr>
          <w:rFonts w:ascii="Times New Roman" w:hAnsi="Times New Roman" w:cs="Times New Roman"/>
          <w:i/>
          <w:iCs/>
        </w:rPr>
        <w:t xml:space="preserve">p </w:t>
      </w:r>
      <w:r w:rsidRPr="004B7372">
        <w:rPr>
          <w:rFonts w:ascii="Times New Roman" w:hAnsi="Times New Roman" w:cs="Times New Roman"/>
        </w:rPr>
        <w:t xml:space="preserve">at a past time </w:t>
      </w:r>
      <w:r w:rsidRPr="004B7372">
        <w:rPr>
          <w:rFonts w:ascii="Times New Roman" w:hAnsi="Times New Roman" w:cs="Times New Roman"/>
          <w:i/>
          <w:iCs/>
        </w:rPr>
        <w:t>t</w:t>
      </w:r>
      <w:r w:rsidRPr="004B7372">
        <w:rPr>
          <w:rFonts w:ascii="Times New Roman" w:hAnsi="Times New Roman" w:cs="Times New Roman"/>
          <w:i/>
          <w:iCs/>
          <w:position w:val="-2"/>
        </w:rPr>
        <w:t xml:space="preserve">n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i/>
          <w:iCs/>
          <w:position w:val="-2"/>
        </w:rPr>
        <w:t>n</w:t>
      </w:r>
      <w:r w:rsidRPr="004B7372">
        <w:rPr>
          <w:rFonts w:ascii="Times New Roman" w:hAnsi="Times New Roman" w:cs="Times New Roman"/>
        </w:rPr>
        <w:t>, even partly grounded in the occurrence of any event involving S, or in the agent causal activity of S, then S has never had, doesn’t have, and will never have a choice about whether ‘</w:t>
      </w:r>
      <w:r w:rsidRPr="004B7372">
        <w:rPr>
          <w:rFonts w:ascii="Times New Roman" w:hAnsi="Times New Roman" w:cs="Times New Roman"/>
          <w:i/>
          <w:iCs/>
        </w:rPr>
        <w:t xml:space="preserve">p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i/>
          <w:iCs/>
          <w:position w:val="-2"/>
        </w:rPr>
        <w:t>n</w:t>
      </w:r>
      <w:r w:rsidRPr="004B7372">
        <w:rPr>
          <w:rFonts w:ascii="Times New Roman" w:hAnsi="Times New Roman" w:cs="Times New Roman"/>
        </w:rPr>
        <w:t>’ is true.</w:t>
      </w:r>
    </w:p>
    <w:p w:rsidR="004B7372" w:rsidRPr="004B7372" w:rsidRDefault="004B7372" w:rsidP="004B7372">
      <w:pPr>
        <w:widowControl w:val="0"/>
        <w:autoSpaceDE w:val="0"/>
        <w:autoSpaceDN w:val="0"/>
        <w:adjustRightInd w:val="0"/>
        <w:rPr>
          <w:rFonts w:ascii="Times New Roman" w:hAnsi="Times New Roman" w:cs="Times New Roman"/>
        </w:rPr>
      </w:pP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can rationally deny M5** if he has good reasons to believe the conjunction of the following two propositions:</w:t>
      </w:r>
    </w:p>
    <w:p w:rsidR="004B7372" w:rsidRPr="004B7372" w:rsidRDefault="004B7372" w:rsidP="004B7372">
      <w:pPr>
        <w:widowControl w:val="0"/>
        <w:autoSpaceDE w:val="0"/>
        <w:autoSpaceDN w:val="0"/>
        <w:adjustRightInd w:val="0"/>
        <w:spacing w:line="480" w:lineRule="auto"/>
        <w:ind w:left="720"/>
        <w:rPr>
          <w:rFonts w:ascii="Times New Roman" w:hAnsi="Times New Roman" w:cs="Times New Roman"/>
        </w:rPr>
      </w:pPr>
      <w:r w:rsidRPr="004B7372">
        <w:rPr>
          <w:rFonts w:ascii="Times New Roman" w:hAnsi="Times New Roman" w:cs="Times New Roman"/>
        </w:rPr>
        <w:t>1) The truth of P</w:t>
      </w:r>
      <w:r w:rsidRPr="004B7372">
        <w:rPr>
          <w:rFonts w:ascii="Times New Roman" w:hAnsi="Times New Roman" w:cs="Times New Roman"/>
          <w:position w:val="-2"/>
        </w:rPr>
        <w:t xml:space="preserve">s </w:t>
      </w:r>
      <w:r w:rsidRPr="004B7372">
        <w:rPr>
          <w:rFonts w:ascii="Times New Roman" w:hAnsi="Times New Roman" w:cs="Times New Roman"/>
        </w:rPr>
        <w:t xml:space="preserve">at past time </w:t>
      </w:r>
      <w:r w:rsidRPr="004B7372">
        <w:rPr>
          <w:rFonts w:ascii="Times New Roman" w:hAnsi="Times New Roman" w:cs="Times New Roman"/>
          <w:i/>
          <w:iCs/>
        </w:rPr>
        <w:t xml:space="preserve">t*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rPr>
        <w:t>, even partly grounded in the occurrence of any event involving Sally, or in the agent causal activity of Sally</w:t>
      </w:r>
    </w:p>
    <w:p w:rsidR="004B7372" w:rsidRPr="004B7372" w:rsidRDefault="004B7372" w:rsidP="004B7372">
      <w:pPr>
        <w:widowControl w:val="0"/>
        <w:autoSpaceDE w:val="0"/>
        <w:autoSpaceDN w:val="0"/>
        <w:adjustRightInd w:val="0"/>
        <w:spacing w:line="480" w:lineRule="auto"/>
        <w:ind w:left="720"/>
        <w:rPr>
          <w:rFonts w:ascii="Times New Roman" w:hAnsi="Times New Roman" w:cs="Times New Roman"/>
        </w:rPr>
      </w:pPr>
      <w:r w:rsidRPr="004B7372">
        <w:rPr>
          <w:rFonts w:ascii="Times New Roman" w:hAnsi="Times New Roman" w:cs="Times New Roman"/>
        </w:rPr>
        <w:t>2) Sally has a choice about whether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is true.</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Call this conjunction “Conjunction”. I believe that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has good reason to affirm Conjunction, and hence, to deny M5**.</w:t>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 xml:space="preserve">First,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in virtue of being a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has good reason to accept (1) for the reasons given above – Sally did not exist at </w:t>
      </w:r>
      <w:r w:rsidRPr="004B7372">
        <w:rPr>
          <w:rFonts w:ascii="Times New Roman" w:hAnsi="Times New Roman" w:cs="Times New Roman"/>
          <w:i/>
          <w:iCs/>
        </w:rPr>
        <w:t xml:space="preserve">t* </w:t>
      </w:r>
      <w:r w:rsidRPr="004B7372">
        <w:rPr>
          <w:rFonts w:ascii="Times New Roman" w:hAnsi="Times New Roman" w:cs="Times New Roman"/>
        </w:rPr>
        <w:t>to ground the truth of P</w:t>
      </w:r>
      <w:r w:rsidRPr="004B7372">
        <w:rPr>
          <w:rFonts w:ascii="Times New Roman" w:hAnsi="Times New Roman" w:cs="Times New Roman"/>
          <w:position w:val="-2"/>
        </w:rPr>
        <w:t>s</w:t>
      </w:r>
      <w:r w:rsidRPr="004B7372">
        <w:rPr>
          <w:rFonts w:ascii="Times New Roman" w:hAnsi="Times New Roman" w:cs="Times New Roman"/>
        </w:rPr>
        <w:t>. Now the following question arises: if the truth of P</w:t>
      </w:r>
      <w:r w:rsidRPr="004B7372">
        <w:rPr>
          <w:rFonts w:ascii="Times New Roman" w:hAnsi="Times New Roman" w:cs="Times New Roman"/>
          <w:position w:val="-2"/>
        </w:rPr>
        <w:t xml:space="preserve">s </w:t>
      </w:r>
      <w:r w:rsidRPr="004B7372">
        <w:rPr>
          <w:rFonts w:ascii="Times New Roman" w:hAnsi="Times New Roman" w:cs="Times New Roman"/>
        </w:rPr>
        <w:t xml:space="preserve">as </w:t>
      </w:r>
      <w:r w:rsidRPr="004B7372">
        <w:rPr>
          <w:rFonts w:ascii="Times New Roman" w:hAnsi="Times New Roman" w:cs="Times New Roman"/>
          <w:i/>
          <w:iCs/>
        </w:rPr>
        <w:t xml:space="preserve">t* </w:t>
      </w:r>
      <w:r w:rsidRPr="004B7372">
        <w:rPr>
          <w:rFonts w:ascii="Times New Roman" w:hAnsi="Times New Roman" w:cs="Times New Roman"/>
        </w:rPr>
        <w:t xml:space="preserve">was not, at </w:t>
      </w:r>
      <w:r w:rsidRPr="004B7372">
        <w:rPr>
          <w:rFonts w:ascii="Times New Roman" w:hAnsi="Times New Roman" w:cs="Times New Roman"/>
          <w:i/>
          <w:iCs/>
        </w:rPr>
        <w:t>t*</w:t>
      </w:r>
      <w:r w:rsidRPr="004B7372">
        <w:rPr>
          <w:rFonts w:ascii="Times New Roman" w:hAnsi="Times New Roman" w:cs="Times New Roman"/>
        </w:rPr>
        <w:t xml:space="preserve">, grounded by Sally herself, what could it have been grounded by? </w:t>
      </w:r>
      <w:proofErr w:type="spellStart"/>
      <w:r w:rsidRPr="004B7372">
        <w:rPr>
          <w:rFonts w:ascii="Times New Roman" w:hAnsi="Times New Roman" w:cs="Times New Roman"/>
        </w:rPr>
        <w:t>Presentists</w:t>
      </w:r>
      <w:proofErr w:type="spellEnd"/>
      <w:r w:rsidRPr="004B7372">
        <w:rPr>
          <w:rFonts w:ascii="Times New Roman" w:hAnsi="Times New Roman" w:cs="Times New Roman"/>
        </w:rPr>
        <w:t xml:space="preserve"> have not been short of giving answers to this question: perhaps it was some presently existing contingent property of a segment of space [Lucretius 1994; Bigelow 1996: 44</w:t>
      </w:r>
      <w:r w:rsidRPr="004B7372">
        <w:rPr>
          <w:rFonts w:ascii="American Typewriter" w:hAnsi="American Typewriter" w:cs="American Typewriter"/>
        </w:rPr>
        <w:t>‐</w:t>
      </w:r>
      <w:r w:rsidRPr="004B7372">
        <w:rPr>
          <w:rFonts w:ascii="Times New Roman" w:hAnsi="Times New Roman" w:cs="Times New Roman"/>
        </w:rPr>
        <w:t>6], a contingent property of the whole world [Bigelow 1996: 46</w:t>
      </w:r>
      <w:r w:rsidRPr="004B7372">
        <w:rPr>
          <w:rFonts w:ascii="American Typewriter" w:hAnsi="American Typewriter" w:cs="American Typewriter"/>
        </w:rPr>
        <w:t>‐</w:t>
      </w:r>
      <w:r w:rsidRPr="004B7372">
        <w:rPr>
          <w:rFonts w:ascii="Times New Roman" w:hAnsi="Times New Roman" w:cs="Times New Roman"/>
        </w:rPr>
        <w:t xml:space="preserve">8], Sally’s </w:t>
      </w:r>
      <w:proofErr w:type="spellStart"/>
      <w:r w:rsidRPr="004B7372">
        <w:rPr>
          <w:rFonts w:ascii="Times New Roman" w:hAnsi="Times New Roman" w:cs="Times New Roman"/>
        </w:rPr>
        <w:t>haecceity</w:t>
      </w:r>
      <w:proofErr w:type="spellEnd"/>
      <w:r w:rsidRPr="004B7372">
        <w:rPr>
          <w:rFonts w:ascii="Times New Roman" w:hAnsi="Times New Roman" w:cs="Times New Roman"/>
        </w:rPr>
        <w:t xml:space="preserve"> [Keller 2004], a time in an ersatz B</w:t>
      </w:r>
      <w:r w:rsidRPr="004B7372">
        <w:rPr>
          <w:rFonts w:ascii="American Typewriter" w:hAnsi="American Typewriter" w:cs="American Typewriter"/>
        </w:rPr>
        <w:t>‐</w:t>
      </w:r>
      <w:r w:rsidRPr="004B7372">
        <w:rPr>
          <w:rFonts w:ascii="Times New Roman" w:hAnsi="Times New Roman" w:cs="Times New Roman"/>
        </w:rPr>
        <w:t>series of abstract times [Crisp 2006], a brute future [</w:t>
      </w:r>
      <w:proofErr w:type="spellStart"/>
      <w:r w:rsidRPr="004B7372">
        <w:rPr>
          <w:rFonts w:ascii="Times New Roman" w:hAnsi="Times New Roman" w:cs="Times New Roman"/>
        </w:rPr>
        <w:t>Kierland</w:t>
      </w:r>
      <w:proofErr w:type="spellEnd"/>
      <w:r w:rsidRPr="004B7372">
        <w:rPr>
          <w:rFonts w:ascii="Times New Roman" w:hAnsi="Times New Roman" w:cs="Times New Roman"/>
        </w:rPr>
        <w:t xml:space="preserve"> and </w:t>
      </w:r>
      <w:proofErr w:type="spellStart"/>
      <w:r w:rsidRPr="004B7372">
        <w:rPr>
          <w:rFonts w:ascii="Times New Roman" w:hAnsi="Times New Roman" w:cs="Times New Roman"/>
        </w:rPr>
        <w:t>Monton</w:t>
      </w:r>
      <w:proofErr w:type="spellEnd"/>
      <w:r w:rsidRPr="004B7372">
        <w:rPr>
          <w:rFonts w:ascii="Times New Roman" w:hAnsi="Times New Roman" w:cs="Times New Roman"/>
        </w:rPr>
        <w:t xml:space="preserve"> 2007], or perhaps nothing substantive at all [</w:t>
      </w:r>
      <w:proofErr w:type="spellStart"/>
      <w:r w:rsidRPr="004B7372">
        <w:rPr>
          <w:rFonts w:ascii="Times New Roman" w:hAnsi="Times New Roman" w:cs="Times New Roman"/>
        </w:rPr>
        <w:t>Merricks</w:t>
      </w:r>
      <w:proofErr w:type="spellEnd"/>
      <w:r w:rsidRPr="004B7372">
        <w:rPr>
          <w:rFonts w:ascii="Times New Roman" w:hAnsi="Times New Roman" w:cs="Times New Roman"/>
        </w:rPr>
        <w:t xml:space="preserve"> 2007]. For simplicity, let the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package’ denote the set of options that </w:t>
      </w:r>
      <w:proofErr w:type="spellStart"/>
      <w:r w:rsidRPr="004B7372">
        <w:rPr>
          <w:rFonts w:ascii="Times New Roman" w:hAnsi="Times New Roman" w:cs="Times New Roman"/>
        </w:rPr>
        <w:t>presentists</w:t>
      </w:r>
      <w:proofErr w:type="spellEnd"/>
      <w:r w:rsidRPr="004B7372">
        <w:rPr>
          <w:rFonts w:ascii="Times New Roman" w:hAnsi="Times New Roman" w:cs="Times New Roman"/>
        </w:rPr>
        <w:t xml:space="preserve"> have appealed to or are likely to appeal to in order to provide grounds for past or future tensed truths</w:t>
      </w:r>
      <w:r w:rsidR="0077617B">
        <w:rPr>
          <w:rFonts w:ascii="Times New Roman" w:hAnsi="Times New Roman" w:cs="Times New Roman"/>
        </w:rPr>
        <w:t>.</w:t>
      </w:r>
      <w:r w:rsidR="0077617B">
        <w:rPr>
          <w:rStyle w:val="FootnoteReference"/>
          <w:rFonts w:ascii="Times New Roman" w:hAnsi="Times New Roman" w:cs="Times New Roman"/>
        </w:rPr>
        <w:footnoteReference w:id="6"/>
      </w:r>
      <w:r w:rsidR="0077617B">
        <w:rPr>
          <w:rFonts w:ascii="Times New Roman" w:hAnsi="Times New Roman" w:cs="Times New Roman"/>
        </w:rPr>
        <w:t xml:space="preserve"> </w:t>
      </w:r>
      <w:r w:rsidRPr="004B7372">
        <w:rPr>
          <w:rFonts w:ascii="Times New Roman" w:hAnsi="Times New Roman" w:cs="Times New Roman"/>
        </w:rPr>
        <w:t xml:space="preserve">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has good reason to accept (1), and she can say that what grounded the truth of P</w:t>
      </w:r>
      <w:r w:rsidRPr="004B7372">
        <w:rPr>
          <w:rFonts w:ascii="Times New Roman" w:hAnsi="Times New Roman" w:cs="Times New Roman"/>
          <w:position w:val="-2"/>
        </w:rPr>
        <w:t xml:space="preserve">s </w:t>
      </w:r>
      <w:r w:rsidRPr="004B7372">
        <w:rPr>
          <w:rFonts w:ascii="Times New Roman" w:hAnsi="Times New Roman" w:cs="Times New Roman"/>
        </w:rPr>
        <w:t xml:space="preserve">when </w:t>
      </w:r>
      <w:r w:rsidRPr="004B7372">
        <w:rPr>
          <w:rFonts w:ascii="Times New Roman" w:hAnsi="Times New Roman" w:cs="Times New Roman"/>
          <w:i/>
          <w:iCs/>
        </w:rPr>
        <w:t xml:space="preserve">t* </w:t>
      </w:r>
      <w:r w:rsidRPr="004B7372">
        <w:rPr>
          <w:rFonts w:ascii="Times New Roman" w:hAnsi="Times New Roman" w:cs="Times New Roman"/>
        </w:rPr>
        <w:t xml:space="preserve">obtained was a member of the </w:t>
      </w:r>
      <w:proofErr w:type="spellStart"/>
      <w:r w:rsidRPr="004B7372">
        <w:rPr>
          <w:rFonts w:ascii="Times New Roman" w:hAnsi="Times New Roman" w:cs="Times New Roman"/>
        </w:rPr>
        <w:t>presentist</w:t>
      </w:r>
      <w:proofErr w:type="spellEnd"/>
      <w:r w:rsidRPr="004B7372">
        <w:rPr>
          <w:rFonts w:ascii="Times New Roman" w:hAnsi="Times New Roman" w:cs="Times New Roman"/>
        </w:rPr>
        <w:t xml:space="preserve"> package and not Sally herself.</w:t>
      </w:r>
    </w:p>
    <w:p w:rsidR="004B7372" w:rsidRPr="004B7372" w:rsidRDefault="004B7372" w:rsidP="004B7372">
      <w:pPr>
        <w:widowControl w:val="0"/>
        <w:autoSpaceDE w:val="0"/>
        <w:autoSpaceDN w:val="0"/>
        <w:adjustRightInd w:val="0"/>
        <w:spacing w:line="480" w:lineRule="auto"/>
        <w:ind w:firstLine="720"/>
        <w:rPr>
          <w:rFonts w:ascii="Times New Roman" w:hAnsi="Times New Roman" w:cs="Times New Roman"/>
        </w:rPr>
      </w:pPr>
      <w:r w:rsidRPr="004B7372">
        <w:rPr>
          <w:rFonts w:ascii="Times New Roman" w:hAnsi="Times New Roman" w:cs="Times New Roman"/>
        </w:rPr>
        <w:t xml:space="preserve">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also has reason to accept (2) in virtue of her </w:t>
      </w:r>
      <w:proofErr w:type="spellStart"/>
      <w:r w:rsidRPr="004B7372">
        <w:rPr>
          <w:rFonts w:ascii="Times New Roman" w:hAnsi="Times New Roman" w:cs="Times New Roman"/>
        </w:rPr>
        <w:t>Ockhamism</w:t>
      </w:r>
      <w:proofErr w:type="spellEnd"/>
      <w:r w:rsidRPr="004B7372">
        <w:rPr>
          <w:rFonts w:ascii="Times New Roman" w:hAnsi="Times New Roman" w:cs="Times New Roman"/>
        </w:rPr>
        <w:t>. She will think that Sally does have a choice about the truth of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xml:space="preserve">’ at the present time. One might be bothered by the fact that this seems to give Sally the power to change the past. But the key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point is that this sort of power is not problematic because ‘P</w:t>
      </w:r>
      <w:r w:rsidRPr="004B7372">
        <w:rPr>
          <w:rFonts w:ascii="Times New Roman" w:hAnsi="Times New Roman" w:cs="Times New Roman"/>
          <w:position w:val="-2"/>
        </w:rPr>
        <w:t xml:space="preserve">s </w:t>
      </w:r>
      <w:r w:rsidRPr="004B7372">
        <w:rPr>
          <w:rFonts w:ascii="Times New Roman" w:hAnsi="Times New Roman" w:cs="Times New Roman"/>
        </w:rPr>
        <w:t xml:space="preserve">was true at </w:t>
      </w:r>
      <w:r w:rsidRPr="004B7372">
        <w:rPr>
          <w:rFonts w:ascii="Times New Roman" w:hAnsi="Times New Roman" w:cs="Times New Roman"/>
          <w:i/>
          <w:iCs/>
        </w:rPr>
        <w:t>t*</w:t>
      </w:r>
      <w:r w:rsidRPr="004B7372">
        <w:rPr>
          <w:rFonts w:ascii="Times New Roman" w:hAnsi="Times New Roman" w:cs="Times New Roman"/>
        </w:rPr>
        <w:t xml:space="preserve">’ is not </w:t>
      </w:r>
      <w:r w:rsidRPr="004B7372">
        <w:rPr>
          <w:rFonts w:ascii="Times New Roman" w:hAnsi="Times New Roman" w:cs="Times New Roman"/>
          <w:i/>
          <w:iCs/>
        </w:rPr>
        <w:t xml:space="preserve">strictly </w:t>
      </w:r>
      <w:r w:rsidRPr="004B7372">
        <w:rPr>
          <w:rFonts w:ascii="Times New Roman" w:hAnsi="Times New Roman" w:cs="Times New Roman"/>
        </w:rPr>
        <w:t xml:space="preserve">about the past, but is also about </w:t>
      </w:r>
      <w:r w:rsidRPr="004B7372">
        <w:rPr>
          <w:rFonts w:ascii="Times New Roman" w:hAnsi="Times New Roman" w:cs="Times New Roman"/>
          <w:i/>
          <w:iCs/>
        </w:rPr>
        <w:t>t</w:t>
      </w:r>
      <w:r w:rsidRPr="004B7372">
        <w:rPr>
          <w:rFonts w:ascii="Times New Roman" w:hAnsi="Times New Roman" w:cs="Times New Roman"/>
        </w:rPr>
        <w:t xml:space="preserve">, the present time; it is about Sally’s standing now. And these are exactly the sorts of facts that </w:t>
      </w:r>
      <w:proofErr w:type="spellStart"/>
      <w:r w:rsidRPr="004B7372">
        <w:rPr>
          <w:rFonts w:ascii="Times New Roman" w:hAnsi="Times New Roman" w:cs="Times New Roman"/>
        </w:rPr>
        <w:t>Ockhamists</w:t>
      </w:r>
      <w:proofErr w:type="spellEnd"/>
      <w:r w:rsidRPr="004B7372">
        <w:rPr>
          <w:rFonts w:ascii="Times New Roman" w:hAnsi="Times New Roman" w:cs="Times New Roman"/>
        </w:rPr>
        <w:t xml:space="preserve"> have argued that we can have power over. So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has good reason to accept (2). It</w:t>
      </w:r>
      <w:r>
        <w:rPr>
          <w:rFonts w:ascii="Times New Roman" w:hAnsi="Times New Roman" w:cs="Times New Roman"/>
        </w:rPr>
        <w:t xml:space="preserve"> </w:t>
      </w:r>
      <w:r w:rsidRPr="004B7372">
        <w:rPr>
          <w:rFonts w:ascii="Times New Roman" w:hAnsi="Times New Roman" w:cs="Times New Roman"/>
        </w:rPr>
        <w:t xml:space="preserve">follows, therefore, from the considerations in the previous paragraph and the current paragraph that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w:t>
      </w:r>
      <w:proofErr w:type="spellStart"/>
      <w:r w:rsidRPr="004B7372">
        <w:rPr>
          <w:rFonts w:ascii="Times New Roman" w:hAnsi="Times New Roman" w:cs="Times New Roman"/>
        </w:rPr>
        <w:t>Ockhamist</w:t>
      </w:r>
      <w:proofErr w:type="spellEnd"/>
      <w:r w:rsidRPr="004B7372">
        <w:rPr>
          <w:rFonts w:ascii="Times New Roman" w:hAnsi="Times New Roman" w:cs="Times New Roman"/>
        </w:rPr>
        <w:t xml:space="preserve"> has good reason to accept both (1) and (2), and so she has good reason to accept Conjunction. It follows, furthermore, that she has good reason to deny M5**</w:t>
      </w:r>
      <w:r w:rsidR="0077617B">
        <w:rPr>
          <w:rFonts w:ascii="Times New Roman" w:hAnsi="Times New Roman" w:cs="Times New Roman"/>
        </w:rPr>
        <w:t>.</w:t>
      </w:r>
      <w:r w:rsidR="0077617B">
        <w:rPr>
          <w:rStyle w:val="FootnoteReference"/>
          <w:rFonts w:ascii="Times New Roman" w:hAnsi="Times New Roman" w:cs="Times New Roman"/>
        </w:rPr>
        <w:footnoteReference w:id="7"/>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i/>
          <w:iCs/>
        </w:rPr>
        <w:t>Conclusion</w:t>
      </w:r>
    </w:p>
    <w:p w:rsid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Rea has attempted to argue that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libertarianism, and unrestricted bivalence are incompatible. The </w:t>
      </w:r>
      <w:proofErr w:type="spellStart"/>
      <w:r w:rsidRPr="004B7372">
        <w:rPr>
          <w:rFonts w:ascii="Times New Roman" w:hAnsi="Times New Roman" w:cs="Times New Roman"/>
        </w:rPr>
        <w:t>PLUBist</w:t>
      </w:r>
      <w:proofErr w:type="spellEnd"/>
      <w:r w:rsidRPr="004B7372">
        <w:rPr>
          <w:rFonts w:ascii="Times New Roman" w:hAnsi="Times New Roman" w:cs="Times New Roman"/>
        </w:rPr>
        <w:t xml:space="preserve"> can, by accepting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block this argument by showing that the denial of M5** is not absurd or implausible. I conclude that it has not been shown that there is an inconsistency in holding these three views unless it has been shown that </w:t>
      </w:r>
      <w:proofErr w:type="spellStart"/>
      <w:r w:rsidRPr="004B7372">
        <w:rPr>
          <w:rFonts w:ascii="Times New Roman" w:hAnsi="Times New Roman" w:cs="Times New Roman"/>
        </w:rPr>
        <w:t>Ockhamism</w:t>
      </w:r>
      <w:proofErr w:type="spellEnd"/>
      <w:r w:rsidRPr="004B7372">
        <w:rPr>
          <w:rFonts w:ascii="Times New Roman" w:hAnsi="Times New Roman" w:cs="Times New Roman"/>
        </w:rPr>
        <w:t xml:space="preserve"> is false.</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b/>
          <w:bCs/>
        </w:rPr>
        <w:t>References</w:t>
      </w:r>
    </w:p>
    <w:p w:rsidR="004B7372" w:rsidRDefault="004B7372" w:rsidP="004B7372">
      <w:pPr>
        <w:widowControl w:val="0"/>
        <w:autoSpaceDE w:val="0"/>
        <w:autoSpaceDN w:val="0"/>
        <w:adjustRightInd w:val="0"/>
        <w:spacing w:line="480" w:lineRule="auto"/>
        <w:rPr>
          <w:rFonts w:ascii="Times New Roman" w:hAnsi="Times New Roman" w:cs="Times New Roman"/>
        </w:rPr>
      </w:pPr>
      <w:bookmarkStart w:id="0" w:name="_GoBack"/>
      <w:bookmarkEnd w:id="0"/>
      <w:r w:rsidRPr="004B7372">
        <w:rPr>
          <w:rFonts w:ascii="Times New Roman" w:hAnsi="Times New Roman" w:cs="Times New Roman"/>
        </w:rPr>
        <w:t xml:space="preserve">Bigelow, John 1996.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and Properties, </w:t>
      </w:r>
      <w:r w:rsidRPr="004B7372">
        <w:rPr>
          <w:rFonts w:ascii="Times New Roman" w:hAnsi="Times New Roman" w:cs="Times New Roman"/>
          <w:i/>
          <w:iCs/>
        </w:rPr>
        <w:t xml:space="preserve">Philosophical Perspectives </w:t>
      </w:r>
      <w:r w:rsidRPr="004B7372">
        <w:rPr>
          <w:rFonts w:ascii="Times New Roman" w:hAnsi="Times New Roman" w:cs="Times New Roman"/>
        </w:rPr>
        <w:t>10: 35</w:t>
      </w:r>
      <w:r w:rsidRPr="004B7372">
        <w:rPr>
          <w:rFonts w:ascii="American Typewriter" w:hAnsi="American Typewriter" w:cs="American Typewriter"/>
        </w:rPr>
        <w:t>‐</w:t>
      </w:r>
      <w:r w:rsidRPr="004B7372">
        <w:rPr>
          <w:rFonts w:ascii="Times New Roman" w:hAnsi="Times New Roman" w:cs="Times New Roman"/>
        </w:rPr>
        <w:t>52</w:t>
      </w:r>
      <w:proofErr w:type="gramStart"/>
      <w:r w:rsidRPr="004B7372">
        <w:rPr>
          <w:rFonts w:ascii="Times New Roman" w:hAnsi="Times New Roman" w:cs="Times New Roman"/>
        </w:rPr>
        <w:t>. </w:t>
      </w:r>
      <w:proofErr w:type="gramEnd"/>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Craig, William Lane 2000. </w:t>
      </w:r>
      <w:r w:rsidRPr="004B7372">
        <w:rPr>
          <w:rFonts w:ascii="Times New Roman" w:hAnsi="Times New Roman" w:cs="Times New Roman"/>
          <w:i/>
          <w:iCs/>
        </w:rPr>
        <w:t>The Tensed Theory of Time</w:t>
      </w:r>
      <w:r w:rsidRPr="004B7372">
        <w:rPr>
          <w:rFonts w:ascii="Times New Roman" w:hAnsi="Times New Roman" w:cs="Times New Roman"/>
        </w:rPr>
        <w:t>, Dordrecht: Kluwer.</w:t>
      </w:r>
    </w:p>
    <w:p w:rsidR="004B7372" w:rsidRDefault="004B7372" w:rsidP="004B7372">
      <w:pPr>
        <w:widowControl w:val="0"/>
        <w:tabs>
          <w:tab w:val="left" w:pos="270"/>
        </w:tabs>
        <w:autoSpaceDE w:val="0"/>
        <w:autoSpaceDN w:val="0"/>
        <w:adjustRightInd w:val="0"/>
        <w:spacing w:line="480" w:lineRule="auto"/>
        <w:ind w:left="720" w:hanging="720"/>
        <w:rPr>
          <w:rFonts w:ascii="Times New Roman" w:hAnsi="Times New Roman" w:cs="Times New Roman"/>
        </w:rPr>
      </w:pPr>
      <w:proofErr w:type="gramStart"/>
      <w:r w:rsidRPr="004B7372">
        <w:rPr>
          <w:rFonts w:ascii="Times New Roman" w:hAnsi="Times New Roman" w:cs="Times New Roman"/>
        </w:rPr>
        <w:t>Crisp, Thomas 2003.</w:t>
      </w:r>
      <w:proofErr w:type="gramEnd"/>
      <w:r w:rsidRPr="004B7372">
        <w:rPr>
          <w:rFonts w:ascii="Times New Roman" w:hAnsi="Times New Roman" w:cs="Times New Roman"/>
        </w:rPr>
        <w:t xml:space="preserve">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in </w:t>
      </w:r>
      <w:r w:rsidRPr="004B7372">
        <w:rPr>
          <w:rFonts w:ascii="Times New Roman" w:hAnsi="Times New Roman" w:cs="Times New Roman"/>
          <w:i/>
          <w:iCs/>
        </w:rPr>
        <w:t>Oxford Handbook of Metaphysics</w:t>
      </w:r>
      <w:r w:rsidRPr="004B7372">
        <w:rPr>
          <w:rFonts w:ascii="Times New Roman" w:hAnsi="Times New Roman" w:cs="Times New Roman"/>
        </w:rPr>
        <w:t xml:space="preserve">, ed. Michael J. </w:t>
      </w:r>
      <w:proofErr w:type="spellStart"/>
      <w:r w:rsidRPr="004B7372">
        <w:rPr>
          <w:rFonts w:ascii="Times New Roman" w:hAnsi="Times New Roman" w:cs="Times New Roman"/>
        </w:rPr>
        <w:t>Loux</w:t>
      </w:r>
      <w:proofErr w:type="spellEnd"/>
      <w:r w:rsidRPr="004B7372">
        <w:rPr>
          <w:rFonts w:ascii="Times New Roman" w:hAnsi="Times New Roman" w:cs="Times New Roman"/>
        </w:rPr>
        <w:t xml:space="preserve"> and Dean Zimmerman, New York: Oxford University Press: 211</w:t>
      </w:r>
      <w:r w:rsidRPr="004B7372">
        <w:rPr>
          <w:rFonts w:ascii="American Typewriter" w:hAnsi="American Typewriter" w:cs="American Typewriter"/>
        </w:rPr>
        <w:t>‐</w:t>
      </w:r>
      <w:r w:rsidRPr="004B7372">
        <w:rPr>
          <w:rFonts w:ascii="Times New Roman" w:hAnsi="Times New Roman" w:cs="Times New Roman"/>
        </w:rPr>
        <w:t>245</w:t>
      </w:r>
      <w:proofErr w:type="gramStart"/>
      <w:r w:rsidRPr="004B7372">
        <w:rPr>
          <w:rFonts w:ascii="Times New Roman" w:hAnsi="Times New Roman" w:cs="Times New Roman"/>
        </w:rPr>
        <w:t>. </w:t>
      </w:r>
      <w:proofErr w:type="gramEnd"/>
    </w:p>
    <w:p w:rsidR="004B7372" w:rsidRPr="004B7372" w:rsidRDefault="004B7372" w:rsidP="004B7372">
      <w:pPr>
        <w:widowControl w:val="0"/>
        <w:tabs>
          <w:tab w:val="left" w:pos="180"/>
        </w:tabs>
        <w:autoSpaceDE w:val="0"/>
        <w:autoSpaceDN w:val="0"/>
        <w:adjustRightInd w:val="0"/>
        <w:spacing w:line="480" w:lineRule="auto"/>
        <w:ind w:left="720" w:hanging="720"/>
        <w:rPr>
          <w:rFonts w:ascii="Times New Roman" w:hAnsi="Times New Roman" w:cs="Times New Roman"/>
        </w:rPr>
      </w:pPr>
      <w:proofErr w:type="gramStart"/>
      <w:r w:rsidRPr="004B7372">
        <w:rPr>
          <w:rFonts w:ascii="Times New Roman" w:hAnsi="Times New Roman" w:cs="Times New Roman"/>
        </w:rPr>
        <w:t>Crisp, Thomas 2006.</w:t>
      </w:r>
      <w:proofErr w:type="gramEnd"/>
      <w:r w:rsidRPr="004B7372">
        <w:rPr>
          <w:rFonts w:ascii="Times New Roman" w:hAnsi="Times New Roman" w:cs="Times New Roman"/>
        </w:rPr>
        <w:t xml:space="preserve">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and Grounding, </w:t>
      </w:r>
      <w:r w:rsidRPr="004B7372">
        <w:rPr>
          <w:rFonts w:ascii="Times New Roman" w:hAnsi="Times New Roman" w:cs="Times New Roman"/>
          <w:i/>
          <w:iCs/>
        </w:rPr>
        <w:t xml:space="preserve">Nous </w:t>
      </w:r>
      <w:r w:rsidRPr="004B7372">
        <w:rPr>
          <w:rFonts w:ascii="Times New Roman" w:hAnsi="Times New Roman" w:cs="Times New Roman"/>
        </w:rPr>
        <w:t>41: 90</w:t>
      </w:r>
      <w:r w:rsidRPr="004B7372">
        <w:rPr>
          <w:rFonts w:ascii="American Typewriter" w:hAnsi="American Typewriter" w:cs="American Typewriter"/>
        </w:rPr>
        <w:t>‐</w:t>
      </w:r>
      <w:r w:rsidRPr="004B7372">
        <w:rPr>
          <w:rFonts w:ascii="Times New Roman" w:hAnsi="Times New Roman" w:cs="Times New Roman"/>
        </w:rPr>
        <w:t xml:space="preserve">109. Keller, Simon 2004.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and </w:t>
      </w:r>
      <w:proofErr w:type="spellStart"/>
      <w:r w:rsidRPr="004B7372">
        <w:rPr>
          <w:rFonts w:ascii="Times New Roman" w:hAnsi="Times New Roman" w:cs="Times New Roman"/>
        </w:rPr>
        <w:t>Truthmaking</w:t>
      </w:r>
      <w:proofErr w:type="spellEnd"/>
      <w:r w:rsidRPr="004B7372">
        <w:rPr>
          <w:rFonts w:ascii="Times New Roman" w:hAnsi="Times New Roman" w:cs="Times New Roman"/>
        </w:rPr>
        <w:t xml:space="preserve">, in </w:t>
      </w:r>
      <w:r w:rsidRPr="004B7372">
        <w:rPr>
          <w:rFonts w:ascii="Times New Roman" w:hAnsi="Times New Roman" w:cs="Times New Roman"/>
          <w:i/>
          <w:iCs/>
        </w:rPr>
        <w:t>Oxford Studies of Metaphysics, 1</w:t>
      </w:r>
      <w:r w:rsidRPr="004B7372">
        <w:rPr>
          <w:rFonts w:ascii="Times New Roman" w:hAnsi="Times New Roman" w:cs="Times New Roman"/>
        </w:rPr>
        <w:t>, ed. Dean W. Zimmerman, Oxford: Oxford University Press: 83</w:t>
      </w:r>
      <w:r w:rsidRPr="004B7372">
        <w:rPr>
          <w:rFonts w:ascii="American Typewriter" w:hAnsi="American Typewriter" w:cs="American Typewriter"/>
        </w:rPr>
        <w:t>‐</w:t>
      </w:r>
      <w:r w:rsidRPr="004B7372">
        <w:rPr>
          <w:rFonts w:ascii="Times New Roman" w:hAnsi="Times New Roman" w:cs="Times New Roman"/>
        </w:rPr>
        <w:t>104.</w:t>
      </w:r>
    </w:p>
    <w:p w:rsidR="004B7372" w:rsidRPr="004B7372" w:rsidRDefault="004B7372" w:rsidP="004B7372">
      <w:pPr>
        <w:widowControl w:val="0"/>
        <w:tabs>
          <w:tab w:val="left" w:pos="180"/>
        </w:tabs>
        <w:autoSpaceDE w:val="0"/>
        <w:autoSpaceDN w:val="0"/>
        <w:adjustRightInd w:val="0"/>
        <w:spacing w:line="480" w:lineRule="auto"/>
        <w:ind w:left="720" w:hanging="720"/>
        <w:rPr>
          <w:rFonts w:ascii="Times New Roman" w:hAnsi="Times New Roman" w:cs="Times New Roman"/>
        </w:rPr>
      </w:pPr>
      <w:proofErr w:type="gramStart"/>
      <w:r w:rsidRPr="004B7372">
        <w:rPr>
          <w:rFonts w:ascii="Times New Roman" w:hAnsi="Times New Roman" w:cs="Times New Roman"/>
        </w:rPr>
        <w:t xml:space="preserve">Lucretius </w:t>
      </w:r>
      <w:proofErr w:type="spellStart"/>
      <w:r w:rsidRPr="004B7372">
        <w:rPr>
          <w:rFonts w:ascii="Times New Roman" w:hAnsi="Times New Roman" w:cs="Times New Roman"/>
        </w:rPr>
        <w:t>Carus</w:t>
      </w:r>
      <w:proofErr w:type="spellEnd"/>
      <w:r w:rsidRPr="004B7372">
        <w:rPr>
          <w:rFonts w:ascii="Times New Roman" w:hAnsi="Times New Roman" w:cs="Times New Roman"/>
        </w:rPr>
        <w:t>, Titus 1994.</w:t>
      </w:r>
      <w:proofErr w:type="gramEnd"/>
      <w:r w:rsidRPr="004B7372">
        <w:rPr>
          <w:rFonts w:ascii="Times New Roman" w:hAnsi="Times New Roman" w:cs="Times New Roman"/>
        </w:rPr>
        <w:t xml:space="preserve"> </w:t>
      </w:r>
      <w:r w:rsidRPr="004B7372">
        <w:rPr>
          <w:rFonts w:ascii="Times New Roman" w:hAnsi="Times New Roman" w:cs="Times New Roman"/>
          <w:i/>
          <w:iCs/>
        </w:rPr>
        <w:t>On the Nature of the Universe</w:t>
      </w:r>
      <w:r w:rsidRPr="004B7372">
        <w:rPr>
          <w:rFonts w:ascii="Times New Roman" w:hAnsi="Times New Roman" w:cs="Times New Roman"/>
        </w:rPr>
        <w:t>, translated by R. E. Latham, revised with an introduction and notes by John Godwin, London, New York, Victoria, Toronto, Auckland: Penguin Books.</w:t>
      </w:r>
    </w:p>
    <w:p w:rsidR="004B7372" w:rsidRDefault="004B7372" w:rsidP="004B7372">
      <w:pPr>
        <w:widowControl w:val="0"/>
        <w:autoSpaceDE w:val="0"/>
        <w:autoSpaceDN w:val="0"/>
        <w:adjustRightInd w:val="0"/>
        <w:spacing w:line="480" w:lineRule="auto"/>
        <w:ind w:left="720" w:hanging="720"/>
        <w:rPr>
          <w:rFonts w:ascii="Times New Roman" w:hAnsi="Times New Roman" w:cs="Times New Roman"/>
        </w:rPr>
      </w:pPr>
      <w:proofErr w:type="spellStart"/>
      <w:r w:rsidRPr="004B7372">
        <w:rPr>
          <w:rFonts w:ascii="Times New Roman" w:hAnsi="Times New Roman" w:cs="Times New Roman"/>
        </w:rPr>
        <w:t>Markosian</w:t>
      </w:r>
      <w:proofErr w:type="spellEnd"/>
      <w:r w:rsidRPr="004B7372">
        <w:rPr>
          <w:rFonts w:ascii="Times New Roman" w:hAnsi="Times New Roman" w:cs="Times New Roman"/>
        </w:rPr>
        <w:t xml:space="preserve">, Ned 2004. A Defense of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in </w:t>
      </w:r>
      <w:r w:rsidRPr="004B7372">
        <w:rPr>
          <w:rFonts w:ascii="Times New Roman" w:hAnsi="Times New Roman" w:cs="Times New Roman"/>
          <w:i/>
          <w:iCs/>
        </w:rPr>
        <w:t>Oxford Studies of Metaphysics, 1</w:t>
      </w:r>
      <w:r w:rsidRPr="004B7372">
        <w:rPr>
          <w:rFonts w:ascii="Times New Roman" w:hAnsi="Times New Roman" w:cs="Times New Roman"/>
        </w:rPr>
        <w:t>, ed. Dean W. Zimmerman, Oxford: Oxford University Press: 47</w:t>
      </w:r>
      <w:r w:rsidRPr="004B7372">
        <w:rPr>
          <w:rFonts w:ascii="American Typewriter" w:hAnsi="American Typewriter" w:cs="American Typewriter"/>
        </w:rPr>
        <w:t>‐</w:t>
      </w:r>
      <w:r w:rsidRPr="004B7372">
        <w:rPr>
          <w:rFonts w:ascii="Times New Roman" w:hAnsi="Times New Roman" w:cs="Times New Roman"/>
        </w:rPr>
        <w:t>81</w:t>
      </w:r>
      <w:proofErr w:type="gramStart"/>
      <w:r w:rsidRPr="004B7372">
        <w:rPr>
          <w:rFonts w:ascii="Times New Roman" w:hAnsi="Times New Roman" w:cs="Times New Roman"/>
        </w:rPr>
        <w:t>. </w:t>
      </w:r>
      <w:proofErr w:type="gramEnd"/>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proofErr w:type="spellStart"/>
      <w:r w:rsidRPr="004B7372">
        <w:rPr>
          <w:rFonts w:ascii="Times New Roman" w:hAnsi="Times New Roman" w:cs="Times New Roman"/>
        </w:rPr>
        <w:t>Plantinga</w:t>
      </w:r>
      <w:proofErr w:type="spellEnd"/>
      <w:r w:rsidRPr="004B7372">
        <w:rPr>
          <w:rFonts w:ascii="Times New Roman" w:hAnsi="Times New Roman" w:cs="Times New Roman"/>
        </w:rPr>
        <w:t xml:space="preserve">, Alvin 1986. On Ockham’s Way Out, </w:t>
      </w:r>
      <w:r w:rsidRPr="004B7372">
        <w:rPr>
          <w:rFonts w:ascii="Times New Roman" w:hAnsi="Times New Roman" w:cs="Times New Roman"/>
          <w:i/>
          <w:iCs/>
        </w:rPr>
        <w:t xml:space="preserve">Faith and Philosophy </w:t>
      </w:r>
      <w:r w:rsidRPr="004B7372">
        <w:rPr>
          <w:rFonts w:ascii="Times New Roman" w:hAnsi="Times New Roman" w:cs="Times New Roman"/>
        </w:rPr>
        <w:t>3: 235</w:t>
      </w:r>
      <w:r w:rsidRPr="004B7372">
        <w:rPr>
          <w:rFonts w:ascii="American Typewriter" w:hAnsi="American Typewriter" w:cs="American Typewriter"/>
        </w:rPr>
        <w:t>‐</w:t>
      </w:r>
      <w:r w:rsidRPr="004B7372">
        <w:rPr>
          <w:rFonts w:ascii="Times New Roman" w:hAnsi="Times New Roman" w:cs="Times New Roman"/>
        </w:rPr>
        <w:t>269.</w:t>
      </w:r>
    </w:p>
    <w:p w:rsidR="004B7372" w:rsidRDefault="004B7372" w:rsidP="004B7372">
      <w:pPr>
        <w:widowControl w:val="0"/>
        <w:autoSpaceDE w:val="0"/>
        <w:autoSpaceDN w:val="0"/>
        <w:adjustRightInd w:val="0"/>
        <w:spacing w:line="480" w:lineRule="auto"/>
        <w:ind w:left="720" w:hanging="720"/>
        <w:rPr>
          <w:rFonts w:ascii="Times New Roman" w:hAnsi="Times New Roman" w:cs="Times New Roman"/>
        </w:rPr>
      </w:pPr>
      <w:r w:rsidRPr="004B7372">
        <w:rPr>
          <w:rFonts w:ascii="Times New Roman" w:hAnsi="Times New Roman" w:cs="Times New Roman"/>
        </w:rPr>
        <w:t>Rea, Michael 2003. Four</w:t>
      </w:r>
      <w:r w:rsidRPr="004B7372">
        <w:rPr>
          <w:rFonts w:ascii="American Typewriter" w:hAnsi="American Typewriter" w:cs="American Typewriter"/>
        </w:rPr>
        <w:t>‐</w:t>
      </w:r>
      <w:proofErr w:type="spellStart"/>
      <w:r w:rsidRPr="004B7372">
        <w:rPr>
          <w:rFonts w:ascii="Times New Roman" w:hAnsi="Times New Roman" w:cs="Times New Roman"/>
        </w:rPr>
        <w:t>Dimensionalism</w:t>
      </w:r>
      <w:proofErr w:type="spellEnd"/>
      <w:r w:rsidRPr="004B7372">
        <w:rPr>
          <w:rFonts w:ascii="Times New Roman" w:hAnsi="Times New Roman" w:cs="Times New Roman"/>
        </w:rPr>
        <w:t xml:space="preserve">, in </w:t>
      </w:r>
      <w:r w:rsidRPr="004B7372">
        <w:rPr>
          <w:rFonts w:ascii="Times New Roman" w:hAnsi="Times New Roman" w:cs="Times New Roman"/>
          <w:i/>
          <w:iCs/>
        </w:rPr>
        <w:t>Oxford Handbook of Metaphysics</w:t>
      </w:r>
      <w:r w:rsidRPr="004B7372">
        <w:rPr>
          <w:rFonts w:ascii="Times New Roman" w:hAnsi="Times New Roman" w:cs="Times New Roman"/>
        </w:rPr>
        <w:t xml:space="preserve">, ed. Michael J. </w:t>
      </w:r>
      <w:proofErr w:type="spellStart"/>
      <w:r w:rsidRPr="004B7372">
        <w:rPr>
          <w:rFonts w:ascii="Times New Roman" w:hAnsi="Times New Roman" w:cs="Times New Roman"/>
        </w:rPr>
        <w:t>Loux</w:t>
      </w:r>
      <w:proofErr w:type="spellEnd"/>
      <w:r w:rsidRPr="004B7372">
        <w:rPr>
          <w:rFonts w:ascii="Times New Roman" w:hAnsi="Times New Roman" w:cs="Times New Roman"/>
        </w:rPr>
        <w:t xml:space="preserve"> and Dean Zimmerman, New York: Oxford University Press: 246</w:t>
      </w:r>
      <w:r w:rsidRPr="004B7372">
        <w:rPr>
          <w:rFonts w:ascii="American Typewriter" w:hAnsi="American Typewriter" w:cs="American Typewriter"/>
        </w:rPr>
        <w:t>‐</w:t>
      </w:r>
      <w:r w:rsidRPr="004B7372">
        <w:rPr>
          <w:rFonts w:ascii="Times New Roman" w:hAnsi="Times New Roman" w:cs="Times New Roman"/>
        </w:rPr>
        <w:t>280</w:t>
      </w:r>
      <w:proofErr w:type="gramStart"/>
      <w:r w:rsidRPr="004B7372">
        <w:rPr>
          <w:rFonts w:ascii="Times New Roman" w:hAnsi="Times New Roman" w:cs="Times New Roman"/>
        </w:rPr>
        <w:t>. </w:t>
      </w:r>
      <w:proofErr w:type="gramEnd"/>
    </w:p>
    <w:p w:rsidR="004B7372" w:rsidRPr="004B7372" w:rsidRDefault="004B7372" w:rsidP="004B7372">
      <w:pPr>
        <w:widowControl w:val="0"/>
        <w:autoSpaceDE w:val="0"/>
        <w:autoSpaceDN w:val="0"/>
        <w:adjustRightInd w:val="0"/>
        <w:spacing w:line="480" w:lineRule="auto"/>
        <w:ind w:left="720" w:hanging="720"/>
        <w:rPr>
          <w:rFonts w:ascii="Times New Roman" w:hAnsi="Times New Roman" w:cs="Times New Roman"/>
        </w:rPr>
      </w:pPr>
      <w:r w:rsidRPr="004B7372">
        <w:rPr>
          <w:rFonts w:ascii="Times New Roman" w:hAnsi="Times New Roman" w:cs="Times New Roman"/>
        </w:rPr>
        <w:t xml:space="preserve">Rea, Michael 2006. </w:t>
      </w:r>
      <w:proofErr w:type="spellStart"/>
      <w:r w:rsidRPr="004B7372">
        <w:rPr>
          <w:rFonts w:ascii="Times New Roman" w:hAnsi="Times New Roman" w:cs="Times New Roman"/>
        </w:rPr>
        <w:t>Presentism</w:t>
      </w:r>
      <w:proofErr w:type="spellEnd"/>
      <w:r w:rsidRPr="004B7372">
        <w:rPr>
          <w:rFonts w:ascii="Times New Roman" w:hAnsi="Times New Roman" w:cs="Times New Roman"/>
        </w:rPr>
        <w:t xml:space="preserve"> and Fatalism, </w:t>
      </w:r>
      <w:r w:rsidRPr="004B7372">
        <w:rPr>
          <w:rFonts w:ascii="Times New Roman" w:hAnsi="Times New Roman" w:cs="Times New Roman"/>
          <w:i/>
          <w:iCs/>
        </w:rPr>
        <w:t xml:space="preserve">Australasian Journal of Philosophy </w:t>
      </w:r>
      <w:r w:rsidRPr="004B7372">
        <w:rPr>
          <w:rFonts w:ascii="Times New Roman" w:hAnsi="Times New Roman" w:cs="Times New Roman"/>
        </w:rPr>
        <w:t>84: 511</w:t>
      </w:r>
      <w:r w:rsidRPr="004B7372">
        <w:rPr>
          <w:rFonts w:ascii="American Typewriter" w:hAnsi="American Typewriter" w:cs="American Typewriter"/>
        </w:rPr>
        <w:t>‐</w:t>
      </w:r>
      <w:r w:rsidRPr="004B7372">
        <w:rPr>
          <w:rFonts w:ascii="Times New Roman" w:hAnsi="Times New Roman" w:cs="Times New Roman"/>
        </w:rPr>
        <w:t>524.</w:t>
      </w:r>
    </w:p>
    <w:p w:rsidR="004B7372" w:rsidRDefault="004B7372" w:rsidP="004B7372">
      <w:pPr>
        <w:widowControl w:val="0"/>
        <w:autoSpaceDE w:val="0"/>
        <w:autoSpaceDN w:val="0"/>
        <w:adjustRightInd w:val="0"/>
        <w:spacing w:line="480" w:lineRule="auto"/>
        <w:rPr>
          <w:rFonts w:ascii="Times New Roman" w:hAnsi="Times New Roman" w:cs="Times New Roman"/>
        </w:rPr>
      </w:pPr>
      <w:proofErr w:type="gramStart"/>
      <w:r w:rsidRPr="004B7372">
        <w:rPr>
          <w:rFonts w:ascii="Times New Roman" w:hAnsi="Times New Roman" w:cs="Times New Roman"/>
        </w:rPr>
        <w:t>Sider, Theodore 2001.</w:t>
      </w:r>
      <w:proofErr w:type="gramEnd"/>
      <w:r w:rsidRPr="004B7372">
        <w:rPr>
          <w:rFonts w:ascii="Times New Roman" w:hAnsi="Times New Roman" w:cs="Times New Roman"/>
        </w:rPr>
        <w:t xml:space="preserve"> </w:t>
      </w:r>
      <w:proofErr w:type="spellStart"/>
      <w:r w:rsidRPr="004B7372">
        <w:rPr>
          <w:rFonts w:ascii="Times New Roman" w:hAnsi="Times New Roman" w:cs="Times New Roman"/>
          <w:i/>
          <w:iCs/>
        </w:rPr>
        <w:t>Four­Dimensionalism</w:t>
      </w:r>
      <w:proofErr w:type="spellEnd"/>
      <w:r w:rsidRPr="004B7372">
        <w:rPr>
          <w:rFonts w:ascii="Times New Roman" w:hAnsi="Times New Roman" w:cs="Times New Roman"/>
        </w:rPr>
        <w:t xml:space="preserve">, Oxford: </w:t>
      </w:r>
      <w:proofErr w:type="spellStart"/>
      <w:r w:rsidRPr="004B7372">
        <w:rPr>
          <w:rFonts w:ascii="Times New Roman" w:hAnsi="Times New Roman" w:cs="Times New Roman"/>
        </w:rPr>
        <w:t>Clarenden</w:t>
      </w:r>
      <w:proofErr w:type="spellEnd"/>
      <w:r w:rsidRPr="004B7372">
        <w:rPr>
          <w:rFonts w:ascii="Times New Roman" w:hAnsi="Times New Roman" w:cs="Times New Roman"/>
        </w:rPr>
        <w:t xml:space="preserve"> Press. </w:t>
      </w:r>
    </w:p>
    <w:p w:rsidR="004B7372" w:rsidRPr="004B7372" w:rsidRDefault="004B7372" w:rsidP="004B7372">
      <w:pPr>
        <w:widowControl w:val="0"/>
        <w:autoSpaceDE w:val="0"/>
        <w:autoSpaceDN w:val="0"/>
        <w:adjustRightInd w:val="0"/>
        <w:spacing w:line="480" w:lineRule="auto"/>
        <w:rPr>
          <w:rFonts w:ascii="Times New Roman" w:hAnsi="Times New Roman" w:cs="Times New Roman"/>
        </w:rPr>
      </w:pPr>
      <w:r w:rsidRPr="004B7372">
        <w:rPr>
          <w:rFonts w:ascii="Times New Roman" w:hAnsi="Times New Roman" w:cs="Times New Roman"/>
        </w:rPr>
        <w:t xml:space="preserve">Zimmerman, Dean 2005. Taking Tense Seriously, </w:t>
      </w:r>
      <w:proofErr w:type="spellStart"/>
      <w:r w:rsidRPr="004B7372">
        <w:rPr>
          <w:rFonts w:ascii="Times New Roman" w:hAnsi="Times New Roman" w:cs="Times New Roman"/>
          <w:i/>
          <w:iCs/>
        </w:rPr>
        <w:t>Dialectica</w:t>
      </w:r>
      <w:proofErr w:type="spellEnd"/>
      <w:r w:rsidRPr="004B7372">
        <w:rPr>
          <w:rFonts w:ascii="Times New Roman" w:hAnsi="Times New Roman" w:cs="Times New Roman"/>
          <w:i/>
          <w:iCs/>
        </w:rPr>
        <w:t xml:space="preserve"> </w:t>
      </w:r>
      <w:r w:rsidRPr="004B7372">
        <w:rPr>
          <w:rFonts w:ascii="Times New Roman" w:hAnsi="Times New Roman" w:cs="Times New Roman"/>
        </w:rPr>
        <w:t>49:401</w:t>
      </w:r>
      <w:r w:rsidRPr="004B7372">
        <w:rPr>
          <w:rFonts w:ascii="American Typewriter" w:hAnsi="American Typewriter" w:cs="American Typewriter"/>
        </w:rPr>
        <w:t>‐</w:t>
      </w:r>
      <w:r w:rsidRPr="004B7372">
        <w:rPr>
          <w:rFonts w:ascii="Times New Roman" w:hAnsi="Times New Roman" w:cs="Times New Roman"/>
        </w:rPr>
        <w:t>457.</w:t>
      </w:r>
    </w:p>
    <w:p w:rsidR="004B7372" w:rsidRPr="004B7372" w:rsidRDefault="004B7372" w:rsidP="004B7372">
      <w:pPr>
        <w:spacing w:line="480" w:lineRule="auto"/>
        <w:rPr>
          <w:rFonts w:ascii="Times New Roman" w:hAnsi="Times New Roman" w:cs="Times New Roman"/>
        </w:rPr>
      </w:pPr>
    </w:p>
    <w:sectPr w:rsidR="004B7372" w:rsidRPr="004B7372" w:rsidSect="004B737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72" w:rsidRDefault="004B7372" w:rsidP="004B7372">
      <w:r>
        <w:separator/>
      </w:r>
    </w:p>
  </w:endnote>
  <w:endnote w:type="continuationSeparator" w:id="0">
    <w:p w:rsidR="004B7372" w:rsidRDefault="004B7372" w:rsidP="004B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72" w:rsidRDefault="004B7372" w:rsidP="004B7372">
      <w:r>
        <w:separator/>
      </w:r>
    </w:p>
  </w:footnote>
  <w:footnote w:type="continuationSeparator" w:id="0">
    <w:p w:rsidR="004B7372" w:rsidRDefault="004B7372" w:rsidP="004B7372">
      <w:r>
        <w:continuationSeparator/>
      </w:r>
    </w:p>
  </w:footnote>
  <w:footnote w:id="1">
    <w:p w:rsidR="004B7372" w:rsidRDefault="004B7372" w:rsidP="004B7372">
      <w:pPr>
        <w:widowControl w:val="0"/>
        <w:autoSpaceDE w:val="0"/>
        <w:autoSpaceDN w:val="0"/>
        <w:adjustRightInd w:val="0"/>
        <w:spacing w:after="240"/>
        <w:rPr>
          <w:rFonts w:ascii="Times" w:hAnsi="Times" w:cs="Times"/>
        </w:rPr>
      </w:pPr>
      <w:r>
        <w:rPr>
          <w:rStyle w:val="FootnoteReference"/>
        </w:rPr>
        <w:footnoteRef/>
      </w:r>
      <w:r>
        <w:t xml:space="preserve"> </w:t>
      </w:r>
      <w:r w:rsidRPr="004B7372">
        <w:rPr>
          <w:rFonts w:ascii="Times New Roman" w:hAnsi="Times New Roman" w:cs="Times New Roman"/>
          <w:sz w:val="20"/>
          <w:szCs w:val="20"/>
        </w:rPr>
        <w:t xml:space="preserve">It is important to add that “it is always the case” since, if it were absent, proponents of the growing block theory of time would think that </w:t>
      </w:r>
      <w:proofErr w:type="spellStart"/>
      <w:r w:rsidRPr="004B7372">
        <w:rPr>
          <w:rFonts w:ascii="Times New Roman" w:hAnsi="Times New Roman" w:cs="Times New Roman"/>
          <w:sz w:val="20"/>
          <w:szCs w:val="20"/>
        </w:rPr>
        <w:t>presentism</w:t>
      </w:r>
      <w:proofErr w:type="spellEnd"/>
      <w:r w:rsidRPr="004B7372">
        <w:rPr>
          <w:rFonts w:ascii="Times New Roman" w:hAnsi="Times New Roman" w:cs="Times New Roman"/>
          <w:sz w:val="20"/>
          <w:szCs w:val="20"/>
        </w:rPr>
        <w:t xml:space="preserve"> was true at the beginning of time (when only the present existed), though it wasn’t true later on. This is an awkward result.</w:t>
      </w:r>
    </w:p>
    <w:p w:rsidR="004B7372" w:rsidRDefault="004B7372">
      <w:pPr>
        <w:pStyle w:val="FootnoteText"/>
      </w:pPr>
    </w:p>
  </w:footnote>
  <w:footnote w:id="2">
    <w:p w:rsidR="004B7372" w:rsidRPr="004B7372" w:rsidRDefault="004B7372" w:rsidP="004B7372">
      <w:pPr>
        <w:widowControl w:val="0"/>
        <w:autoSpaceDE w:val="0"/>
        <w:autoSpaceDN w:val="0"/>
        <w:adjustRightInd w:val="0"/>
        <w:spacing w:after="240"/>
        <w:rPr>
          <w:rFonts w:ascii="Times" w:hAnsi="Times" w:cs="Times"/>
        </w:rPr>
      </w:pPr>
      <w:r>
        <w:rPr>
          <w:rStyle w:val="FootnoteReference"/>
        </w:rPr>
        <w:footnoteRef/>
      </w:r>
      <w:r>
        <w:t xml:space="preserve"> </w:t>
      </w:r>
      <w:r w:rsidRPr="004B7372">
        <w:rPr>
          <w:rFonts w:ascii="Times New Roman" w:hAnsi="Times New Roman" w:cs="Times New Roman"/>
          <w:sz w:val="20"/>
          <w:szCs w:val="20"/>
        </w:rPr>
        <w:t xml:space="preserve">Here, I will mostly follow the </w:t>
      </w:r>
      <w:proofErr w:type="spellStart"/>
      <w:r w:rsidRPr="004B7372">
        <w:rPr>
          <w:rFonts w:ascii="Times New Roman" w:hAnsi="Times New Roman" w:cs="Times New Roman"/>
          <w:sz w:val="20"/>
          <w:szCs w:val="20"/>
        </w:rPr>
        <w:t>presentist</w:t>
      </w:r>
      <w:proofErr w:type="spellEnd"/>
      <w:r w:rsidRPr="004B7372">
        <w:rPr>
          <w:rFonts w:ascii="Times New Roman" w:hAnsi="Times New Roman" w:cs="Times New Roman"/>
          <w:sz w:val="20"/>
          <w:szCs w:val="20"/>
        </w:rPr>
        <w:t xml:space="preserve"> acc</w:t>
      </w:r>
      <w:r w:rsidR="0077617B">
        <w:rPr>
          <w:rFonts w:ascii="Times New Roman" w:hAnsi="Times New Roman" w:cs="Times New Roman"/>
          <w:sz w:val="20"/>
          <w:szCs w:val="20"/>
        </w:rPr>
        <w:t>ount of times in Rea [2006: 512</w:t>
      </w:r>
      <w:r w:rsidR="0077617B">
        <w:rPr>
          <w:rFonts w:ascii="Times New Roman" w:hAnsi="Times New Roman" w:cs="Times New Roman"/>
          <w:sz w:val="20"/>
          <w:szCs w:val="20"/>
        </w:rPr>
        <w:t>–</w:t>
      </w:r>
      <w:r w:rsidRPr="004B7372">
        <w:rPr>
          <w:rFonts w:ascii="Times New Roman" w:hAnsi="Times New Roman" w:cs="Times New Roman"/>
          <w:sz w:val="20"/>
          <w:szCs w:val="20"/>
        </w:rPr>
        <w:t xml:space="preserve">513]. For more of the subtleties, positions, and debates on the nature of times according to </w:t>
      </w:r>
      <w:proofErr w:type="spellStart"/>
      <w:r w:rsidRPr="004B7372">
        <w:rPr>
          <w:rFonts w:ascii="Times New Roman" w:hAnsi="Times New Roman" w:cs="Times New Roman"/>
          <w:sz w:val="20"/>
          <w:szCs w:val="20"/>
        </w:rPr>
        <w:t>p</w:t>
      </w:r>
      <w:r w:rsidR="0077617B">
        <w:rPr>
          <w:rFonts w:ascii="Times New Roman" w:hAnsi="Times New Roman" w:cs="Times New Roman"/>
          <w:sz w:val="20"/>
          <w:szCs w:val="20"/>
        </w:rPr>
        <w:t>resentism</w:t>
      </w:r>
      <w:proofErr w:type="spellEnd"/>
      <w:r w:rsidR="0077617B">
        <w:rPr>
          <w:rFonts w:ascii="Times New Roman" w:hAnsi="Times New Roman" w:cs="Times New Roman"/>
          <w:sz w:val="20"/>
          <w:szCs w:val="20"/>
        </w:rPr>
        <w:t>, see Craig [2000: 207</w:t>
      </w:r>
      <w:r w:rsidR="0077617B">
        <w:rPr>
          <w:rFonts w:ascii="Times New Roman" w:hAnsi="Times New Roman" w:cs="Times New Roman"/>
          <w:sz w:val="20"/>
          <w:szCs w:val="20"/>
        </w:rPr>
        <w:t>–</w:t>
      </w:r>
      <w:r w:rsidRPr="004B7372">
        <w:rPr>
          <w:rFonts w:ascii="Times New Roman" w:hAnsi="Times New Roman" w:cs="Times New Roman"/>
          <w:sz w:val="20"/>
          <w:szCs w:val="20"/>
        </w:rPr>
        <w:t xml:space="preserve">214], Crisp [2003], Rea [2003] </w:t>
      </w:r>
      <w:proofErr w:type="spellStart"/>
      <w:r w:rsidRPr="004B7372">
        <w:rPr>
          <w:rFonts w:ascii="Times New Roman" w:hAnsi="Times New Roman" w:cs="Times New Roman"/>
          <w:sz w:val="20"/>
          <w:szCs w:val="20"/>
        </w:rPr>
        <w:t>Markosian</w:t>
      </w:r>
      <w:proofErr w:type="spellEnd"/>
      <w:r w:rsidRPr="004B7372">
        <w:rPr>
          <w:rFonts w:ascii="Times New Roman" w:hAnsi="Times New Roman" w:cs="Times New Roman"/>
          <w:sz w:val="20"/>
          <w:szCs w:val="20"/>
        </w:rPr>
        <w:t xml:space="preserve"> [2004], Crisp [2006] and </w:t>
      </w:r>
      <w:proofErr w:type="spellStart"/>
      <w:r w:rsidRPr="004B7372">
        <w:rPr>
          <w:rFonts w:ascii="Times New Roman" w:hAnsi="Times New Roman" w:cs="Times New Roman"/>
          <w:sz w:val="20"/>
          <w:szCs w:val="20"/>
        </w:rPr>
        <w:t>Merricks</w:t>
      </w:r>
      <w:proofErr w:type="spellEnd"/>
      <w:r w:rsidRPr="004B7372">
        <w:rPr>
          <w:rFonts w:ascii="Times New Roman" w:hAnsi="Times New Roman" w:cs="Times New Roman"/>
          <w:sz w:val="20"/>
          <w:szCs w:val="20"/>
        </w:rPr>
        <w:t xml:space="preserve"> [2007: chapter 6].</w:t>
      </w:r>
    </w:p>
  </w:footnote>
  <w:footnote w:id="3">
    <w:p w:rsidR="0077617B" w:rsidRDefault="004B7372" w:rsidP="0077617B">
      <w:pPr>
        <w:widowControl w:val="0"/>
        <w:autoSpaceDE w:val="0"/>
        <w:autoSpaceDN w:val="0"/>
        <w:adjustRightInd w:val="0"/>
        <w:spacing w:after="240"/>
        <w:rPr>
          <w:rFonts w:ascii="Times" w:hAnsi="Times" w:cs="Times"/>
        </w:rPr>
      </w:pPr>
      <w:r>
        <w:rPr>
          <w:rStyle w:val="FootnoteReference"/>
        </w:rPr>
        <w:footnoteRef/>
      </w:r>
      <w:r>
        <w:t xml:space="preserve"> </w:t>
      </w:r>
      <w:r w:rsidR="0077617B" w:rsidRPr="0077617B">
        <w:rPr>
          <w:rFonts w:ascii="Times New Roman" w:hAnsi="Times New Roman" w:cs="Times New Roman"/>
          <w:sz w:val="20"/>
          <w:szCs w:val="20"/>
        </w:rPr>
        <w:t xml:space="preserve">So I will assume with Rea the view that there are tensed </w:t>
      </w:r>
      <w:proofErr w:type="gramStart"/>
      <w:r w:rsidR="0077617B" w:rsidRPr="0077617B">
        <w:rPr>
          <w:rFonts w:ascii="Times New Roman" w:hAnsi="Times New Roman" w:cs="Times New Roman"/>
          <w:sz w:val="20"/>
          <w:szCs w:val="20"/>
        </w:rPr>
        <w:t>propositions which</w:t>
      </w:r>
      <w:proofErr w:type="gramEnd"/>
      <w:r w:rsidR="0077617B" w:rsidRPr="0077617B">
        <w:rPr>
          <w:rFonts w:ascii="Times New Roman" w:hAnsi="Times New Roman" w:cs="Times New Roman"/>
          <w:sz w:val="20"/>
          <w:szCs w:val="20"/>
        </w:rPr>
        <w:t xml:space="preserve"> change their truth value over time, aka the view that takes tense seriously. See Zimmerman [2005, pp. 46</w:t>
      </w:r>
      <w:r w:rsidR="0077617B">
        <w:rPr>
          <w:rFonts w:ascii="Times New Roman" w:hAnsi="Times New Roman" w:cs="Times New Roman"/>
          <w:sz w:val="20"/>
          <w:szCs w:val="20"/>
        </w:rPr>
        <w:t>–</w:t>
      </w:r>
      <w:r w:rsidR="0077617B" w:rsidRPr="0077617B">
        <w:rPr>
          <w:rFonts w:ascii="Times New Roman" w:hAnsi="Times New Roman" w:cs="Times New Roman"/>
          <w:sz w:val="20"/>
          <w:szCs w:val="20"/>
        </w:rPr>
        <w:t xml:space="preserve">47] for argument that </w:t>
      </w:r>
      <w:proofErr w:type="spellStart"/>
      <w:r w:rsidR="0077617B" w:rsidRPr="0077617B">
        <w:rPr>
          <w:rFonts w:ascii="Times New Roman" w:hAnsi="Times New Roman" w:cs="Times New Roman"/>
          <w:sz w:val="20"/>
          <w:szCs w:val="20"/>
        </w:rPr>
        <w:t>presentists</w:t>
      </w:r>
      <w:proofErr w:type="spellEnd"/>
      <w:r w:rsidR="0077617B" w:rsidRPr="0077617B">
        <w:rPr>
          <w:rFonts w:ascii="Times New Roman" w:hAnsi="Times New Roman" w:cs="Times New Roman"/>
          <w:sz w:val="20"/>
          <w:szCs w:val="20"/>
        </w:rPr>
        <w:t xml:space="preserve"> (or any A</w:t>
      </w:r>
      <w:r w:rsidR="0077617B">
        <w:rPr>
          <w:rFonts w:ascii="Times New Roman" w:hAnsi="Times New Roman" w:cs="Times New Roman"/>
          <w:sz w:val="20"/>
          <w:szCs w:val="20"/>
        </w:rPr>
        <w:t>-</w:t>
      </w:r>
      <w:r w:rsidR="0077617B" w:rsidRPr="0077617B">
        <w:rPr>
          <w:rFonts w:ascii="Times New Roman" w:hAnsi="Times New Roman" w:cs="Times New Roman"/>
          <w:sz w:val="20"/>
          <w:szCs w:val="20"/>
        </w:rPr>
        <w:t>theorist) must take tense seriously.</w:t>
      </w:r>
    </w:p>
    <w:p w:rsidR="004B7372" w:rsidRDefault="004B7372">
      <w:pPr>
        <w:pStyle w:val="FootnoteText"/>
      </w:pPr>
    </w:p>
  </w:footnote>
  <w:footnote w:id="4">
    <w:p w:rsidR="0077617B" w:rsidRDefault="0077617B" w:rsidP="0077617B">
      <w:pPr>
        <w:widowControl w:val="0"/>
        <w:autoSpaceDE w:val="0"/>
        <w:autoSpaceDN w:val="0"/>
        <w:adjustRightInd w:val="0"/>
        <w:spacing w:after="240"/>
        <w:rPr>
          <w:rFonts w:ascii="Times" w:hAnsi="Times" w:cs="Times"/>
        </w:rPr>
      </w:pPr>
      <w:r>
        <w:rPr>
          <w:rStyle w:val="FootnoteReference"/>
        </w:rPr>
        <w:footnoteRef/>
      </w:r>
      <w:r>
        <w:t xml:space="preserve"> </w:t>
      </w:r>
      <w:r w:rsidRPr="0077617B">
        <w:rPr>
          <w:rFonts w:ascii="Times New Roman" w:hAnsi="Times New Roman" w:cs="Times New Roman"/>
          <w:sz w:val="20"/>
          <w:szCs w:val="20"/>
        </w:rPr>
        <w:t xml:space="preserve">This is not Rea’s argument as he originally states it. In my longer version of this paper, I spend much time showing that this is the best reconstruction of Rea’s argument after various clarifications and </w:t>
      </w:r>
      <w:proofErr w:type="spellStart"/>
      <w:r w:rsidRPr="0077617B">
        <w:rPr>
          <w:rFonts w:ascii="Times New Roman" w:hAnsi="Times New Roman" w:cs="Times New Roman"/>
          <w:sz w:val="20"/>
          <w:szCs w:val="20"/>
        </w:rPr>
        <w:t>disambiguations</w:t>
      </w:r>
      <w:proofErr w:type="spellEnd"/>
      <w:r w:rsidRPr="0077617B">
        <w:rPr>
          <w:rFonts w:ascii="Times New Roman" w:hAnsi="Times New Roman" w:cs="Times New Roman"/>
          <w:sz w:val="20"/>
          <w:szCs w:val="20"/>
        </w:rPr>
        <w:t xml:space="preserve"> are made.</w:t>
      </w:r>
    </w:p>
    <w:p w:rsidR="0077617B" w:rsidRDefault="0077617B">
      <w:pPr>
        <w:pStyle w:val="FootnoteText"/>
      </w:pPr>
    </w:p>
  </w:footnote>
  <w:footnote w:id="5">
    <w:p w:rsidR="0077617B" w:rsidRPr="0077617B" w:rsidRDefault="0077617B" w:rsidP="0077617B">
      <w:pPr>
        <w:widowControl w:val="0"/>
        <w:autoSpaceDE w:val="0"/>
        <w:autoSpaceDN w:val="0"/>
        <w:adjustRightInd w:val="0"/>
        <w:spacing w:after="240"/>
        <w:rPr>
          <w:rFonts w:ascii="Times" w:hAnsi="Times" w:cs="Times"/>
        </w:rPr>
      </w:pPr>
      <w:r>
        <w:rPr>
          <w:rStyle w:val="FootnoteReference"/>
        </w:rPr>
        <w:footnoteRef/>
      </w:r>
      <w:r>
        <w:t xml:space="preserve"> </w:t>
      </w:r>
      <w:r w:rsidRPr="0077617B">
        <w:rPr>
          <w:rFonts w:ascii="Times New Roman" w:hAnsi="Times New Roman" w:cs="Times New Roman"/>
          <w:sz w:val="20"/>
          <w:szCs w:val="20"/>
        </w:rPr>
        <w:t xml:space="preserve">For a defense of </w:t>
      </w:r>
      <w:proofErr w:type="spellStart"/>
      <w:r w:rsidRPr="0077617B">
        <w:rPr>
          <w:rFonts w:ascii="Times New Roman" w:hAnsi="Times New Roman" w:cs="Times New Roman"/>
          <w:sz w:val="20"/>
          <w:szCs w:val="20"/>
        </w:rPr>
        <w:t>Ockhamism</w:t>
      </w:r>
      <w:proofErr w:type="spellEnd"/>
      <w:r w:rsidRPr="0077617B">
        <w:rPr>
          <w:rFonts w:ascii="Times New Roman" w:hAnsi="Times New Roman" w:cs="Times New Roman"/>
          <w:sz w:val="20"/>
          <w:szCs w:val="20"/>
        </w:rPr>
        <w:t xml:space="preserve"> and more on soft facts, see </w:t>
      </w:r>
      <w:proofErr w:type="spellStart"/>
      <w:r w:rsidRPr="0077617B">
        <w:rPr>
          <w:rFonts w:ascii="Times New Roman" w:hAnsi="Times New Roman" w:cs="Times New Roman"/>
          <w:sz w:val="20"/>
          <w:szCs w:val="20"/>
        </w:rPr>
        <w:t>Plantinga</w:t>
      </w:r>
      <w:proofErr w:type="spellEnd"/>
      <w:r w:rsidRPr="0077617B">
        <w:rPr>
          <w:rFonts w:ascii="Times New Roman" w:hAnsi="Times New Roman" w:cs="Times New Roman"/>
          <w:sz w:val="20"/>
          <w:szCs w:val="20"/>
        </w:rPr>
        <w:t xml:space="preserve"> [1986].</w:t>
      </w:r>
    </w:p>
  </w:footnote>
  <w:footnote w:id="6">
    <w:p w:rsidR="0077617B" w:rsidRPr="0077617B" w:rsidRDefault="0077617B" w:rsidP="0077617B">
      <w:pPr>
        <w:widowControl w:val="0"/>
        <w:autoSpaceDE w:val="0"/>
        <w:autoSpaceDN w:val="0"/>
        <w:adjustRightInd w:val="0"/>
        <w:spacing w:after="240"/>
        <w:rPr>
          <w:rFonts w:ascii="Times" w:hAnsi="Times" w:cs="Times"/>
        </w:rPr>
      </w:pPr>
      <w:r>
        <w:rPr>
          <w:rStyle w:val="FootnoteReference"/>
        </w:rPr>
        <w:footnoteRef/>
      </w:r>
      <w:r>
        <w:t xml:space="preserve"> </w:t>
      </w:r>
      <w:r w:rsidRPr="0077617B">
        <w:rPr>
          <w:rFonts w:ascii="Times New Roman" w:hAnsi="Times New Roman" w:cs="Times New Roman"/>
          <w:sz w:val="20"/>
          <w:szCs w:val="20"/>
        </w:rPr>
        <w:t>Perhaps what is common to all of these options is that they “cheat” in the sense appealed to by Sider [2001: 35</w:t>
      </w:r>
      <w:r>
        <w:rPr>
          <w:rFonts w:ascii="Times New Roman" w:hAnsi="Times New Roman" w:cs="Times New Roman"/>
          <w:sz w:val="20"/>
          <w:szCs w:val="20"/>
        </w:rPr>
        <w:t>–</w:t>
      </w:r>
      <w:r w:rsidRPr="0077617B">
        <w:rPr>
          <w:rFonts w:ascii="Times New Roman" w:hAnsi="Times New Roman" w:cs="Times New Roman"/>
          <w:sz w:val="20"/>
          <w:szCs w:val="20"/>
        </w:rPr>
        <w:t>42]. For argument that many of these options are not problematic, see Crisp [2006: 93</w:t>
      </w:r>
      <w:r>
        <w:rPr>
          <w:rFonts w:ascii="Times New Roman" w:hAnsi="Times New Roman" w:cs="Times New Roman"/>
          <w:sz w:val="20"/>
          <w:szCs w:val="20"/>
        </w:rPr>
        <w:t>–</w:t>
      </w:r>
      <w:r w:rsidRPr="0077617B">
        <w:rPr>
          <w:rFonts w:ascii="Times New Roman" w:hAnsi="Times New Roman" w:cs="Times New Roman"/>
          <w:sz w:val="20"/>
          <w:szCs w:val="20"/>
        </w:rPr>
        <w:t>98].</w:t>
      </w:r>
    </w:p>
  </w:footnote>
  <w:footnote w:id="7">
    <w:p w:rsidR="0077617B" w:rsidRPr="0077617B" w:rsidRDefault="0077617B" w:rsidP="0077617B">
      <w:pPr>
        <w:widowControl w:val="0"/>
        <w:autoSpaceDE w:val="0"/>
        <w:autoSpaceDN w:val="0"/>
        <w:adjustRightInd w:val="0"/>
        <w:spacing w:after="240"/>
        <w:rPr>
          <w:rFonts w:ascii="Times" w:hAnsi="Times" w:cs="Times"/>
        </w:rPr>
      </w:pPr>
      <w:r>
        <w:rPr>
          <w:rStyle w:val="FootnoteReference"/>
        </w:rPr>
        <w:footnoteRef/>
      </w:r>
      <w:r>
        <w:t xml:space="preserve"> </w:t>
      </w:r>
      <w:r w:rsidRPr="0077617B">
        <w:rPr>
          <w:rFonts w:ascii="Times New Roman" w:hAnsi="Times New Roman" w:cs="Times New Roman"/>
          <w:sz w:val="20"/>
          <w:szCs w:val="20"/>
        </w:rPr>
        <w:t>There is much more to be said about this argument. In my longer version of this paper, I respond to three objections.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65EFE"/>
    <w:multiLevelType w:val="hybridMultilevel"/>
    <w:tmpl w:val="840C3E5A"/>
    <w:lvl w:ilvl="0" w:tplc="D55E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72"/>
    <w:rsid w:val="0047167B"/>
    <w:rsid w:val="004B7372"/>
    <w:rsid w:val="0077617B"/>
    <w:rsid w:val="008E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71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72"/>
    <w:pPr>
      <w:ind w:left="720"/>
      <w:contextualSpacing/>
    </w:pPr>
  </w:style>
  <w:style w:type="paragraph" w:styleId="FootnoteText">
    <w:name w:val="footnote text"/>
    <w:basedOn w:val="Normal"/>
    <w:link w:val="FootnoteTextChar"/>
    <w:uiPriority w:val="99"/>
    <w:unhideWhenUsed/>
    <w:rsid w:val="004B7372"/>
  </w:style>
  <w:style w:type="character" w:customStyle="1" w:styleId="FootnoteTextChar">
    <w:name w:val="Footnote Text Char"/>
    <w:basedOn w:val="DefaultParagraphFont"/>
    <w:link w:val="FootnoteText"/>
    <w:uiPriority w:val="99"/>
    <w:rsid w:val="004B7372"/>
  </w:style>
  <w:style w:type="character" w:styleId="FootnoteReference">
    <w:name w:val="footnote reference"/>
    <w:basedOn w:val="DefaultParagraphFont"/>
    <w:uiPriority w:val="99"/>
    <w:unhideWhenUsed/>
    <w:rsid w:val="004B73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72"/>
    <w:pPr>
      <w:ind w:left="720"/>
      <w:contextualSpacing/>
    </w:pPr>
  </w:style>
  <w:style w:type="paragraph" w:styleId="FootnoteText">
    <w:name w:val="footnote text"/>
    <w:basedOn w:val="Normal"/>
    <w:link w:val="FootnoteTextChar"/>
    <w:uiPriority w:val="99"/>
    <w:unhideWhenUsed/>
    <w:rsid w:val="004B7372"/>
  </w:style>
  <w:style w:type="character" w:customStyle="1" w:styleId="FootnoteTextChar">
    <w:name w:val="Footnote Text Char"/>
    <w:basedOn w:val="DefaultParagraphFont"/>
    <w:link w:val="FootnoteText"/>
    <w:uiPriority w:val="99"/>
    <w:rsid w:val="004B7372"/>
  </w:style>
  <w:style w:type="character" w:styleId="FootnoteReference">
    <w:name w:val="footnote reference"/>
    <w:basedOn w:val="DefaultParagraphFont"/>
    <w:uiPriority w:val="99"/>
    <w:unhideWhenUsed/>
    <w:rsid w:val="004B7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2033</Words>
  <Characters>9660</Characters>
  <Application>Microsoft Macintosh Word</Application>
  <DocSecurity>0</DocSecurity>
  <Lines>189</Lines>
  <Paragraphs>49</Paragraphs>
  <ScaleCrop>false</ScaleCrop>
  <Company>Philosophers Incorporated</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1</cp:revision>
  <dcterms:created xsi:type="dcterms:W3CDTF">2015-03-02T20:10:00Z</dcterms:created>
  <dcterms:modified xsi:type="dcterms:W3CDTF">2015-03-02T20:31:00Z</dcterms:modified>
</cp:coreProperties>
</file>